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22 «Золотая рыбка» города Дубны Московской области</w:t>
      </w: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для детей старшего дошкольного возраста </w:t>
      </w: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на тему: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«Новый год</w:t>
      </w:r>
      <w:r w:rsidRPr="00B51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8B8" w:rsidRPr="00B51406" w:rsidRDefault="009468B8" w:rsidP="009468B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8B8" w:rsidRPr="00B51406" w:rsidRDefault="009468B8" w:rsidP="009468B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8B8" w:rsidRPr="00B51406" w:rsidRDefault="009468B8" w:rsidP="009468B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8B8" w:rsidRPr="00B51406" w:rsidRDefault="009468B8" w:rsidP="009468B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8B8" w:rsidRPr="00B51406" w:rsidRDefault="009468B8" w:rsidP="009468B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8B8" w:rsidRPr="00B51406" w:rsidRDefault="009468B8" w:rsidP="009468B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8B8" w:rsidRPr="00B51406" w:rsidRDefault="009468B8" w:rsidP="009468B8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9468B8" w:rsidRPr="00B51406" w:rsidRDefault="009468B8" w:rsidP="009468B8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учитель – логопед Самсонова М.Н.</w:t>
      </w: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468B8" w:rsidRPr="00B51406" w:rsidRDefault="009468B8" w:rsidP="009468B8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2019 г. 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3B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487C4E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487C4E">
        <w:rPr>
          <w:rFonts w:ascii="Times New Roman" w:hAnsi="Times New Roman" w:cs="Times New Roman"/>
          <w:sz w:val="28"/>
          <w:szCs w:val="28"/>
        </w:rPr>
        <w:t xml:space="preserve"> – грамматический строй речи и связную речь. </w:t>
      </w:r>
    </w:p>
    <w:p w:rsidR="009468B8" w:rsidRPr="00487C4E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68B8" w:rsidRPr="00487C4E" w:rsidRDefault="009468B8" w:rsidP="009468B8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>расширять и активизировать словарь по теме,</w:t>
      </w:r>
    </w:p>
    <w:p w:rsidR="009468B8" w:rsidRPr="00487C4E" w:rsidRDefault="009468B8" w:rsidP="009468B8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>учить отвечать полными ответами на вопросы,</w:t>
      </w:r>
    </w:p>
    <w:p w:rsidR="009468B8" w:rsidRPr="00487C4E" w:rsidRDefault="009468B8" w:rsidP="009468B8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>учить словообразованию,</w:t>
      </w:r>
    </w:p>
    <w:p w:rsidR="009468B8" w:rsidRPr="00487C4E" w:rsidRDefault="009468B8" w:rsidP="009468B8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>учить образовывать имена существительные множественного числа родительного падежа,</w:t>
      </w:r>
    </w:p>
    <w:p w:rsidR="009468B8" w:rsidRPr="00487C4E" w:rsidRDefault="009468B8" w:rsidP="009468B8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>учить составлять короткие рассказы по картинкам,</w:t>
      </w:r>
    </w:p>
    <w:p w:rsidR="009468B8" w:rsidRPr="00487C4E" w:rsidRDefault="009468B8" w:rsidP="009468B8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7C4E"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9468B8" w:rsidRDefault="009468B8" w:rsidP="009468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B2">
        <w:rPr>
          <w:rFonts w:ascii="Times New Roman" w:hAnsi="Times New Roman" w:cs="Times New Roman"/>
          <w:b/>
          <w:sz w:val="28"/>
          <w:szCs w:val="28"/>
        </w:rPr>
        <w:t>Ход занятия: Организационный момент.</w:t>
      </w:r>
    </w:p>
    <w:p w:rsidR="009468B8" w:rsidRPr="00487C4E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4E">
        <w:rPr>
          <w:rFonts w:ascii="Times New Roman" w:hAnsi="Times New Roman" w:cs="Times New Roman"/>
          <w:b/>
          <w:sz w:val="28"/>
          <w:szCs w:val="28"/>
        </w:rPr>
        <w:t>1. Дай полные ответы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праздник к нам приходит зимой? (Зимой приходит Новый год).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приходит к детям на Новый гол? (На Новый год приходит Дед Мороз, Снегурочка и сказочные гости).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украшают на Новый год? (На Новый год украшают елку).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новогодняя елка? (Новогодняя елка красивая, нарядная, зеленая, пахучая, стройная, пушистая).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приносит Дед Мороз детям? (Дед Мороз приносит детям подарки).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подарили Деду Морозу? (Я подарю Деду Морозу санки, чтобы быстрее доехал).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подарю Деду Морозу новую шапку, теплые рукавицы.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угощу Деда Мороза мороженым.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подарю Деду Морозу волшебный посох.</w:t>
      </w:r>
    </w:p>
    <w:p w:rsidR="009468B8" w:rsidRPr="000544C2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4C2">
        <w:rPr>
          <w:rFonts w:ascii="Times New Roman" w:hAnsi="Times New Roman" w:cs="Times New Roman"/>
          <w:b/>
          <w:sz w:val="28"/>
          <w:szCs w:val="28"/>
        </w:rPr>
        <w:t>Игровое упражнение «Какая игрушка?»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-Шарик из стекла какой? –это стеклянный шарик.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-Петушок из дерева какой? - это деревянный петушок.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-Хлопушка из бумаги какая? – это бумажная хлопушка.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-Мишка из меха </w:t>
      </w:r>
      <w:r w:rsidR="00A87FA6">
        <w:rPr>
          <w:rFonts w:ascii="Times New Roman" w:hAnsi="Times New Roman" w:cs="Times New Roman"/>
          <w:sz w:val="28"/>
          <w:szCs w:val="28"/>
        </w:rPr>
        <w:t>какой? -</w:t>
      </w:r>
      <w:r>
        <w:rPr>
          <w:rFonts w:ascii="Times New Roman" w:hAnsi="Times New Roman" w:cs="Times New Roman"/>
          <w:sz w:val="28"/>
          <w:szCs w:val="28"/>
        </w:rPr>
        <w:t xml:space="preserve"> это меховой мишка.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-Домик из пластмассы </w:t>
      </w:r>
      <w:r w:rsidR="00A87FA6">
        <w:rPr>
          <w:rFonts w:ascii="Times New Roman" w:hAnsi="Times New Roman" w:cs="Times New Roman"/>
          <w:sz w:val="28"/>
          <w:szCs w:val="28"/>
        </w:rPr>
        <w:t>какой? -</w:t>
      </w:r>
      <w:r>
        <w:rPr>
          <w:rFonts w:ascii="Times New Roman" w:hAnsi="Times New Roman" w:cs="Times New Roman"/>
          <w:sz w:val="28"/>
          <w:szCs w:val="28"/>
        </w:rPr>
        <w:t xml:space="preserve"> это пластмассовый домик.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-Снеговик из ваты </w:t>
      </w:r>
      <w:r w:rsidR="00A87FA6">
        <w:rPr>
          <w:rFonts w:ascii="Times New Roman" w:hAnsi="Times New Roman" w:cs="Times New Roman"/>
          <w:sz w:val="28"/>
          <w:szCs w:val="28"/>
        </w:rPr>
        <w:t>какой? -</w:t>
      </w:r>
      <w:r>
        <w:rPr>
          <w:rFonts w:ascii="Times New Roman" w:hAnsi="Times New Roman" w:cs="Times New Roman"/>
          <w:sz w:val="28"/>
          <w:szCs w:val="28"/>
        </w:rPr>
        <w:t xml:space="preserve"> это ватный снеговик.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-Сосулька из стекла </w:t>
      </w:r>
      <w:r w:rsidR="00A87FA6">
        <w:rPr>
          <w:rFonts w:ascii="Times New Roman" w:hAnsi="Times New Roman" w:cs="Times New Roman"/>
          <w:sz w:val="28"/>
          <w:szCs w:val="28"/>
        </w:rPr>
        <w:t>какая? -</w:t>
      </w:r>
      <w:r>
        <w:rPr>
          <w:rFonts w:ascii="Times New Roman" w:hAnsi="Times New Roman" w:cs="Times New Roman"/>
          <w:sz w:val="28"/>
          <w:szCs w:val="28"/>
        </w:rPr>
        <w:t xml:space="preserve"> это стеклянная сосулька.</w:t>
      </w:r>
    </w:p>
    <w:p w:rsidR="009468B8" w:rsidRPr="000544C2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C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4C2">
        <w:rPr>
          <w:rFonts w:ascii="Times New Roman" w:hAnsi="Times New Roman" w:cs="Times New Roman"/>
          <w:b/>
          <w:sz w:val="28"/>
          <w:szCs w:val="28"/>
        </w:rPr>
        <w:t>Игровое упражнение «Один- много»: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елке не один шар, а много…шаров.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елке не один флажок, а много…флажков.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елке не один фонарик, а много…фонариков.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елке не один снеговик, а много…снеговиков.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елке не одна шишка, а много шишек.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елке не одна сосулька, а много… сосулек.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елке не одна шишка, а много…шишек.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елке не одна хлопушка, а много… хлопушек.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елке не один мишка, а много…мишек.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елке не одна игрушка, а много…игрушек.</w:t>
      </w:r>
    </w:p>
    <w:p w:rsidR="009468B8" w:rsidRPr="000544C2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C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4C2">
        <w:rPr>
          <w:rFonts w:ascii="Times New Roman" w:hAnsi="Times New Roman" w:cs="Times New Roman"/>
          <w:b/>
          <w:sz w:val="28"/>
          <w:szCs w:val="28"/>
        </w:rPr>
        <w:t>Игровое упражнение «Что такое Новый год?»: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год- это красивая елка.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год- это много подарков.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год- это Дед Мороз и Снегурочка.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год- это хлопушки.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год- это маски. костюмы.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год- это песни, пляски, хороводы, пляски.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год- это веселая музыка.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год- это улыбки и веселье.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год- это мишура, блестящий дождь.</w:t>
      </w:r>
    </w:p>
    <w:p w:rsidR="009468B8" w:rsidRPr="000544C2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C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4C2">
        <w:rPr>
          <w:rFonts w:ascii="Times New Roman" w:hAnsi="Times New Roman" w:cs="Times New Roman"/>
          <w:b/>
          <w:sz w:val="28"/>
          <w:szCs w:val="28"/>
        </w:rPr>
        <w:t>Игровое упражнение «Закончи предложение»: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новогодний праздник к детям приходят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Дед Мороз, Снегурочка, лесные жители, снеговик).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елку вешают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шишки, хлопушки, сосульки, шары, флажки, фонарики, мишуру, дождь, гирлянды разноцветные).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-Возле елки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поют песни, водят хороводы. танцуют, читаю стихи, играют).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-Новогодний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веселый, радостный, волшебный, красивый, долгожданный, сказочный).</w:t>
      </w:r>
    </w:p>
    <w:p w:rsidR="009468B8" w:rsidRPr="000544C2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C2">
        <w:rPr>
          <w:rFonts w:ascii="Times New Roman" w:hAnsi="Times New Roman" w:cs="Times New Roman"/>
          <w:b/>
          <w:sz w:val="28"/>
          <w:szCs w:val="28"/>
        </w:rPr>
        <w:t>6. Игровое упражнение «Подбери слово»: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-Елка какая? (Елка нарядная, стройная, красивая, пушистая, зеленая, колючая, душистая, большая)</w:t>
      </w:r>
    </w:p>
    <w:p w:rsidR="009468B8" w:rsidRPr="007D117A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17A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17A">
        <w:rPr>
          <w:rFonts w:ascii="Times New Roman" w:hAnsi="Times New Roman" w:cs="Times New Roman"/>
          <w:b/>
          <w:sz w:val="28"/>
          <w:szCs w:val="28"/>
        </w:rPr>
        <w:t>Составить рассказ по серии картинок «Новый год».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купил в магазине красивую елку и поставил ее в комнате. Маша и Паша взяли коробку с игрушками и стали украшать елку. Маша повесила на елку разноцветные флажки, шарики. Паша взял лестницу и повесил на макушку елки звезду. Под елку посадили Деда Мороза и Снегурочку. Все было готово к празднику.</w:t>
      </w:r>
    </w:p>
    <w:p w:rsidR="009468B8" w:rsidRPr="007D117A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17A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17A">
        <w:rPr>
          <w:rFonts w:ascii="Times New Roman" w:hAnsi="Times New Roman" w:cs="Times New Roman"/>
          <w:b/>
          <w:sz w:val="28"/>
          <w:szCs w:val="28"/>
        </w:rPr>
        <w:t>Выучить загадку: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придет под Новый год.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запах леса принесет.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ветками подарки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зимний праздник яркий. 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B8" w:rsidRPr="007D117A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B8" w:rsidRDefault="009468B8" w:rsidP="00946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B8" w:rsidRDefault="009468B8" w:rsidP="0094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8B8" w:rsidRDefault="009468B8" w:rsidP="009468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D07" w:rsidRDefault="003A2D07"/>
    <w:p w:rsidR="009468B8" w:rsidRDefault="009468B8"/>
    <w:p w:rsidR="009468B8" w:rsidRDefault="009468B8"/>
    <w:p w:rsidR="009468B8" w:rsidRDefault="009468B8" w:rsidP="009468B8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9468B8" w:rsidRPr="00BE670D" w:rsidRDefault="009468B8" w:rsidP="009468B8">
      <w:pPr>
        <w:pStyle w:val="a3"/>
        <w:numPr>
          <w:ilvl w:val="0"/>
          <w:numId w:val="2"/>
        </w:numPr>
        <w:spacing w:after="0" w:line="360" w:lineRule="auto"/>
        <w:ind w:left="567" w:right="-14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Большакова С.Е. «Формирование мелкой моторики рук».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ТЦ</w:t>
      </w:r>
      <w:r w:rsidRPr="00BE6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«Сфера» 2014.</w:t>
      </w:r>
    </w:p>
    <w:p w:rsidR="009468B8" w:rsidRPr="00EC3DA6" w:rsidRDefault="009468B8" w:rsidP="00EC3DA6">
      <w:pPr>
        <w:pStyle w:val="a3"/>
        <w:numPr>
          <w:ilvl w:val="0"/>
          <w:numId w:val="2"/>
        </w:numPr>
        <w:spacing w:after="0" w:line="360" w:lineRule="auto"/>
        <w:ind w:left="567" w:right="-14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Коноваленко В.В. Фронтальные логопедические занятия в старшей группе для </w:t>
      </w:r>
      <w:bookmarkStart w:id="0" w:name="_GoBack"/>
      <w:bookmarkEnd w:id="0"/>
      <w:r w:rsidRPr="00EC3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 ФФНР 3 части «Гном» 2001.</w:t>
      </w:r>
    </w:p>
    <w:p w:rsidR="009468B8" w:rsidRPr="00BE670D" w:rsidRDefault="009468B8" w:rsidP="009468B8">
      <w:pPr>
        <w:pStyle w:val="a3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70D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BE670D">
        <w:rPr>
          <w:rFonts w:ascii="Times New Roman" w:hAnsi="Times New Roman" w:cs="Times New Roman"/>
          <w:sz w:val="28"/>
          <w:szCs w:val="28"/>
        </w:rPr>
        <w:t xml:space="preserve"> О.И. Логопедические упражнения: Артикуляционная гимнастика. - </w:t>
      </w:r>
      <w:proofErr w:type="gramStart"/>
      <w:r w:rsidRPr="00BE670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BE670D">
        <w:rPr>
          <w:rFonts w:ascii="Times New Roman" w:hAnsi="Times New Roman" w:cs="Times New Roman"/>
          <w:sz w:val="28"/>
          <w:szCs w:val="28"/>
        </w:rPr>
        <w:t xml:space="preserve"> ЛИТЕРА, 2010. - 158 с.</w:t>
      </w:r>
    </w:p>
    <w:p w:rsidR="009468B8" w:rsidRPr="00BE670D" w:rsidRDefault="009468B8" w:rsidP="009468B8">
      <w:pPr>
        <w:pStyle w:val="a3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E670D">
        <w:rPr>
          <w:rFonts w:ascii="Times New Roman" w:hAnsi="Times New Roman" w:cs="Times New Roman"/>
          <w:sz w:val="28"/>
          <w:szCs w:val="28"/>
        </w:rPr>
        <w:t>Филичева Т.Б. Устранение ОНР у детей дошкольного возраста: Практическое пособие / Т.Б. Филичева, Г.В. Чиркина. - М.: АЙРИС-ПРЕСС, 2004. - 244 с.</w:t>
      </w:r>
    </w:p>
    <w:p w:rsidR="009468B8" w:rsidRPr="00BE670D" w:rsidRDefault="009468B8" w:rsidP="009468B8">
      <w:pPr>
        <w:pStyle w:val="a3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E670D">
        <w:rPr>
          <w:rFonts w:ascii="Times New Roman" w:hAnsi="Times New Roman" w:cs="Times New Roman"/>
          <w:sz w:val="28"/>
          <w:szCs w:val="28"/>
        </w:rPr>
        <w:t xml:space="preserve">Филичева Т.Б., Чиркина Г.В., Туманова Т.В., Миронова С.А., Лагутина А.В. </w:t>
      </w:r>
    </w:p>
    <w:p w:rsidR="009468B8" w:rsidRPr="00BE670D" w:rsidRDefault="009468B8" w:rsidP="009468B8">
      <w:p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670D">
        <w:rPr>
          <w:rFonts w:ascii="Times New Roman" w:hAnsi="Times New Roman" w:cs="Times New Roman"/>
          <w:sz w:val="28"/>
          <w:szCs w:val="28"/>
        </w:rPr>
        <w:t>«Программа логопедической работы по преод</w:t>
      </w:r>
      <w:r>
        <w:rPr>
          <w:rFonts w:ascii="Times New Roman" w:hAnsi="Times New Roman" w:cs="Times New Roman"/>
          <w:sz w:val="28"/>
          <w:szCs w:val="28"/>
        </w:rPr>
        <w:t xml:space="preserve">олению фонетико-фонематического </w:t>
      </w:r>
      <w:r w:rsidRPr="00BE670D">
        <w:rPr>
          <w:rFonts w:ascii="Times New Roman" w:hAnsi="Times New Roman" w:cs="Times New Roman"/>
          <w:sz w:val="28"/>
          <w:szCs w:val="28"/>
        </w:rPr>
        <w:t>недоразвития речи у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8B8" w:rsidRDefault="009468B8"/>
    <w:sectPr w:rsidR="0094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6A86"/>
    <w:multiLevelType w:val="hybridMultilevel"/>
    <w:tmpl w:val="D040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26FA3"/>
    <w:multiLevelType w:val="hybridMultilevel"/>
    <w:tmpl w:val="2D9E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B8"/>
    <w:rsid w:val="003A2D07"/>
    <w:rsid w:val="009468B8"/>
    <w:rsid w:val="00A87FA6"/>
    <w:rsid w:val="00E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E715-692E-4F0D-932B-2219D0A1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2019-12-16T16:30:00Z</dcterms:created>
  <dcterms:modified xsi:type="dcterms:W3CDTF">2019-12-16T16:32:00Z</dcterms:modified>
</cp:coreProperties>
</file>