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CC" w:rsidRPr="003038C6" w:rsidRDefault="00C540CC" w:rsidP="00C54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C6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C540CC" w:rsidRPr="003038C6" w:rsidRDefault="00C540CC" w:rsidP="00C54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C6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детей «Центр детского творчества»</w:t>
      </w:r>
    </w:p>
    <w:p w:rsidR="00C540CC" w:rsidRDefault="00C540CC" w:rsidP="00C54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0CC" w:rsidRDefault="00C540CC" w:rsidP="00C54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0CC" w:rsidRDefault="00C540CC" w:rsidP="00C54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0CC" w:rsidRPr="003038C6" w:rsidRDefault="00C540CC" w:rsidP="00C540CC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3038C6">
        <w:rPr>
          <w:rFonts w:ascii="Times New Roman" w:hAnsi="Times New Roman" w:cs="Times New Roman"/>
          <w:sz w:val="28"/>
          <w:szCs w:val="28"/>
        </w:rPr>
        <w:t>Рассмотрено</w:t>
      </w:r>
    </w:p>
    <w:p w:rsidR="00C540CC" w:rsidRPr="003038C6" w:rsidRDefault="000908E4" w:rsidP="00C540CC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4636135</wp:posOffset>
            </wp:positionH>
            <wp:positionV relativeFrom="paragraph">
              <wp:posOffset>36195</wp:posOffset>
            </wp:positionV>
            <wp:extent cx="1658620" cy="1771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0CC" w:rsidRPr="003038C6">
        <w:rPr>
          <w:rFonts w:ascii="Times New Roman" w:hAnsi="Times New Roman" w:cs="Times New Roman"/>
          <w:sz w:val="28"/>
          <w:szCs w:val="28"/>
        </w:rPr>
        <w:t xml:space="preserve">На методическом совете </w:t>
      </w:r>
    </w:p>
    <w:p w:rsidR="00C540CC" w:rsidRDefault="00C540CC" w:rsidP="00C540CC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C540CC" w:rsidRPr="003038C6" w:rsidRDefault="00C540CC" w:rsidP="00C540CC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3038C6">
        <w:rPr>
          <w:rFonts w:ascii="Times New Roman" w:hAnsi="Times New Roman" w:cs="Times New Roman"/>
          <w:sz w:val="28"/>
          <w:szCs w:val="28"/>
        </w:rPr>
        <w:t xml:space="preserve"> </w:t>
      </w:r>
      <w:r w:rsidR="000908E4">
        <w:rPr>
          <w:rFonts w:ascii="Times New Roman" w:hAnsi="Times New Roman" w:cs="Times New Roman"/>
          <w:sz w:val="28"/>
          <w:szCs w:val="28"/>
        </w:rPr>
        <w:t xml:space="preserve">«9 </w:t>
      </w:r>
      <w:r w:rsidRPr="003038C6">
        <w:rPr>
          <w:rFonts w:ascii="Times New Roman" w:hAnsi="Times New Roman" w:cs="Times New Roman"/>
          <w:sz w:val="28"/>
          <w:szCs w:val="28"/>
        </w:rPr>
        <w:t>»</w:t>
      </w:r>
      <w:r w:rsidR="00F54201">
        <w:rPr>
          <w:rFonts w:ascii="Times New Roman" w:hAnsi="Times New Roman" w:cs="Times New Roman"/>
          <w:sz w:val="28"/>
          <w:szCs w:val="28"/>
        </w:rPr>
        <w:t xml:space="preserve"> сентября 2018</w:t>
      </w:r>
      <w:r w:rsidR="00090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C540CC" w:rsidRDefault="00C540CC" w:rsidP="00C54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0CC" w:rsidRDefault="00C540CC" w:rsidP="00C540CC">
      <w:pPr>
        <w:jc w:val="center"/>
        <w:rPr>
          <w:sz w:val="32"/>
        </w:rPr>
      </w:pPr>
    </w:p>
    <w:p w:rsidR="00C540CC" w:rsidRDefault="00C540CC" w:rsidP="00C540CC">
      <w:pPr>
        <w:jc w:val="center"/>
        <w:rPr>
          <w:sz w:val="32"/>
        </w:rPr>
      </w:pPr>
    </w:p>
    <w:p w:rsidR="00C540CC" w:rsidRDefault="00C540CC" w:rsidP="00C540CC">
      <w:pPr>
        <w:jc w:val="center"/>
        <w:rPr>
          <w:sz w:val="32"/>
        </w:rPr>
      </w:pPr>
    </w:p>
    <w:p w:rsidR="00C540CC" w:rsidRDefault="00C540CC" w:rsidP="00C540CC">
      <w:pPr>
        <w:jc w:val="center"/>
        <w:rPr>
          <w:sz w:val="32"/>
        </w:rPr>
      </w:pPr>
      <w:r>
        <w:rPr>
          <w:sz w:val="32"/>
        </w:rPr>
        <w:t>Методическая разработка</w:t>
      </w:r>
    </w:p>
    <w:p w:rsidR="00C540CC" w:rsidRDefault="00C540CC" w:rsidP="00C540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Энергизаторы</w:t>
      </w:r>
      <w:proofErr w:type="spellEnd"/>
      <w:r>
        <w:rPr>
          <w:b/>
          <w:sz w:val="32"/>
          <w:szCs w:val="32"/>
        </w:rPr>
        <w:t xml:space="preserve"> как метод сплочения коллектива»</w:t>
      </w:r>
    </w:p>
    <w:p w:rsidR="00C540CC" w:rsidRDefault="00C540CC" w:rsidP="00C540CC">
      <w:pPr>
        <w:jc w:val="center"/>
        <w:rPr>
          <w:b/>
          <w:sz w:val="32"/>
          <w:szCs w:val="32"/>
        </w:rPr>
      </w:pPr>
    </w:p>
    <w:p w:rsidR="00C540CC" w:rsidRDefault="00C540CC" w:rsidP="00C540CC">
      <w:pPr>
        <w:jc w:val="center"/>
        <w:rPr>
          <w:b/>
          <w:sz w:val="32"/>
          <w:szCs w:val="32"/>
        </w:rPr>
      </w:pPr>
    </w:p>
    <w:p w:rsidR="00C540CC" w:rsidRDefault="0087730B" w:rsidP="00C540CC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</w:t>
      </w:r>
      <w:r w:rsidR="00C540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40CC" w:rsidRDefault="00C540CC" w:rsidP="00C540CC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C540CC" w:rsidRDefault="00C540CC" w:rsidP="00C540CC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О.В.Петренко</w:t>
      </w:r>
    </w:p>
    <w:p w:rsidR="00C540CC" w:rsidRDefault="00C540CC" w:rsidP="00C540CC">
      <w:pPr>
        <w:jc w:val="center"/>
        <w:rPr>
          <w:b/>
          <w:sz w:val="32"/>
          <w:szCs w:val="32"/>
        </w:rPr>
      </w:pPr>
    </w:p>
    <w:p w:rsidR="00C540CC" w:rsidRDefault="00C540CC" w:rsidP="00C540CC">
      <w:pPr>
        <w:jc w:val="center"/>
        <w:rPr>
          <w:b/>
          <w:sz w:val="32"/>
          <w:szCs w:val="32"/>
        </w:rPr>
      </w:pPr>
    </w:p>
    <w:p w:rsidR="00C540CC" w:rsidRDefault="00C540CC" w:rsidP="00C540CC">
      <w:pPr>
        <w:jc w:val="center"/>
        <w:rPr>
          <w:b/>
          <w:sz w:val="32"/>
          <w:szCs w:val="32"/>
        </w:rPr>
      </w:pPr>
    </w:p>
    <w:p w:rsidR="00C540CC" w:rsidRDefault="00C540CC" w:rsidP="00C540CC">
      <w:pPr>
        <w:jc w:val="center"/>
        <w:rPr>
          <w:sz w:val="32"/>
        </w:rPr>
      </w:pPr>
    </w:p>
    <w:p w:rsidR="00C540CC" w:rsidRDefault="00C540CC" w:rsidP="00C54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0CC" w:rsidRPr="00F54201" w:rsidRDefault="00C540CC" w:rsidP="00C54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C6">
        <w:rPr>
          <w:rFonts w:ascii="Times New Roman" w:hAnsi="Times New Roman" w:cs="Times New Roman"/>
          <w:b/>
          <w:sz w:val="28"/>
          <w:szCs w:val="28"/>
        </w:rPr>
        <w:t>Елизово 201</w:t>
      </w:r>
      <w:bookmarkStart w:id="0" w:name="_GoBack"/>
      <w:bookmarkEnd w:id="0"/>
      <w:r w:rsidR="00F54201">
        <w:rPr>
          <w:rFonts w:ascii="Times New Roman" w:hAnsi="Times New Roman" w:cs="Times New Roman"/>
          <w:b/>
          <w:sz w:val="28"/>
          <w:szCs w:val="28"/>
        </w:rPr>
        <w:t>8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lastRenderedPageBreak/>
        <w:t>В условиях современной природной и социально-экономической ситуации проблема здоровья детей приобретает глобальный характер. Формирование образа жизни человека начинается с момента рождения и продолжается всю жизнь, основы его закладываются в период детства и юношества.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Поэтому очень важно именно в школьные годы воспитать у ребёнка такой образ жизни, такой тип поведения человека в жизненных ситуациях, который способствовал бы сохранению и укреплению здоровья во все периоды жизни.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Говоря о</w:t>
      </w:r>
      <w:r w:rsidRPr="00C540CC">
        <w:rPr>
          <w:rStyle w:val="apple-converted-space"/>
          <w:color w:val="000000"/>
          <w:sz w:val="28"/>
          <w:szCs w:val="28"/>
        </w:rPr>
        <w:t> </w:t>
      </w:r>
      <w:r w:rsidRPr="00C540CC">
        <w:rPr>
          <w:rStyle w:val="a4"/>
          <w:color w:val="000000"/>
          <w:sz w:val="28"/>
          <w:szCs w:val="28"/>
        </w:rPr>
        <w:t>здоровом образе жизни</w:t>
      </w:r>
      <w:r w:rsidRPr="00C540CC">
        <w:rPr>
          <w:color w:val="000000"/>
          <w:sz w:val="28"/>
          <w:szCs w:val="28"/>
        </w:rPr>
        <w:t>, на первое место следует поставить достаточную двигательную активность, которая хорошо проявляется на занятиях хореографией. Хореографическое искусство очень популярно среди детей, широко и глубоко захватывает различные сферы личности ребенка, эффективно воздействует на эмоционально-психическое и физическое его развитие.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Поэтому на занятиях т</w:t>
      </w:r>
      <w:r w:rsidR="00504F58" w:rsidRPr="00C540CC">
        <w:rPr>
          <w:color w:val="000000"/>
          <w:sz w:val="28"/>
          <w:szCs w:val="28"/>
        </w:rPr>
        <w:t xml:space="preserve">анцевального коллектива </w:t>
      </w:r>
      <w:r w:rsidRPr="00C540CC">
        <w:rPr>
          <w:color w:val="000000"/>
          <w:sz w:val="28"/>
          <w:szCs w:val="28"/>
        </w:rPr>
        <w:t xml:space="preserve"> придаётся огромное значение применению</w:t>
      </w:r>
      <w:r w:rsidR="00504F58" w:rsidRPr="00C540CC">
        <w:rPr>
          <w:color w:val="000000"/>
          <w:sz w:val="28"/>
          <w:szCs w:val="28"/>
        </w:rPr>
        <w:t xml:space="preserve"> </w:t>
      </w:r>
      <w:proofErr w:type="spellStart"/>
      <w:r w:rsidRPr="00C540CC">
        <w:rPr>
          <w:rStyle w:val="a4"/>
          <w:color w:val="000000"/>
          <w:sz w:val="28"/>
          <w:szCs w:val="28"/>
        </w:rPr>
        <w:t>здоровьесберегающих</w:t>
      </w:r>
      <w:proofErr w:type="spellEnd"/>
      <w:r w:rsidRPr="00C540CC">
        <w:rPr>
          <w:rStyle w:val="a4"/>
          <w:color w:val="000000"/>
          <w:sz w:val="28"/>
          <w:szCs w:val="28"/>
        </w:rPr>
        <w:t xml:space="preserve"> технологий</w:t>
      </w:r>
      <w:r w:rsidRPr="00C540CC">
        <w:rPr>
          <w:color w:val="000000"/>
          <w:sz w:val="28"/>
          <w:szCs w:val="28"/>
        </w:rPr>
        <w:t>. Группы детей формируются по возрастам. В танцевальную группу зачисляются все желающие дети, без специального отбора, у многих из них полностью отсутствуют специальные физические данные, поэтому занятия проводятся с учетом их возможностей, но с медицинским допуском врача.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Учитывая физиологиче</w:t>
      </w:r>
      <w:r w:rsidR="00504F58" w:rsidRPr="00C540CC">
        <w:rPr>
          <w:color w:val="000000"/>
          <w:sz w:val="28"/>
          <w:szCs w:val="28"/>
        </w:rPr>
        <w:t xml:space="preserve">ские особенности детей, применяется </w:t>
      </w:r>
      <w:r w:rsidRPr="00C540CC">
        <w:rPr>
          <w:color w:val="000000"/>
          <w:sz w:val="28"/>
          <w:szCs w:val="28"/>
        </w:rPr>
        <w:t xml:space="preserve"> дифференцированный подход: увеличение или уменьшение частоты и количества повторения движения.</w:t>
      </w:r>
    </w:p>
    <w:p w:rsidR="00EC5338" w:rsidRPr="00C540CC" w:rsidRDefault="00504F5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Разработанные</w:t>
      </w:r>
      <w:r w:rsidR="00EC5338" w:rsidRPr="00C540CC">
        <w:rPr>
          <w:color w:val="000000"/>
          <w:sz w:val="28"/>
          <w:szCs w:val="28"/>
        </w:rPr>
        <w:t xml:space="preserve"> </w:t>
      </w:r>
      <w:r w:rsidRPr="00C540CC">
        <w:rPr>
          <w:color w:val="000000"/>
          <w:sz w:val="28"/>
          <w:szCs w:val="28"/>
        </w:rPr>
        <w:t>помогаю</w:t>
      </w:r>
      <w:r w:rsidR="00EC5338" w:rsidRPr="00C540CC">
        <w:rPr>
          <w:color w:val="000000"/>
          <w:sz w:val="28"/>
          <w:szCs w:val="28"/>
        </w:rPr>
        <w:t>т быстро и легко устанавливать дружеские связи с дру</w:t>
      </w:r>
      <w:r w:rsidRPr="00C540CC">
        <w:rPr>
          <w:color w:val="000000"/>
          <w:sz w:val="28"/>
          <w:szCs w:val="28"/>
        </w:rPr>
        <w:t>гими детьми. Дают</w:t>
      </w:r>
      <w:r w:rsidR="00EC5338" w:rsidRPr="00C540CC">
        <w:rPr>
          <w:color w:val="000000"/>
          <w:sz w:val="28"/>
          <w:szCs w:val="28"/>
        </w:rPr>
        <w:t xml:space="preserve"> психотерапевтический эффект: 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Эмоциональную разрядку.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Снятие умственной перегрузки.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Снижение нервно- психического напряжения.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Восстановления положительного энергетического тонуса.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Способствует формированию навыков здорового образа жизни.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Обучение ведется по следующим разделам: </w:t>
      </w:r>
    </w:p>
    <w:p w:rsidR="00EC5338" w:rsidRPr="00C540CC" w:rsidRDefault="00504F5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C540CC">
        <w:rPr>
          <w:b/>
          <w:color w:val="000000"/>
          <w:sz w:val="28"/>
          <w:szCs w:val="28"/>
        </w:rPr>
        <w:t>Классический</w:t>
      </w:r>
      <w:r w:rsidR="00EC5338" w:rsidRPr="00C540CC">
        <w:rPr>
          <w:b/>
          <w:color w:val="000000"/>
          <w:sz w:val="28"/>
          <w:szCs w:val="28"/>
        </w:rPr>
        <w:t xml:space="preserve"> танец.</w:t>
      </w:r>
    </w:p>
    <w:p w:rsidR="00EC5338" w:rsidRPr="00C540CC" w:rsidRDefault="00504F5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 xml:space="preserve">Классический танец </w:t>
      </w:r>
      <w:r w:rsidR="00EC5338" w:rsidRPr="00C540CC">
        <w:rPr>
          <w:color w:val="000000"/>
          <w:sz w:val="28"/>
          <w:szCs w:val="28"/>
        </w:rPr>
        <w:t xml:space="preserve"> наз</w:t>
      </w:r>
      <w:r w:rsidRPr="00C540CC">
        <w:rPr>
          <w:color w:val="000000"/>
          <w:sz w:val="28"/>
          <w:szCs w:val="28"/>
        </w:rPr>
        <w:t>ы</w:t>
      </w:r>
      <w:r w:rsidR="00EC5338" w:rsidRPr="00C540CC">
        <w:rPr>
          <w:color w:val="000000"/>
          <w:sz w:val="28"/>
          <w:szCs w:val="28"/>
        </w:rPr>
        <w:t>ва</w:t>
      </w:r>
      <w:r w:rsidRPr="00C540CC">
        <w:rPr>
          <w:color w:val="000000"/>
          <w:sz w:val="28"/>
          <w:szCs w:val="28"/>
        </w:rPr>
        <w:t>ют</w:t>
      </w:r>
      <w:r w:rsidR="00EC5338" w:rsidRPr="00C540CC">
        <w:rPr>
          <w:color w:val="000000"/>
          <w:sz w:val="28"/>
          <w:szCs w:val="28"/>
        </w:rPr>
        <w:t xml:space="preserve"> фундаментом всех сценических видов танца. Это азбука, изучение которой является необходимым условием для прочтения любого танцевального стиля или направления.</w:t>
      </w:r>
    </w:p>
    <w:p w:rsidR="00EC5338" w:rsidRPr="00C540CC" w:rsidRDefault="00504F5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Упражнения классического</w:t>
      </w:r>
      <w:r w:rsidR="00EC5338" w:rsidRPr="00C540CC">
        <w:rPr>
          <w:color w:val="000000"/>
          <w:sz w:val="28"/>
          <w:szCs w:val="28"/>
        </w:rPr>
        <w:t xml:space="preserve"> танца способствуют формированию правильной постановки корпуса, ног, рук, головы, развитию физических </w:t>
      </w:r>
      <w:r w:rsidR="00EC5338" w:rsidRPr="00C540CC">
        <w:rPr>
          <w:color w:val="000000"/>
          <w:sz w:val="28"/>
          <w:szCs w:val="28"/>
        </w:rPr>
        <w:lastRenderedPageBreak/>
        <w:t xml:space="preserve">данных, выработки координации движений. Занятия включает в себя упражнения у станка, изучение и исполнение основных элементов </w:t>
      </w:r>
      <w:r w:rsidRPr="00C540CC">
        <w:rPr>
          <w:color w:val="000000"/>
          <w:sz w:val="28"/>
          <w:szCs w:val="28"/>
        </w:rPr>
        <w:t xml:space="preserve">классического </w:t>
      </w:r>
      <w:r w:rsidR="00EC5338" w:rsidRPr="00C540CC">
        <w:rPr>
          <w:color w:val="000000"/>
          <w:sz w:val="28"/>
          <w:szCs w:val="28"/>
        </w:rPr>
        <w:t>танца и его комбинаций на середине зала, а также постановку танцевальных номеров.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rStyle w:val="a4"/>
          <w:color w:val="000000"/>
          <w:sz w:val="28"/>
          <w:szCs w:val="28"/>
        </w:rPr>
        <w:t>Народный танец.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Народный танец воспитывает навык правильной осанки, гармонично развивая всё тело, раскрепощая движение. Занятия народным танцем способствуют укреплению опорно-двигательного аппарата, уравновешивая право- и левостороннее развитие всех мышц корпуса и конечностей, развитию сложной координации движений, расширению двигательного диапазона, тренировке дыхательной и сердечно-сосудистой системы.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На занятиях народным та</w:t>
      </w:r>
      <w:r w:rsidR="00504F58" w:rsidRPr="00C540CC">
        <w:rPr>
          <w:color w:val="000000"/>
          <w:sz w:val="28"/>
          <w:szCs w:val="28"/>
        </w:rPr>
        <w:t>нцем стараться</w:t>
      </w:r>
      <w:r w:rsidRPr="00C540CC">
        <w:rPr>
          <w:color w:val="000000"/>
          <w:sz w:val="28"/>
          <w:szCs w:val="28"/>
        </w:rPr>
        <w:t xml:space="preserve"> научить понимать и передавать характер и эмоциональны</w:t>
      </w:r>
      <w:r w:rsidR="00504F58" w:rsidRPr="00C540CC">
        <w:rPr>
          <w:color w:val="000000"/>
          <w:sz w:val="28"/>
          <w:szCs w:val="28"/>
        </w:rPr>
        <w:t>й</w:t>
      </w:r>
      <w:r w:rsidRPr="00C540CC">
        <w:rPr>
          <w:color w:val="000000"/>
          <w:sz w:val="28"/>
          <w:szCs w:val="28"/>
        </w:rPr>
        <w:t xml:space="preserve"> заряд танца той или иной народности. Что, конечно же, способствует познанию культуры разных народов и развитию эстетического вкуса ребенка.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rStyle w:val="a4"/>
          <w:color w:val="000000"/>
          <w:sz w:val="28"/>
          <w:szCs w:val="28"/>
        </w:rPr>
        <w:t>Современный танец.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Занятия современными видами танцевального искусства способствуют раскрепощению ребенка, развивают координацию и пластику, добавляют уверенности в себе. Учат выражать свои эмоции и получать огромный заряд бодрости и хорошего настроения! 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В младшем школьном возрасте отмечается существенное развитие опорно-двигательной системы: скелета, мускулатуры, суставно-связочного аппарата. Кости скелета изменяются по форме, размерам и строению, но процесс окостенения еще не завершен, а в некоторых отделах еще только начинается.</w:t>
      </w:r>
    </w:p>
    <w:p w:rsidR="00EC5338" w:rsidRPr="00C540CC" w:rsidRDefault="00504F5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 xml:space="preserve">Для этого на  занятиях </w:t>
      </w:r>
      <w:r w:rsidR="00EC5338" w:rsidRPr="00C540CC">
        <w:rPr>
          <w:color w:val="000000"/>
          <w:sz w:val="28"/>
          <w:szCs w:val="28"/>
        </w:rPr>
        <w:t xml:space="preserve"> использую</w:t>
      </w:r>
      <w:r w:rsidRPr="00C540CC">
        <w:rPr>
          <w:color w:val="000000"/>
          <w:sz w:val="28"/>
          <w:szCs w:val="28"/>
        </w:rPr>
        <w:t>тся</w:t>
      </w:r>
      <w:r w:rsidR="00EC5338" w:rsidRPr="00C540CC">
        <w:rPr>
          <w:color w:val="000000"/>
          <w:sz w:val="28"/>
          <w:szCs w:val="28"/>
        </w:rPr>
        <w:t xml:space="preserve"> упражнения для укрепления всего мышечного корсета, позвоночника, для голеностопного сустава, на гибкость, для растяжки, которые являются стержневым компонентом в хореографии, а так же в укреплении физического здоровья.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rStyle w:val="a4"/>
          <w:color w:val="000000"/>
          <w:sz w:val="28"/>
          <w:szCs w:val="28"/>
        </w:rPr>
        <w:t>Музыкально-ритмические упражнения.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 xml:space="preserve">В зависимости </w:t>
      </w:r>
      <w:r w:rsidR="00504F58" w:rsidRPr="00C540CC">
        <w:rPr>
          <w:color w:val="000000"/>
          <w:sz w:val="28"/>
          <w:szCs w:val="28"/>
        </w:rPr>
        <w:t>от темы занятия подбирается и проводится музыкально-ритмическое упражнение</w:t>
      </w:r>
      <w:r w:rsidRPr="00C540CC">
        <w:rPr>
          <w:color w:val="000000"/>
          <w:sz w:val="28"/>
          <w:szCs w:val="28"/>
        </w:rPr>
        <w:t>. Музыкально-ритмические упражнения влияют на уровень двигательной активности учащихся. Музыкально-ритмические упражнения выполняют релаксационную функцию, помогают добиться эмоциональной разрядки, снять умственную усталость и утомление. Ритм, который диктует музыка головному мозгу, снимает нервное напряжение, улучшая тем самым речь ребёнка.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 xml:space="preserve">Движение и танец, помимо того, что снимают нервно-психическое напряжение, помогают ребенку быстро и легко устанавливать дружеские </w:t>
      </w:r>
      <w:r w:rsidRPr="00C540CC">
        <w:rPr>
          <w:color w:val="000000"/>
          <w:sz w:val="28"/>
          <w:szCs w:val="28"/>
        </w:rPr>
        <w:lastRenderedPageBreak/>
        <w:t>связи с другими детьми, а также даёт определённый терапевтический эффект.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rStyle w:val="a4"/>
          <w:color w:val="000000"/>
          <w:sz w:val="28"/>
          <w:szCs w:val="28"/>
        </w:rPr>
        <w:t>Танцевальная импровизация.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Исследования учёных всё чаще напоминают, что человек по своей природе творец. Как правило, его человеческие возможности находятся в скрытом состоянии и реализуются лишь в малой степени. Создавая условия, пробуждающие человека к занятиям искусством, можно разбудить эти дремлющие до поры до времени творческие наклонности.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Творчество требует от человека координации всех нравственных сил, и этот всплеск активности благотворно действует на психику человека, а значит, а значит, а на его физическое здоровье, то есть творческий процесс исцеляет.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Выполнение танцевальной импровизации на занятиях является одним из наиболее эффективных приёмов оптимизации психического состояния обучающихся. В процессе музыкального творчества происходит более полное познания ребенком самого себя, своих способностей, формируются навыки невербального, чувственного контакта с окружающим миром.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proofErr w:type="spellStart"/>
      <w:r w:rsidRPr="00C540CC">
        <w:rPr>
          <w:rStyle w:val="a4"/>
          <w:color w:val="000000"/>
          <w:sz w:val="28"/>
          <w:szCs w:val="28"/>
        </w:rPr>
        <w:t>Улыбкотерапия</w:t>
      </w:r>
      <w:proofErr w:type="spellEnd"/>
      <w:r w:rsidRPr="00C540CC">
        <w:rPr>
          <w:rStyle w:val="a4"/>
          <w:color w:val="000000"/>
          <w:sz w:val="28"/>
          <w:szCs w:val="28"/>
        </w:rPr>
        <w:t>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Новое направление, с помощью которого, как считают медики, здоровье детей станет крепче от улыбок педагогов. Улыбка это внешний показатель нашего внутреннего состояния. Мы улыбаемся, когда счастливы, влюблены, у нас хорошее настроение, наша жизнь наполнена радостью.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Если вы радуетесь — приходят в тонус все внутренние железы, вырабатываются гормоны, которые активизируют тело, придают быстроту уму и легкость решениям. Как полагают врачи, в улыбающемся педагоге дети видят друга, и учиться им нравится больше.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Очень важна на занятии и улыбка самого ребёнка. Вскоре улыбка внешняя становится улыбкой внутренней, и ребёнок уже с ней смотрит на мир и на людей.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  <w:u w:val="single"/>
        </w:rPr>
        <w:t>Заключение.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rStyle w:val="a4"/>
          <w:color w:val="000000"/>
          <w:sz w:val="28"/>
          <w:szCs w:val="28"/>
        </w:rPr>
        <w:t>Хореография</w:t>
      </w:r>
      <w:r w:rsidRPr="00C540CC">
        <w:rPr>
          <w:rStyle w:val="apple-converted-space"/>
          <w:color w:val="000000"/>
          <w:sz w:val="28"/>
          <w:szCs w:val="28"/>
        </w:rPr>
        <w:t> </w:t>
      </w:r>
      <w:r w:rsidRPr="00C540CC">
        <w:rPr>
          <w:color w:val="000000"/>
          <w:sz w:val="28"/>
          <w:szCs w:val="28"/>
        </w:rPr>
        <w:t>для детей – это: 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- музыкальные игры, в ходе которых дети учатся двигаться под музыку, различать ритмический рисунок, развивают музыкальный слух, овладевают основами танца; 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- общее развитие всего организма – и физическое и психическое (концентрации, воли, внимания, восприятия, мышления, памяти, уравновешенности процессов); 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- ребёнок учится владеть своим телом, лучше ориентируется в пространстве, улучшается координация движений; 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lastRenderedPageBreak/>
        <w:t>- хореография для детей – это правильная осанка, красивая походка, лёгкость в движениях, гибкость и грациозность, эластичность связок… 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>- хореография для детей – это польза и радость одновременно. Это занятия, которые обязательно оставят свой след в жизни ребёнка.</w:t>
      </w:r>
    </w:p>
    <w:p w:rsidR="00EC5338" w:rsidRPr="00C540CC" w:rsidRDefault="00EC5338" w:rsidP="00C540CC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540CC">
        <w:rPr>
          <w:color w:val="000000"/>
          <w:sz w:val="28"/>
          <w:szCs w:val="28"/>
        </w:rPr>
        <w:t xml:space="preserve">Применение в работе </w:t>
      </w:r>
      <w:proofErr w:type="spellStart"/>
      <w:r w:rsidRPr="00C540CC">
        <w:rPr>
          <w:color w:val="000000"/>
          <w:sz w:val="28"/>
          <w:szCs w:val="28"/>
        </w:rPr>
        <w:t>здоровьесберегающих</w:t>
      </w:r>
      <w:proofErr w:type="spellEnd"/>
      <w:r w:rsidRPr="00C540CC">
        <w:rPr>
          <w:color w:val="000000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педагог</w:t>
      </w:r>
      <w:r w:rsidR="00E66ADC" w:rsidRPr="00C540CC">
        <w:rPr>
          <w:color w:val="000000"/>
          <w:sz w:val="28"/>
          <w:szCs w:val="28"/>
        </w:rPr>
        <w:t>ов и детей</w:t>
      </w:r>
      <w:r w:rsidRPr="00C540CC">
        <w:rPr>
          <w:color w:val="000000"/>
          <w:sz w:val="28"/>
          <w:szCs w:val="28"/>
        </w:rPr>
        <w:t xml:space="preserve"> ценностные ориентации, направленные на сохранение и укрепление здоровья</w:t>
      </w:r>
      <w:r w:rsidR="00E66ADC" w:rsidRPr="00C540CC">
        <w:rPr>
          <w:color w:val="000000"/>
          <w:sz w:val="28"/>
          <w:szCs w:val="28"/>
        </w:rPr>
        <w:t>.</w:t>
      </w:r>
      <w:r w:rsidRPr="00C540CC">
        <w:rPr>
          <w:color w:val="000000"/>
          <w:sz w:val="28"/>
          <w:szCs w:val="28"/>
        </w:rPr>
        <w:t xml:space="preserve"> </w:t>
      </w:r>
    </w:p>
    <w:p w:rsidR="00EC5338" w:rsidRPr="00C540CC" w:rsidRDefault="00E66ADC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 xml:space="preserve">       </w:t>
      </w:r>
      <w:r w:rsidR="00EC5338" w:rsidRPr="00C540CC">
        <w:rPr>
          <w:rFonts w:ascii="Times New Roman" w:hAnsi="Times New Roman" w:cs="Times New Roman"/>
          <w:sz w:val="28"/>
          <w:szCs w:val="28"/>
        </w:rPr>
        <w:t>Знание всегда имеет еще и эмоциональное измерение.  Вс</w:t>
      </w:r>
      <w:r w:rsidR="00B42FFD" w:rsidRPr="00C540CC">
        <w:rPr>
          <w:rFonts w:ascii="Times New Roman" w:hAnsi="Times New Roman" w:cs="Times New Roman"/>
          <w:sz w:val="28"/>
          <w:szCs w:val="28"/>
        </w:rPr>
        <w:t>е, кто занимается обучением  лю</w:t>
      </w:r>
      <w:r w:rsidR="00EC5338" w:rsidRPr="00C540CC">
        <w:rPr>
          <w:rFonts w:ascii="Times New Roman" w:hAnsi="Times New Roman" w:cs="Times New Roman"/>
          <w:sz w:val="28"/>
          <w:szCs w:val="28"/>
        </w:rPr>
        <w:t>дей, детей или взрослых, должны принимать во внимание  это измерение; тогда урок или занятие</w:t>
      </w:r>
      <w:r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="00EC5338" w:rsidRPr="00C540CC">
        <w:rPr>
          <w:rFonts w:ascii="Times New Roman" w:hAnsi="Times New Roman" w:cs="Times New Roman"/>
          <w:sz w:val="28"/>
          <w:szCs w:val="28"/>
        </w:rPr>
        <w:t>станет для каждого участника  увлекательным и жизненным. Учитывать эмоциональный аспект</w:t>
      </w:r>
      <w:r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="00EC5338" w:rsidRPr="00C540CC">
        <w:rPr>
          <w:rFonts w:ascii="Times New Roman" w:hAnsi="Times New Roman" w:cs="Times New Roman"/>
          <w:sz w:val="28"/>
          <w:szCs w:val="28"/>
        </w:rPr>
        <w:t>обучения  значит - пробуждать интерес к изучаемой теме или вопр</w:t>
      </w:r>
      <w:r w:rsidR="00B42FFD" w:rsidRPr="00C540CC">
        <w:rPr>
          <w:rFonts w:ascii="Times New Roman" w:hAnsi="Times New Roman" w:cs="Times New Roman"/>
          <w:sz w:val="28"/>
          <w:szCs w:val="28"/>
        </w:rPr>
        <w:t>осу и создавать  в классе  без</w:t>
      </w:r>
      <w:r w:rsidR="00EC5338" w:rsidRPr="00C540CC">
        <w:rPr>
          <w:rFonts w:ascii="Times New Roman" w:hAnsi="Times New Roman" w:cs="Times New Roman"/>
          <w:sz w:val="28"/>
          <w:szCs w:val="28"/>
        </w:rPr>
        <w:t>опасную,  доверительную атмосферу, которая позволяет  обучающимся как мож</w:t>
      </w:r>
      <w:r w:rsidR="00B42FFD" w:rsidRPr="00C540CC">
        <w:rPr>
          <w:rFonts w:ascii="Times New Roman" w:hAnsi="Times New Roman" w:cs="Times New Roman"/>
          <w:sz w:val="28"/>
          <w:szCs w:val="28"/>
        </w:rPr>
        <w:t>но полнее исполь</w:t>
      </w:r>
      <w:r w:rsidR="00EC5338" w:rsidRPr="00C540CC">
        <w:rPr>
          <w:rFonts w:ascii="Times New Roman" w:hAnsi="Times New Roman" w:cs="Times New Roman"/>
          <w:sz w:val="28"/>
          <w:szCs w:val="28"/>
        </w:rPr>
        <w:t>зовать свой потенциал. Такую атмосферу   создают на занятии «</w:t>
      </w:r>
      <w:proofErr w:type="spellStart"/>
      <w:r w:rsidR="00EC5338" w:rsidRPr="00C540CC">
        <w:rPr>
          <w:rFonts w:ascii="Times New Roman" w:hAnsi="Times New Roman" w:cs="Times New Roman"/>
          <w:sz w:val="28"/>
          <w:szCs w:val="28"/>
        </w:rPr>
        <w:t>э</w:t>
      </w:r>
      <w:r w:rsidR="00B42FFD" w:rsidRPr="00C540CC">
        <w:rPr>
          <w:rFonts w:ascii="Times New Roman" w:hAnsi="Times New Roman" w:cs="Times New Roman"/>
          <w:sz w:val="28"/>
          <w:szCs w:val="28"/>
        </w:rPr>
        <w:t>нергизаторы</w:t>
      </w:r>
      <w:proofErr w:type="spellEnd"/>
      <w:r w:rsidR="00B42FFD" w:rsidRPr="00C540CC">
        <w:rPr>
          <w:rFonts w:ascii="Times New Roman" w:hAnsi="Times New Roman" w:cs="Times New Roman"/>
          <w:sz w:val="28"/>
          <w:szCs w:val="28"/>
        </w:rPr>
        <w:t xml:space="preserve">» -  короткие </w:t>
      </w:r>
      <w:proofErr w:type="spellStart"/>
      <w:proofErr w:type="gramStart"/>
      <w:r w:rsidR="00B42FFD" w:rsidRPr="00C540CC">
        <w:rPr>
          <w:rFonts w:ascii="Times New Roman" w:hAnsi="Times New Roman" w:cs="Times New Roman"/>
          <w:sz w:val="28"/>
          <w:szCs w:val="28"/>
        </w:rPr>
        <w:t>много-</w:t>
      </w:r>
      <w:r w:rsidR="00EC5338" w:rsidRPr="00C540CC">
        <w:rPr>
          <w:rFonts w:ascii="Times New Roman" w:hAnsi="Times New Roman" w:cs="Times New Roman"/>
          <w:sz w:val="28"/>
          <w:szCs w:val="28"/>
        </w:rPr>
        <w:t>функциональные</w:t>
      </w:r>
      <w:proofErr w:type="spellEnd"/>
      <w:proofErr w:type="gramEnd"/>
      <w:r w:rsidR="00EC5338" w:rsidRPr="00C540CC">
        <w:rPr>
          <w:rFonts w:ascii="Times New Roman" w:hAnsi="Times New Roman" w:cs="Times New Roman"/>
          <w:sz w:val="28"/>
          <w:szCs w:val="28"/>
        </w:rPr>
        <w:t xml:space="preserve"> упражнения, которые  помогают участникам проявить различные способности: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•телесно-кинестетические;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•музыкально-ритмические;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•визуально-пространственные;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•межличностного общения.</w:t>
      </w:r>
    </w:p>
    <w:p w:rsidR="00E66ADC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Одни  «</w:t>
      </w:r>
      <w:proofErr w:type="spellStart"/>
      <w:r w:rsidRPr="00C540CC">
        <w:rPr>
          <w:rFonts w:ascii="Times New Roman" w:hAnsi="Times New Roman" w:cs="Times New Roman"/>
          <w:sz w:val="28"/>
          <w:szCs w:val="28"/>
        </w:rPr>
        <w:t>энергизаторы</w:t>
      </w:r>
      <w:proofErr w:type="spellEnd"/>
      <w:r w:rsidRPr="00C540CC">
        <w:rPr>
          <w:rFonts w:ascii="Times New Roman" w:hAnsi="Times New Roman" w:cs="Times New Roman"/>
          <w:sz w:val="28"/>
          <w:szCs w:val="28"/>
        </w:rPr>
        <w:t>» применяются в основном для знакомст</w:t>
      </w:r>
      <w:r w:rsidR="00B42FFD" w:rsidRPr="00C540CC">
        <w:rPr>
          <w:rFonts w:ascii="Times New Roman" w:hAnsi="Times New Roman" w:cs="Times New Roman"/>
          <w:sz w:val="28"/>
          <w:szCs w:val="28"/>
        </w:rPr>
        <w:t>ва или для того, чтобы участни</w:t>
      </w:r>
      <w:r w:rsidRPr="00C540CC">
        <w:rPr>
          <w:rFonts w:ascii="Times New Roman" w:hAnsi="Times New Roman" w:cs="Times New Roman"/>
          <w:sz w:val="28"/>
          <w:szCs w:val="28"/>
        </w:rPr>
        <w:t>ки занятия лучше узнали друг друга. Они используются чаще всего в начале занятия. Другие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предназначены для более тесного сплочения группы, демонстрации ответственности за свои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действия и ответственности за безопасность и комфортные условия для других участников. Они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позволяют продемонстрировать и почувствовать взаимную п</w:t>
      </w:r>
      <w:r w:rsidR="00B42FFD" w:rsidRPr="00C540CC">
        <w:rPr>
          <w:rFonts w:ascii="Times New Roman" w:hAnsi="Times New Roman" w:cs="Times New Roman"/>
          <w:sz w:val="28"/>
          <w:szCs w:val="28"/>
        </w:rPr>
        <w:t>оддержку участников группы, ис</w:t>
      </w:r>
      <w:r w:rsidRPr="00C540CC">
        <w:rPr>
          <w:rFonts w:ascii="Times New Roman" w:hAnsi="Times New Roman" w:cs="Times New Roman"/>
          <w:sz w:val="28"/>
          <w:szCs w:val="28"/>
        </w:rPr>
        <w:t>пытать «чувство локтя».  Третьи способствуют формировани</w:t>
      </w:r>
      <w:r w:rsidR="00B42FFD" w:rsidRPr="00C540CC">
        <w:rPr>
          <w:rFonts w:ascii="Times New Roman" w:hAnsi="Times New Roman" w:cs="Times New Roman"/>
          <w:sz w:val="28"/>
          <w:szCs w:val="28"/>
        </w:rPr>
        <w:t>ю навыков невербальной коммуни</w:t>
      </w:r>
      <w:r w:rsidRPr="00C540CC">
        <w:rPr>
          <w:rFonts w:ascii="Times New Roman" w:hAnsi="Times New Roman" w:cs="Times New Roman"/>
          <w:sz w:val="28"/>
          <w:szCs w:val="28"/>
        </w:rPr>
        <w:t>кации, тренировки концентрации внимания, быстроты реакци</w:t>
      </w:r>
      <w:r w:rsidR="00B42FFD" w:rsidRPr="00C540CC">
        <w:rPr>
          <w:rFonts w:ascii="Times New Roman" w:hAnsi="Times New Roman" w:cs="Times New Roman"/>
          <w:sz w:val="28"/>
          <w:szCs w:val="28"/>
        </w:rPr>
        <w:t>и. Многие из них носят соревно</w:t>
      </w:r>
      <w:r w:rsidRPr="00C540CC">
        <w:rPr>
          <w:rFonts w:ascii="Times New Roman" w:hAnsi="Times New Roman" w:cs="Times New Roman"/>
          <w:sz w:val="28"/>
          <w:szCs w:val="28"/>
        </w:rPr>
        <w:t>вательный характер, и применять их необходимо с осторож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ностью, лучше, когда группа уже </w:t>
      </w:r>
      <w:r w:rsidRPr="00C540CC">
        <w:rPr>
          <w:rFonts w:ascii="Times New Roman" w:hAnsi="Times New Roman" w:cs="Times New Roman"/>
          <w:sz w:val="28"/>
          <w:szCs w:val="28"/>
        </w:rPr>
        <w:t>достаточно сплочена. Четвертые служат   для разрядки, сня</w:t>
      </w:r>
      <w:r w:rsidR="00B42FFD" w:rsidRPr="00C540CC">
        <w:rPr>
          <w:rFonts w:ascii="Times New Roman" w:hAnsi="Times New Roman" w:cs="Times New Roman"/>
          <w:sz w:val="28"/>
          <w:szCs w:val="28"/>
        </w:rPr>
        <w:t>тия напряжения, повышения энер</w:t>
      </w:r>
      <w:r w:rsidRPr="00C540CC">
        <w:rPr>
          <w:rFonts w:ascii="Times New Roman" w:hAnsi="Times New Roman" w:cs="Times New Roman"/>
          <w:sz w:val="28"/>
          <w:szCs w:val="28"/>
        </w:rPr>
        <w:t>гетического потенциала группы. Часто в ходе урока или за</w:t>
      </w:r>
      <w:r w:rsidR="00B42FFD" w:rsidRPr="00C540CC">
        <w:rPr>
          <w:rFonts w:ascii="Times New Roman" w:hAnsi="Times New Roman" w:cs="Times New Roman"/>
          <w:sz w:val="28"/>
          <w:szCs w:val="28"/>
        </w:rPr>
        <w:t>нятия ученики испытывают сниже</w:t>
      </w:r>
      <w:r w:rsidRPr="00C540CC">
        <w:rPr>
          <w:rFonts w:ascii="Times New Roman" w:hAnsi="Times New Roman" w:cs="Times New Roman"/>
          <w:sz w:val="28"/>
          <w:szCs w:val="28"/>
        </w:rPr>
        <w:t xml:space="preserve">ние энергии, затруднения с концентрацией внимания. Ученики перестают </w:t>
      </w:r>
      <w:r w:rsidRPr="00C540CC">
        <w:rPr>
          <w:rFonts w:ascii="Times New Roman" w:hAnsi="Times New Roman" w:cs="Times New Roman"/>
          <w:sz w:val="28"/>
          <w:szCs w:val="28"/>
        </w:rPr>
        <w:lastRenderedPageBreak/>
        <w:t>работать, начинают мешать учителю. Средством преодоления спада энергии мо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жет служить короткое физическое </w:t>
      </w:r>
      <w:r w:rsidRPr="00C540CC">
        <w:rPr>
          <w:rFonts w:ascii="Times New Roman" w:hAnsi="Times New Roman" w:cs="Times New Roman"/>
          <w:sz w:val="28"/>
          <w:szCs w:val="28"/>
        </w:rPr>
        <w:t xml:space="preserve">упражнение, оживляющее активность группы, или </w:t>
      </w:r>
      <w:proofErr w:type="spellStart"/>
      <w:r w:rsidRPr="00C540CC">
        <w:rPr>
          <w:rFonts w:ascii="Times New Roman" w:hAnsi="Times New Roman" w:cs="Times New Roman"/>
          <w:sz w:val="28"/>
          <w:szCs w:val="28"/>
        </w:rPr>
        <w:t>упражнение</w:t>
      </w:r>
      <w:r w:rsidR="00B42FFD" w:rsidRPr="00C540CC">
        <w:rPr>
          <w:rFonts w:ascii="Times New Roman" w:hAnsi="Times New Roman" w:cs="Times New Roman"/>
          <w:sz w:val="28"/>
          <w:szCs w:val="28"/>
        </w:rPr>
        <w:t>-энергизатор</w:t>
      </w:r>
      <w:proofErr w:type="spellEnd"/>
      <w:r w:rsidR="00B42FFD" w:rsidRPr="00C540CC">
        <w:rPr>
          <w:rFonts w:ascii="Times New Roman" w:hAnsi="Times New Roman" w:cs="Times New Roman"/>
          <w:sz w:val="28"/>
          <w:szCs w:val="28"/>
        </w:rPr>
        <w:t xml:space="preserve">.  Есть упражнения, </w:t>
      </w:r>
      <w:r w:rsidRPr="00C540CC">
        <w:rPr>
          <w:rFonts w:ascii="Times New Roman" w:hAnsi="Times New Roman" w:cs="Times New Roman"/>
          <w:sz w:val="28"/>
          <w:szCs w:val="28"/>
        </w:rPr>
        <w:t>в результате выполнения которых группа делится на определенное количество подгрупп или м</w:t>
      </w:r>
      <w:r w:rsidR="00B42FFD" w:rsidRPr="00C540CC">
        <w:rPr>
          <w:rFonts w:ascii="Times New Roman" w:hAnsi="Times New Roman" w:cs="Times New Roman"/>
          <w:sz w:val="28"/>
          <w:szCs w:val="28"/>
        </w:rPr>
        <w:t>а</w:t>
      </w:r>
      <w:r w:rsidRPr="00C540CC">
        <w:rPr>
          <w:rFonts w:ascii="Times New Roman" w:hAnsi="Times New Roman" w:cs="Times New Roman"/>
          <w:sz w:val="28"/>
          <w:szCs w:val="28"/>
        </w:rPr>
        <w:t>лых групп. Наконец, существуют упражнения для завершения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 занятия, дающие участникам ощу</w:t>
      </w:r>
      <w:r w:rsidRPr="00C540CC">
        <w:rPr>
          <w:rFonts w:ascii="Times New Roman" w:hAnsi="Times New Roman" w:cs="Times New Roman"/>
          <w:sz w:val="28"/>
          <w:szCs w:val="28"/>
        </w:rPr>
        <w:t>щение удовлетворения от занятия и проделанной ими работы.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338" w:rsidRPr="00C540CC" w:rsidRDefault="00E66ADC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 xml:space="preserve">     </w:t>
      </w:r>
      <w:r w:rsidR="00EC5338" w:rsidRPr="00C540CC">
        <w:rPr>
          <w:rFonts w:ascii="Times New Roman" w:hAnsi="Times New Roman" w:cs="Times New Roman"/>
          <w:sz w:val="28"/>
          <w:szCs w:val="28"/>
        </w:rPr>
        <w:t>Многие «</w:t>
      </w:r>
      <w:proofErr w:type="spellStart"/>
      <w:r w:rsidR="00EC5338" w:rsidRPr="00C540CC">
        <w:rPr>
          <w:rFonts w:ascii="Times New Roman" w:hAnsi="Times New Roman" w:cs="Times New Roman"/>
          <w:sz w:val="28"/>
          <w:szCs w:val="28"/>
        </w:rPr>
        <w:t>энергизаторы</w:t>
      </w:r>
      <w:proofErr w:type="spellEnd"/>
      <w:r w:rsidR="00EC5338" w:rsidRPr="00C540CC">
        <w:rPr>
          <w:rFonts w:ascii="Times New Roman" w:hAnsi="Times New Roman" w:cs="Times New Roman"/>
          <w:sz w:val="28"/>
          <w:szCs w:val="28"/>
        </w:rPr>
        <w:t>»  часто    выполняют сразу  несколько функций, например,  снимают</w:t>
      </w:r>
      <w:r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="00EC5338" w:rsidRPr="00C540CC">
        <w:rPr>
          <w:rFonts w:ascii="Times New Roman" w:hAnsi="Times New Roman" w:cs="Times New Roman"/>
          <w:sz w:val="28"/>
          <w:szCs w:val="28"/>
        </w:rPr>
        <w:t>напряжение и  создают доброжелательную атмосферу,  повышают энергетический потенциал</w:t>
      </w:r>
      <w:r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="00EC5338" w:rsidRPr="00C540CC">
        <w:rPr>
          <w:rFonts w:ascii="Times New Roman" w:hAnsi="Times New Roman" w:cs="Times New Roman"/>
          <w:sz w:val="28"/>
          <w:szCs w:val="28"/>
        </w:rPr>
        <w:t>участников и позволяют разделить учебную группу на подгруппы.</w:t>
      </w:r>
      <w:r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="00EC5338" w:rsidRPr="00C540CC">
        <w:rPr>
          <w:rFonts w:ascii="Times New Roman" w:hAnsi="Times New Roman" w:cs="Times New Roman"/>
          <w:sz w:val="28"/>
          <w:szCs w:val="28"/>
        </w:rPr>
        <w:t xml:space="preserve">Педагоги,  которые решат использовать  </w:t>
      </w:r>
      <w:proofErr w:type="spellStart"/>
      <w:r w:rsidR="00EC5338" w:rsidRPr="00C540CC">
        <w:rPr>
          <w:rFonts w:ascii="Times New Roman" w:hAnsi="Times New Roman" w:cs="Times New Roman"/>
          <w:sz w:val="28"/>
          <w:szCs w:val="28"/>
        </w:rPr>
        <w:t>энергизаторы</w:t>
      </w:r>
      <w:proofErr w:type="spellEnd"/>
      <w:r w:rsidR="00EC5338" w:rsidRPr="00C540CC">
        <w:rPr>
          <w:rFonts w:ascii="Times New Roman" w:hAnsi="Times New Roman" w:cs="Times New Roman"/>
          <w:sz w:val="28"/>
          <w:szCs w:val="28"/>
        </w:rPr>
        <w:t xml:space="preserve"> в своей работе, сразу  заметят их  </w:t>
      </w:r>
      <w:r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="00EC5338" w:rsidRPr="00C540CC">
        <w:rPr>
          <w:rFonts w:ascii="Times New Roman" w:hAnsi="Times New Roman" w:cs="Times New Roman"/>
          <w:sz w:val="28"/>
          <w:szCs w:val="28"/>
        </w:rPr>
        <w:t xml:space="preserve">преимущества:    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•Создание положительной психологической атмосферы в учебной группе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•Восстановление энергии группы.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•Привлечение внимания участников.</w:t>
      </w:r>
    </w:p>
    <w:p w:rsidR="00E66ADC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•Включение всех в обучение.</w:t>
      </w:r>
    </w:p>
    <w:p w:rsidR="00EC5338" w:rsidRPr="00C540CC" w:rsidRDefault="00E66ADC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•Получение удовольствия от занятий.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42FFD" w:rsidRPr="00C540CC">
        <w:rPr>
          <w:rFonts w:ascii="Times New Roman" w:hAnsi="Times New Roman" w:cs="Times New Roman"/>
          <w:b/>
          <w:sz w:val="28"/>
          <w:szCs w:val="28"/>
        </w:rPr>
        <w:t>1</w:t>
      </w:r>
      <w:r w:rsidRPr="00C540CC">
        <w:rPr>
          <w:rFonts w:ascii="Times New Roman" w:hAnsi="Times New Roman" w:cs="Times New Roman"/>
          <w:b/>
          <w:sz w:val="28"/>
          <w:szCs w:val="28"/>
        </w:rPr>
        <w:t>. «Построиться по...»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Участники строятся в шеренгу по любому признаку: рост, цвет волос, длина волос, величина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ладони, веселость, двигательная активность и т.д. Ведущий предлагает обсу</w:t>
      </w:r>
      <w:r w:rsidR="00B42FFD" w:rsidRPr="00C540CC">
        <w:rPr>
          <w:rFonts w:ascii="Times New Roman" w:hAnsi="Times New Roman" w:cs="Times New Roman"/>
          <w:sz w:val="28"/>
          <w:szCs w:val="28"/>
        </w:rPr>
        <w:t>дить различные си</w:t>
      </w:r>
      <w:r w:rsidRPr="00C540CC">
        <w:rPr>
          <w:rFonts w:ascii="Times New Roman" w:hAnsi="Times New Roman" w:cs="Times New Roman"/>
          <w:sz w:val="28"/>
          <w:szCs w:val="28"/>
        </w:rPr>
        <w:t>стемы оценки, комментируя, что в зависимости от оцениваем</w:t>
      </w:r>
      <w:r w:rsidR="00B42FFD" w:rsidRPr="00C540CC">
        <w:rPr>
          <w:rFonts w:ascii="Times New Roman" w:hAnsi="Times New Roman" w:cs="Times New Roman"/>
          <w:sz w:val="28"/>
          <w:szCs w:val="28"/>
        </w:rPr>
        <w:t>ого критерия человек может ока</w:t>
      </w:r>
      <w:r w:rsidRPr="00C540CC">
        <w:rPr>
          <w:rFonts w:ascii="Times New Roman" w:hAnsi="Times New Roman" w:cs="Times New Roman"/>
          <w:sz w:val="28"/>
          <w:szCs w:val="28"/>
        </w:rPr>
        <w:t>заться первым или последним.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Примечание: Упражнение применяется для разрядки, спл</w:t>
      </w:r>
      <w:r w:rsidR="00B42FFD" w:rsidRPr="00C540CC">
        <w:rPr>
          <w:rFonts w:ascii="Times New Roman" w:hAnsi="Times New Roman" w:cs="Times New Roman"/>
          <w:sz w:val="28"/>
          <w:szCs w:val="28"/>
        </w:rPr>
        <w:t>очения группы, помогает осозна</w:t>
      </w:r>
      <w:r w:rsidRPr="00C540CC">
        <w:rPr>
          <w:rFonts w:ascii="Times New Roman" w:hAnsi="Times New Roman" w:cs="Times New Roman"/>
          <w:sz w:val="28"/>
          <w:szCs w:val="28"/>
        </w:rPr>
        <w:t>нию относительности любой системы оценки, повышению самооценки участников.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42FFD" w:rsidRPr="00C540CC">
        <w:rPr>
          <w:rFonts w:ascii="Times New Roman" w:hAnsi="Times New Roman" w:cs="Times New Roman"/>
          <w:b/>
          <w:sz w:val="28"/>
          <w:szCs w:val="28"/>
        </w:rPr>
        <w:t>2</w:t>
      </w:r>
      <w:r w:rsidRPr="00C540CC">
        <w:rPr>
          <w:rFonts w:ascii="Times New Roman" w:hAnsi="Times New Roman" w:cs="Times New Roman"/>
          <w:b/>
          <w:sz w:val="28"/>
          <w:szCs w:val="28"/>
        </w:rPr>
        <w:t>. «Разгоняем паровоз...»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Участники передают по кругу по два хлопка в ладоши, постепенно уменьшая интервалы между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хлопками до команды ведущего, затем – обратный процесс.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lastRenderedPageBreak/>
        <w:t>Примечание: Упражнение помогает сплочению, ощущению общности группы, тренирует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внимание, координацию.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42FFD" w:rsidRPr="00C540CC">
        <w:rPr>
          <w:rFonts w:ascii="Times New Roman" w:hAnsi="Times New Roman" w:cs="Times New Roman"/>
          <w:b/>
          <w:sz w:val="28"/>
          <w:szCs w:val="28"/>
        </w:rPr>
        <w:t>3</w:t>
      </w:r>
      <w:r w:rsidRPr="00C540CC">
        <w:rPr>
          <w:rFonts w:ascii="Times New Roman" w:hAnsi="Times New Roman" w:cs="Times New Roman"/>
          <w:b/>
          <w:sz w:val="28"/>
          <w:szCs w:val="28"/>
        </w:rPr>
        <w:t>. «Колпак...»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 xml:space="preserve">Участники все вместе поют песню: 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«Колпак мой треугольный, треугольный мой колпак.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А если не треугольный, то это не мой колпак.»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Все поют песню несколько раз, каждый раз прибавляя обозначение слова жестом. Послед-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нее исполнение песни состоит почти из одних жестов.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42FFD" w:rsidRPr="00C540CC">
        <w:rPr>
          <w:rFonts w:ascii="Times New Roman" w:hAnsi="Times New Roman" w:cs="Times New Roman"/>
          <w:b/>
          <w:sz w:val="28"/>
          <w:szCs w:val="28"/>
        </w:rPr>
        <w:t>4</w:t>
      </w:r>
      <w:r w:rsidRPr="00C540CC">
        <w:rPr>
          <w:rFonts w:ascii="Times New Roman" w:hAnsi="Times New Roman" w:cs="Times New Roman"/>
          <w:b/>
          <w:sz w:val="28"/>
          <w:szCs w:val="28"/>
        </w:rPr>
        <w:t>. «Я собираюсь в путешествие».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Все сидят в кругу. Игра н</w:t>
      </w:r>
      <w:r w:rsidR="00B42FFD" w:rsidRPr="00C540CC">
        <w:rPr>
          <w:rFonts w:ascii="Times New Roman" w:hAnsi="Times New Roman" w:cs="Times New Roman"/>
          <w:sz w:val="28"/>
          <w:szCs w:val="28"/>
        </w:rPr>
        <w:t>ачинается с высказывания: «Я со</w:t>
      </w:r>
      <w:r w:rsidRPr="00C540CC">
        <w:rPr>
          <w:rFonts w:ascii="Times New Roman" w:hAnsi="Times New Roman" w:cs="Times New Roman"/>
          <w:sz w:val="28"/>
          <w:szCs w:val="28"/>
        </w:rPr>
        <w:t>бираюсь в путешествие и беру с собой объятие» и участник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обнимает человека справа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 от себя. Этот человек затем го</w:t>
      </w:r>
      <w:r w:rsidRPr="00C540CC">
        <w:rPr>
          <w:rFonts w:ascii="Times New Roman" w:hAnsi="Times New Roman" w:cs="Times New Roman"/>
          <w:sz w:val="28"/>
          <w:szCs w:val="28"/>
        </w:rPr>
        <w:t>ворит: «Я собираюсь в пут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ешествие и беру с собой объятие </w:t>
      </w:r>
      <w:r w:rsidRPr="00C540CC">
        <w:rPr>
          <w:rFonts w:ascii="Times New Roman" w:hAnsi="Times New Roman" w:cs="Times New Roman"/>
          <w:sz w:val="28"/>
          <w:szCs w:val="28"/>
        </w:rPr>
        <w:t>и похлопыванье по спине» и затем обнимает человека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 xml:space="preserve">справа и похлопывает его 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по спине. И так каждый участник </w:t>
      </w:r>
      <w:r w:rsidRPr="00C540CC">
        <w:rPr>
          <w:rFonts w:ascii="Times New Roman" w:hAnsi="Times New Roman" w:cs="Times New Roman"/>
          <w:sz w:val="28"/>
          <w:szCs w:val="28"/>
        </w:rPr>
        <w:t>повторяет то, что было с</w:t>
      </w:r>
      <w:r w:rsidR="00B42FFD" w:rsidRPr="00C540CC">
        <w:rPr>
          <w:rFonts w:ascii="Times New Roman" w:hAnsi="Times New Roman" w:cs="Times New Roman"/>
          <w:sz w:val="28"/>
          <w:szCs w:val="28"/>
        </w:rPr>
        <w:t>казано и добавляет новое дейст</w:t>
      </w:r>
      <w:r w:rsidRPr="00C540CC">
        <w:rPr>
          <w:rFonts w:ascii="Times New Roman" w:hAnsi="Times New Roman" w:cs="Times New Roman"/>
          <w:sz w:val="28"/>
          <w:szCs w:val="28"/>
        </w:rPr>
        <w:t>вие к сказанному. Необх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одимо пройти по кругу, чтобы до </w:t>
      </w:r>
      <w:r w:rsidRPr="00C540CC">
        <w:rPr>
          <w:rFonts w:ascii="Times New Roman" w:hAnsi="Times New Roman" w:cs="Times New Roman"/>
          <w:sz w:val="28"/>
          <w:szCs w:val="28"/>
        </w:rPr>
        <w:t>всех дошла очередь.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Примечание: Данное упражнение мож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но применять в </w:t>
      </w:r>
      <w:r w:rsidRPr="00C540CC">
        <w:rPr>
          <w:rFonts w:ascii="Times New Roman" w:hAnsi="Times New Roman" w:cs="Times New Roman"/>
          <w:sz w:val="28"/>
          <w:szCs w:val="28"/>
        </w:rPr>
        <w:t>середине занятия для большей групповой сплоченности и поз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итивного эмоционального настроя </w:t>
      </w:r>
      <w:r w:rsidRPr="00C540CC">
        <w:rPr>
          <w:rFonts w:ascii="Times New Roman" w:hAnsi="Times New Roman" w:cs="Times New Roman"/>
          <w:sz w:val="28"/>
          <w:szCs w:val="28"/>
        </w:rPr>
        <w:t>участников. В упражнении проявляются кинестетические ощущения.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42FFD" w:rsidRPr="00C540CC">
        <w:rPr>
          <w:rFonts w:ascii="Times New Roman" w:hAnsi="Times New Roman" w:cs="Times New Roman"/>
          <w:b/>
          <w:sz w:val="28"/>
          <w:szCs w:val="28"/>
        </w:rPr>
        <w:t>5</w:t>
      </w:r>
      <w:r w:rsidRPr="00C540CC">
        <w:rPr>
          <w:rFonts w:ascii="Times New Roman" w:hAnsi="Times New Roman" w:cs="Times New Roman"/>
          <w:b/>
          <w:sz w:val="28"/>
          <w:szCs w:val="28"/>
        </w:rPr>
        <w:t>. «Прикосновение тела».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Объясните участникам</w:t>
      </w:r>
      <w:r w:rsidR="00B42FFD" w:rsidRPr="00C540CC">
        <w:rPr>
          <w:rFonts w:ascii="Times New Roman" w:hAnsi="Times New Roman" w:cs="Times New Roman"/>
          <w:sz w:val="28"/>
          <w:szCs w:val="28"/>
        </w:rPr>
        <w:t>, что вы дотронетесь до кого-ни</w:t>
      </w:r>
      <w:r w:rsidRPr="00C540CC">
        <w:rPr>
          <w:rFonts w:ascii="Times New Roman" w:hAnsi="Times New Roman" w:cs="Times New Roman"/>
          <w:sz w:val="28"/>
          <w:szCs w:val="28"/>
        </w:rPr>
        <w:t>будь. Потом они должны</w:t>
      </w:r>
      <w:r w:rsidR="00B42FFD" w:rsidRPr="00C540CC">
        <w:rPr>
          <w:rFonts w:ascii="Times New Roman" w:hAnsi="Times New Roman" w:cs="Times New Roman"/>
          <w:sz w:val="28"/>
          <w:szCs w:val="28"/>
        </w:rPr>
        <w:t>, используя только ту часть те</w:t>
      </w:r>
      <w:r w:rsidRPr="00C540CC">
        <w:rPr>
          <w:rFonts w:ascii="Times New Roman" w:hAnsi="Times New Roman" w:cs="Times New Roman"/>
          <w:sz w:val="28"/>
          <w:szCs w:val="28"/>
        </w:rPr>
        <w:t>ла, до которой дотрону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лись вы, дотронуться до кого-то </w:t>
      </w:r>
      <w:r w:rsidRPr="00C540CC">
        <w:rPr>
          <w:rFonts w:ascii="Times New Roman" w:hAnsi="Times New Roman" w:cs="Times New Roman"/>
          <w:sz w:val="28"/>
          <w:szCs w:val="28"/>
        </w:rPr>
        <w:t>другого. Продолжайте иг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ру, пока все участники не будут </w:t>
      </w:r>
      <w:r w:rsidRPr="00C540CC">
        <w:rPr>
          <w:rFonts w:ascii="Times New Roman" w:hAnsi="Times New Roman" w:cs="Times New Roman"/>
          <w:sz w:val="28"/>
          <w:szCs w:val="28"/>
        </w:rPr>
        <w:t>задействованы.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Примечание: Это у</w:t>
      </w:r>
      <w:r w:rsidR="00B42FFD" w:rsidRPr="00C540CC">
        <w:rPr>
          <w:rFonts w:ascii="Times New Roman" w:hAnsi="Times New Roman" w:cs="Times New Roman"/>
          <w:sz w:val="28"/>
          <w:szCs w:val="28"/>
        </w:rPr>
        <w:t>пражнение заставляет тесно вза</w:t>
      </w:r>
      <w:r w:rsidRPr="00C540CC">
        <w:rPr>
          <w:rFonts w:ascii="Times New Roman" w:hAnsi="Times New Roman" w:cs="Times New Roman"/>
          <w:sz w:val="28"/>
          <w:szCs w:val="28"/>
        </w:rPr>
        <w:t>имодействовать друг с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 другом. </w:t>
      </w:r>
      <w:proofErr w:type="spellStart"/>
      <w:r w:rsidR="00B42FFD" w:rsidRPr="00C540CC">
        <w:rPr>
          <w:rFonts w:ascii="Times New Roman" w:hAnsi="Times New Roman" w:cs="Times New Roman"/>
          <w:sz w:val="28"/>
          <w:szCs w:val="28"/>
        </w:rPr>
        <w:t>Энергизатор</w:t>
      </w:r>
      <w:proofErr w:type="spellEnd"/>
      <w:r w:rsidR="00B42FFD" w:rsidRPr="00C540CC">
        <w:rPr>
          <w:rFonts w:ascii="Times New Roman" w:hAnsi="Times New Roman" w:cs="Times New Roman"/>
          <w:sz w:val="28"/>
          <w:szCs w:val="28"/>
        </w:rPr>
        <w:t xml:space="preserve"> можно при</w:t>
      </w:r>
      <w:r w:rsidRPr="00C540CC">
        <w:rPr>
          <w:rFonts w:ascii="Times New Roman" w:hAnsi="Times New Roman" w:cs="Times New Roman"/>
          <w:sz w:val="28"/>
          <w:szCs w:val="28"/>
        </w:rPr>
        <w:t xml:space="preserve">менять для большего сплочения участников. 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42FFD" w:rsidRPr="00C540CC">
        <w:rPr>
          <w:rFonts w:ascii="Times New Roman" w:hAnsi="Times New Roman" w:cs="Times New Roman"/>
          <w:b/>
          <w:sz w:val="28"/>
          <w:szCs w:val="28"/>
        </w:rPr>
        <w:t>6</w:t>
      </w:r>
      <w:r w:rsidRPr="00C540CC">
        <w:rPr>
          <w:rFonts w:ascii="Times New Roman" w:hAnsi="Times New Roman" w:cs="Times New Roman"/>
          <w:b/>
          <w:sz w:val="28"/>
          <w:szCs w:val="28"/>
        </w:rPr>
        <w:t>. «Пять островов».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lastRenderedPageBreak/>
        <w:t>Мелом нарисуйте на пол</w:t>
      </w:r>
      <w:r w:rsidR="00B42FFD" w:rsidRPr="00C540CC">
        <w:rPr>
          <w:rFonts w:ascii="Times New Roman" w:hAnsi="Times New Roman" w:cs="Times New Roman"/>
          <w:sz w:val="28"/>
          <w:szCs w:val="28"/>
        </w:rPr>
        <w:t>у пять кругов, достаточно боль</w:t>
      </w:r>
      <w:r w:rsidRPr="00C540CC">
        <w:rPr>
          <w:rFonts w:ascii="Times New Roman" w:hAnsi="Times New Roman" w:cs="Times New Roman"/>
          <w:sz w:val="28"/>
          <w:szCs w:val="28"/>
        </w:rPr>
        <w:t>ших, чтобы разместить всех участников. Дайте название каждому из островов. Попросите всех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выбрать остров, на котором они хотели бы жить. Предупредите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 участников, что один из остро</w:t>
      </w:r>
      <w:r w:rsidRPr="00C540CC">
        <w:rPr>
          <w:rFonts w:ascii="Times New Roman" w:hAnsi="Times New Roman" w:cs="Times New Roman"/>
          <w:sz w:val="28"/>
          <w:szCs w:val="28"/>
        </w:rPr>
        <w:t>вов очень скоро затонет в море, и жители этого острова буд</w:t>
      </w:r>
      <w:r w:rsidR="00B42FFD" w:rsidRPr="00C540CC">
        <w:rPr>
          <w:rFonts w:ascii="Times New Roman" w:hAnsi="Times New Roman" w:cs="Times New Roman"/>
          <w:sz w:val="28"/>
          <w:szCs w:val="28"/>
        </w:rPr>
        <w:t>ут вынуждены быстро переселить</w:t>
      </w:r>
      <w:r w:rsidRPr="00C540CC">
        <w:rPr>
          <w:rFonts w:ascii="Times New Roman" w:hAnsi="Times New Roman" w:cs="Times New Roman"/>
          <w:sz w:val="28"/>
          <w:szCs w:val="28"/>
        </w:rPr>
        <w:t>ся на другие острова. Пусть все разместятся, а потом выкрикните название острова, который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тонет. Участники бегут к четырем другим островам. Игра продолжается до тех пор, пока все не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соберутся на одном острове.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 xml:space="preserve">Примечание: Данный </w:t>
      </w:r>
      <w:proofErr w:type="spellStart"/>
      <w:r w:rsidRPr="00C540CC">
        <w:rPr>
          <w:rFonts w:ascii="Times New Roman" w:hAnsi="Times New Roman" w:cs="Times New Roman"/>
          <w:sz w:val="28"/>
          <w:szCs w:val="28"/>
        </w:rPr>
        <w:t>энергизатор</w:t>
      </w:r>
      <w:proofErr w:type="spellEnd"/>
      <w:r w:rsidRPr="00C540CC">
        <w:rPr>
          <w:rFonts w:ascii="Times New Roman" w:hAnsi="Times New Roman" w:cs="Times New Roman"/>
          <w:sz w:val="28"/>
          <w:szCs w:val="28"/>
        </w:rPr>
        <w:t xml:space="preserve"> можно проводить как в нач</w:t>
      </w:r>
      <w:r w:rsidR="00B42FFD" w:rsidRPr="00C540CC">
        <w:rPr>
          <w:rFonts w:ascii="Times New Roman" w:hAnsi="Times New Roman" w:cs="Times New Roman"/>
          <w:sz w:val="28"/>
          <w:szCs w:val="28"/>
        </w:rPr>
        <w:t>але, так и в конце занятий. За</w:t>
      </w:r>
      <w:r w:rsidRPr="00C540CC">
        <w:rPr>
          <w:rFonts w:ascii="Times New Roman" w:hAnsi="Times New Roman" w:cs="Times New Roman"/>
          <w:sz w:val="28"/>
          <w:szCs w:val="28"/>
        </w:rPr>
        <w:t>дание усиливает внимание, стимулирует физическую активность, заставляет кооперироваться.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42FFD" w:rsidRPr="00C540CC">
        <w:rPr>
          <w:rFonts w:ascii="Times New Roman" w:hAnsi="Times New Roman" w:cs="Times New Roman"/>
          <w:b/>
          <w:sz w:val="28"/>
          <w:szCs w:val="28"/>
        </w:rPr>
        <w:t>7</w:t>
      </w:r>
      <w:r w:rsidRPr="00C540CC">
        <w:rPr>
          <w:rFonts w:ascii="Times New Roman" w:hAnsi="Times New Roman" w:cs="Times New Roman"/>
          <w:b/>
          <w:sz w:val="28"/>
          <w:szCs w:val="28"/>
        </w:rPr>
        <w:t>. «Лиса или заяц».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Для игры понадобятся два шарфа. Участники встают в круг.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Один шарф называется «лис</w:t>
      </w:r>
      <w:r w:rsidR="00B42FFD" w:rsidRPr="00C540CC">
        <w:rPr>
          <w:rFonts w:ascii="Times New Roman" w:hAnsi="Times New Roman" w:cs="Times New Roman"/>
          <w:sz w:val="28"/>
          <w:szCs w:val="28"/>
        </w:rPr>
        <w:t>а», другой – «заяц». «Лиса» за</w:t>
      </w:r>
      <w:r w:rsidRPr="00C540CC">
        <w:rPr>
          <w:rFonts w:ascii="Times New Roman" w:hAnsi="Times New Roman" w:cs="Times New Roman"/>
          <w:sz w:val="28"/>
          <w:szCs w:val="28"/>
        </w:rPr>
        <w:t>вязывает шарф на шее одним узлом, «зая</w:t>
      </w:r>
      <w:r w:rsidR="00B42FFD" w:rsidRPr="00C540CC">
        <w:rPr>
          <w:rFonts w:ascii="Times New Roman" w:hAnsi="Times New Roman" w:cs="Times New Roman"/>
          <w:sz w:val="28"/>
          <w:szCs w:val="28"/>
        </w:rPr>
        <w:t>ц» – двумя. Начи</w:t>
      </w:r>
      <w:r w:rsidRPr="00C540CC">
        <w:rPr>
          <w:rFonts w:ascii="Times New Roman" w:hAnsi="Times New Roman" w:cs="Times New Roman"/>
          <w:sz w:val="28"/>
          <w:szCs w:val="28"/>
        </w:rPr>
        <w:t>нается игра выбором двои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х участников, которые стоят на </w:t>
      </w:r>
      <w:r w:rsidRPr="00C540CC">
        <w:rPr>
          <w:rFonts w:ascii="Times New Roman" w:hAnsi="Times New Roman" w:cs="Times New Roman"/>
          <w:sz w:val="28"/>
          <w:szCs w:val="28"/>
        </w:rPr>
        <w:t>против друг друга в кругу. Шарфы повязываются на шеи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участников. Игра начинается, ведущий дает команду к старту. Участникам нужно развязать их шарфы и повязать на шею соседа. Шарфы дв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игаются в </w:t>
      </w:r>
      <w:r w:rsidRPr="00C540CC">
        <w:rPr>
          <w:rFonts w:ascii="Times New Roman" w:hAnsi="Times New Roman" w:cs="Times New Roman"/>
          <w:sz w:val="28"/>
          <w:szCs w:val="28"/>
        </w:rPr>
        <w:t>одном направлении по кругу. Шарф «лиса» только с одним узлом движется быстрее, чем «заяц».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Те, кто завязывают два узла шарфа «заяц» должны постараться делать это как можно быстрее,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чтобы убежать от шарфа «лиса». (Вариант: «Заяц и кондуктор»).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Примечание: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Физически активное задание, требует пристального внимания от участников,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 xml:space="preserve">кооперирует. Участники активно «болеют» за зайца, но в то </w:t>
      </w:r>
      <w:r w:rsidR="00B42FFD" w:rsidRPr="00C540CC">
        <w:rPr>
          <w:rFonts w:ascii="Times New Roman" w:hAnsi="Times New Roman" w:cs="Times New Roman"/>
          <w:sz w:val="28"/>
          <w:szCs w:val="28"/>
        </w:rPr>
        <w:t>же время им всем приходится ис</w:t>
      </w:r>
      <w:r w:rsidRPr="00C540CC">
        <w:rPr>
          <w:rFonts w:ascii="Times New Roman" w:hAnsi="Times New Roman" w:cs="Times New Roman"/>
          <w:sz w:val="28"/>
          <w:szCs w:val="28"/>
        </w:rPr>
        <w:t>полнять роль и «лисы» и «зайца».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42FFD" w:rsidRPr="00C540CC">
        <w:rPr>
          <w:rFonts w:ascii="Times New Roman" w:hAnsi="Times New Roman" w:cs="Times New Roman"/>
          <w:b/>
          <w:sz w:val="28"/>
          <w:szCs w:val="28"/>
        </w:rPr>
        <w:t>7</w:t>
      </w:r>
      <w:r w:rsidRPr="00C540CC">
        <w:rPr>
          <w:rFonts w:ascii="Times New Roman" w:hAnsi="Times New Roman" w:cs="Times New Roman"/>
          <w:b/>
          <w:sz w:val="28"/>
          <w:szCs w:val="28"/>
        </w:rPr>
        <w:t xml:space="preserve"> (вариант). «Лис и кролик»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lastRenderedPageBreak/>
        <w:t>Участники сидят в кругу и передают два мяча, один из которых «Лис, а другой «Кролик». Задача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 xml:space="preserve">«Лиса» поймать «Кролика». «Кролик» может прыгать из рук в руки </w:t>
      </w:r>
      <w:r w:rsidR="00B42FFD" w:rsidRPr="00C540CC">
        <w:rPr>
          <w:rFonts w:ascii="Times New Roman" w:hAnsi="Times New Roman" w:cs="Times New Roman"/>
          <w:sz w:val="28"/>
          <w:szCs w:val="28"/>
        </w:rPr>
        <w:t>как угодно, а «Лис» может толь</w:t>
      </w:r>
      <w:r w:rsidRPr="00C540CC">
        <w:rPr>
          <w:rFonts w:ascii="Times New Roman" w:hAnsi="Times New Roman" w:cs="Times New Roman"/>
          <w:sz w:val="28"/>
          <w:szCs w:val="28"/>
        </w:rPr>
        <w:t>ко передвигаться по кругу. Если мяч оказался в руках у одног</w:t>
      </w:r>
      <w:r w:rsidR="00B42FFD" w:rsidRPr="00C540CC">
        <w:rPr>
          <w:rFonts w:ascii="Times New Roman" w:hAnsi="Times New Roman" w:cs="Times New Roman"/>
          <w:sz w:val="28"/>
          <w:szCs w:val="28"/>
        </w:rPr>
        <w:t>о человека – «Лис» поймал «Кро</w:t>
      </w:r>
      <w:r w:rsidRPr="00C540CC">
        <w:rPr>
          <w:rFonts w:ascii="Times New Roman" w:hAnsi="Times New Roman" w:cs="Times New Roman"/>
          <w:sz w:val="28"/>
          <w:szCs w:val="28"/>
        </w:rPr>
        <w:t>лика».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42FFD" w:rsidRPr="00C540CC">
        <w:rPr>
          <w:rFonts w:ascii="Times New Roman" w:hAnsi="Times New Roman" w:cs="Times New Roman"/>
          <w:b/>
          <w:sz w:val="28"/>
          <w:szCs w:val="28"/>
        </w:rPr>
        <w:t>8</w:t>
      </w:r>
      <w:r w:rsidRPr="00C540CC">
        <w:rPr>
          <w:rFonts w:ascii="Times New Roman" w:hAnsi="Times New Roman" w:cs="Times New Roman"/>
          <w:b/>
          <w:sz w:val="28"/>
          <w:szCs w:val="28"/>
        </w:rPr>
        <w:t>. «Игра в бутылочку».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Участники стоят в кругу. В первом раунде бутылка (или другой предмет) просто передается по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кругу. Участники должны что-то сделать с бутылочкой, например, по</w:t>
      </w:r>
      <w:r w:rsidR="00B42FFD" w:rsidRPr="00C540CC">
        <w:rPr>
          <w:rFonts w:ascii="Times New Roman" w:hAnsi="Times New Roman" w:cs="Times New Roman"/>
          <w:sz w:val="28"/>
          <w:szCs w:val="28"/>
        </w:rPr>
        <w:t>гладить ее, потереть или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="00B42FFD" w:rsidRPr="00C540CC">
        <w:rPr>
          <w:rFonts w:ascii="Times New Roman" w:hAnsi="Times New Roman" w:cs="Times New Roman"/>
          <w:sz w:val="28"/>
          <w:szCs w:val="28"/>
        </w:rPr>
        <w:t>пе</w:t>
      </w:r>
      <w:r w:rsidRPr="00C540CC">
        <w:rPr>
          <w:rFonts w:ascii="Times New Roman" w:hAnsi="Times New Roman" w:cs="Times New Roman"/>
          <w:sz w:val="28"/>
          <w:szCs w:val="28"/>
        </w:rPr>
        <w:t>ревернуть. Во втором раунде, попросите участников вспомнить, что они делали с бутылочкой и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то же проделать со своим соседом справа.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Примечание: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Данное задание предполагает укрепление взаимосвязей между участниками,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снятие напряжения, укрепление сплоченности. Его можно ис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пользовать в середине и ближе к </w:t>
      </w:r>
      <w:r w:rsidRPr="00C540CC">
        <w:rPr>
          <w:rFonts w:ascii="Times New Roman" w:hAnsi="Times New Roman" w:cs="Times New Roman"/>
          <w:sz w:val="28"/>
          <w:szCs w:val="28"/>
        </w:rPr>
        <w:t>концу тренинга.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42FFD" w:rsidRPr="00C540CC">
        <w:rPr>
          <w:rFonts w:ascii="Times New Roman" w:hAnsi="Times New Roman" w:cs="Times New Roman"/>
          <w:b/>
          <w:sz w:val="28"/>
          <w:szCs w:val="28"/>
        </w:rPr>
        <w:t>9</w:t>
      </w:r>
      <w:r w:rsidRPr="00C540CC">
        <w:rPr>
          <w:rFonts w:ascii="Times New Roman" w:hAnsi="Times New Roman" w:cs="Times New Roman"/>
          <w:b/>
          <w:sz w:val="28"/>
          <w:szCs w:val="28"/>
        </w:rPr>
        <w:t>. «Групповой массаж».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Попросите группу встать в круг и повернуться так, чтобы перед каждым участником была спина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другого человека. Сосед сзади начинают массировать плечи соседа, стоящего впереди него.</w:t>
      </w:r>
    </w:p>
    <w:p w:rsidR="00EC5338" w:rsidRPr="00C540CC" w:rsidRDefault="00B42FFD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 xml:space="preserve">Примечание: Данный </w:t>
      </w:r>
      <w:proofErr w:type="spellStart"/>
      <w:r w:rsidR="00EC5338" w:rsidRPr="00C540CC">
        <w:rPr>
          <w:rFonts w:ascii="Times New Roman" w:hAnsi="Times New Roman" w:cs="Times New Roman"/>
          <w:sz w:val="28"/>
          <w:szCs w:val="28"/>
        </w:rPr>
        <w:t>энергизатор</w:t>
      </w:r>
      <w:proofErr w:type="spellEnd"/>
      <w:r w:rsidR="00EC5338" w:rsidRPr="00C540CC">
        <w:rPr>
          <w:rFonts w:ascii="Times New Roman" w:hAnsi="Times New Roman" w:cs="Times New Roman"/>
          <w:sz w:val="28"/>
          <w:szCs w:val="28"/>
        </w:rPr>
        <w:t xml:space="preserve"> позволяет усилить груп</w:t>
      </w:r>
      <w:r w:rsidRPr="00C540CC">
        <w:rPr>
          <w:rFonts w:ascii="Times New Roman" w:hAnsi="Times New Roman" w:cs="Times New Roman"/>
          <w:sz w:val="28"/>
          <w:szCs w:val="28"/>
        </w:rPr>
        <w:t>повую сплоченность через телес</w:t>
      </w:r>
      <w:r w:rsidR="00EC5338" w:rsidRPr="00C540CC">
        <w:rPr>
          <w:rFonts w:ascii="Times New Roman" w:hAnsi="Times New Roman" w:cs="Times New Roman"/>
          <w:sz w:val="28"/>
          <w:szCs w:val="28"/>
        </w:rPr>
        <w:t>ный контакт. Упражнение лучше применять в конце занятия.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42FFD" w:rsidRPr="00C540CC">
        <w:rPr>
          <w:rFonts w:ascii="Times New Roman" w:hAnsi="Times New Roman" w:cs="Times New Roman"/>
          <w:b/>
          <w:sz w:val="28"/>
          <w:szCs w:val="28"/>
        </w:rPr>
        <w:t>10</w:t>
      </w:r>
      <w:r w:rsidRPr="00C540CC">
        <w:rPr>
          <w:rFonts w:ascii="Times New Roman" w:hAnsi="Times New Roman" w:cs="Times New Roman"/>
          <w:b/>
          <w:sz w:val="28"/>
          <w:szCs w:val="28"/>
        </w:rPr>
        <w:t>. «Коленки».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Участники встают в тесный круг, соприкасаясь плечами, и по</w:t>
      </w:r>
      <w:r w:rsidR="00B42FFD" w:rsidRPr="00C540CC">
        <w:rPr>
          <w:rFonts w:ascii="Times New Roman" w:hAnsi="Times New Roman" w:cs="Times New Roman"/>
          <w:sz w:val="28"/>
          <w:szCs w:val="28"/>
        </w:rPr>
        <w:t>ворачиваются так, чтобы их пра</w:t>
      </w:r>
      <w:r w:rsidRPr="00C540CC">
        <w:rPr>
          <w:rFonts w:ascii="Times New Roman" w:hAnsi="Times New Roman" w:cs="Times New Roman"/>
          <w:sz w:val="28"/>
          <w:szCs w:val="28"/>
        </w:rPr>
        <w:t>вые плечи смотрели внутрь круга. Попросите участников поставить ладони на талию стоящих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перед ними партнеров. На счет «три!» предложите участникам сесть. Каждый долже</w:t>
      </w:r>
      <w:r w:rsidR="00B42FFD" w:rsidRPr="00C540CC">
        <w:rPr>
          <w:rFonts w:ascii="Times New Roman" w:hAnsi="Times New Roman" w:cs="Times New Roman"/>
          <w:sz w:val="28"/>
          <w:szCs w:val="28"/>
        </w:rPr>
        <w:t>н оказать</w:t>
      </w:r>
      <w:r w:rsidRPr="00C540CC">
        <w:rPr>
          <w:rFonts w:ascii="Times New Roman" w:hAnsi="Times New Roman" w:cs="Times New Roman"/>
          <w:sz w:val="28"/>
          <w:szCs w:val="28"/>
        </w:rPr>
        <w:t>ся сидящим на коленях участника, находящегося сзади от него. Примечание: Данное упражнение направлено на сплочение группы через телесный ко</w:t>
      </w:r>
      <w:proofErr w:type="gramStart"/>
      <w:r w:rsidRPr="00C540C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такт и одновременное выполнение задания. Это задание можно предложить только хорошо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сплоченной группе, с высокой степенью доверия участников друг другу.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42FFD" w:rsidRPr="00C540CC">
        <w:rPr>
          <w:rFonts w:ascii="Times New Roman" w:hAnsi="Times New Roman" w:cs="Times New Roman"/>
          <w:b/>
          <w:sz w:val="28"/>
          <w:szCs w:val="28"/>
        </w:rPr>
        <w:t>11</w:t>
      </w:r>
      <w:r w:rsidRPr="00C540CC">
        <w:rPr>
          <w:rFonts w:ascii="Times New Roman" w:hAnsi="Times New Roman" w:cs="Times New Roman"/>
          <w:b/>
          <w:sz w:val="28"/>
          <w:szCs w:val="28"/>
        </w:rPr>
        <w:t>. «Ведущий и ведомый».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lastRenderedPageBreak/>
        <w:t>Участники разбиваются на пары. Один участник завязывает глаза,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он будет исполнять роль ведомого. Его партнер, ведущий, осторожно водит по комнате, следя за тем, чтобы они никуда не врезались.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После некоторого времени, ведущий занятие просит пары поменяться ролями. В конце участники обсуждают, что они чувствовали,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когда им пришлось доверять кому-то, чтобы быть в безопасности.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Примечание: Данное упражнение можно применять, когда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участники уже достаточно сплочены и доверяют друг другу. Это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задание позволяет участникам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 переживать чувства других, мо</w:t>
      </w:r>
      <w:r w:rsidRPr="00C540CC">
        <w:rPr>
          <w:rFonts w:ascii="Times New Roman" w:hAnsi="Times New Roman" w:cs="Times New Roman"/>
          <w:sz w:val="28"/>
          <w:szCs w:val="28"/>
        </w:rPr>
        <w:t xml:space="preserve">тивирует доверять друг другу, заботиться и принимать на себя 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proofErr w:type="gramStart"/>
      <w:r w:rsidRPr="00C540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54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0CC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C540CC">
        <w:rPr>
          <w:rFonts w:ascii="Times New Roman" w:hAnsi="Times New Roman" w:cs="Times New Roman"/>
          <w:sz w:val="28"/>
          <w:szCs w:val="28"/>
        </w:rPr>
        <w:t xml:space="preserve">, тем самым создавая атмосферу 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групповой сплоченности.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42FFD" w:rsidRPr="00C540CC">
        <w:rPr>
          <w:rFonts w:ascii="Times New Roman" w:hAnsi="Times New Roman" w:cs="Times New Roman"/>
          <w:b/>
          <w:sz w:val="28"/>
          <w:szCs w:val="28"/>
        </w:rPr>
        <w:t>12</w:t>
      </w:r>
      <w:r w:rsidRPr="00C540CC">
        <w:rPr>
          <w:rFonts w:ascii="Times New Roman" w:hAnsi="Times New Roman" w:cs="Times New Roman"/>
          <w:b/>
          <w:sz w:val="28"/>
          <w:szCs w:val="28"/>
        </w:rPr>
        <w:t>. «Лицом к лицу»</w:t>
      </w:r>
    </w:p>
    <w:p w:rsidR="00E66ADC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 xml:space="preserve">Каждый находит себе пару. Ведущий называет действия, </w:t>
      </w:r>
      <w:proofErr w:type="gramStart"/>
      <w:r w:rsidRPr="00C540CC">
        <w:rPr>
          <w:rFonts w:ascii="Times New Roman" w:hAnsi="Times New Roman" w:cs="Times New Roman"/>
          <w:sz w:val="28"/>
          <w:szCs w:val="28"/>
        </w:rPr>
        <w:t>на-пример</w:t>
      </w:r>
      <w:proofErr w:type="gramEnd"/>
      <w:r w:rsidRPr="00C540CC">
        <w:rPr>
          <w:rFonts w:ascii="Times New Roman" w:hAnsi="Times New Roman" w:cs="Times New Roman"/>
          <w:sz w:val="28"/>
          <w:szCs w:val="28"/>
        </w:rPr>
        <w:t xml:space="preserve"> «нос к носу», «спина к спине», «голова к колену» и т.д.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Участники должны следовать</w:t>
      </w:r>
      <w:r w:rsidR="00B42FFD" w:rsidRPr="00C540CC">
        <w:rPr>
          <w:rFonts w:ascii="Times New Roman" w:hAnsi="Times New Roman" w:cs="Times New Roman"/>
          <w:sz w:val="28"/>
          <w:szCs w:val="28"/>
        </w:rPr>
        <w:t xml:space="preserve"> инструкциям в своих парах. Ког</w:t>
      </w:r>
      <w:r w:rsidRPr="00C540CC">
        <w:rPr>
          <w:rFonts w:ascii="Times New Roman" w:hAnsi="Times New Roman" w:cs="Times New Roman"/>
          <w:sz w:val="28"/>
          <w:szCs w:val="28"/>
        </w:rPr>
        <w:t>да ведущий говорит «человек к чело</w:t>
      </w:r>
      <w:r w:rsidR="00B42FFD" w:rsidRPr="00C540CC">
        <w:rPr>
          <w:rFonts w:ascii="Times New Roman" w:hAnsi="Times New Roman" w:cs="Times New Roman"/>
          <w:sz w:val="28"/>
          <w:szCs w:val="28"/>
        </w:rPr>
        <w:t>веку», каждый должен най</w:t>
      </w:r>
      <w:r w:rsidRPr="00C540CC">
        <w:rPr>
          <w:rFonts w:ascii="Times New Roman" w:hAnsi="Times New Roman" w:cs="Times New Roman"/>
          <w:sz w:val="28"/>
          <w:szCs w:val="28"/>
        </w:rPr>
        <w:t>ти себе другую пару.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 xml:space="preserve">Примечание: Данный </w:t>
      </w:r>
      <w:proofErr w:type="spellStart"/>
      <w:r w:rsidRPr="00C540CC">
        <w:rPr>
          <w:rFonts w:ascii="Times New Roman" w:hAnsi="Times New Roman" w:cs="Times New Roman"/>
          <w:sz w:val="28"/>
          <w:szCs w:val="28"/>
        </w:rPr>
        <w:t>энергизатор</w:t>
      </w:r>
      <w:proofErr w:type="spellEnd"/>
      <w:r w:rsidRPr="00C540CC">
        <w:rPr>
          <w:rFonts w:ascii="Times New Roman" w:hAnsi="Times New Roman" w:cs="Times New Roman"/>
          <w:sz w:val="28"/>
          <w:szCs w:val="28"/>
        </w:rPr>
        <w:t xml:space="preserve"> можно применять в сер</w:t>
      </w:r>
      <w:r w:rsidR="00E66ADC" w:rsidRPr="00C540CC">
        <w:rPr>
          <w:rFonts w:ascii="Times New Roman" w:hAnsi="Times New Roman" w:cs="Times New Roman"/>
          <w:sz w:val="28"/>
          <w:szCs w:val="28"/>
        </w:rPr>
        <w:t>едине и в конце занятия для уси</w:t>
      </w:r>
      <w:r w:rsidRPr="00C540CC">
        <w:rPr>
          <w:rFonts w:ascii="Times New Roman" w:hAnsi="Times New Roman" w:cs="Times New Roman"/>
          <w:sz w:val="28"/>
          <w:szCs w:val="28"/>
        </w:rPr>
        <w:t>ления групповой сплоченности и активизации учащихся.</w:t>
      </w:r>
    </w:p>
    <w:p w:rsidR="00E66ADC" w:rsidRPr="00C540CC" w:rsidRDefault="00E66ADC" w:rsidP="00C540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338" w:rsidRPr="00C540CC" w:rsidRDefault="00EC5338" w:rsidP="00C54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42FFD" w:rsidRPr="00C540CC">
        <w:rPr>
          <w:rFonts w:ascii="Times New Roman" w:hAnsi="Times New Roman" w:cs="Times New Roman"/>
          <w:b/>
          <w:sz w:val="28"/>
          <w:szCs w:val="28"/>
        </w:rPr>
        <w:t>13</w:t>
      </w:r>
      <w:r w:rsidRPr="00C540CC">
        <w:rPr>
          <w:rFonts w:ascii="Times New Roman" w:hAnsi="Times New Roman" w:cs="Times New Roman"/>
          <w:b/>
          <w:sz w:val="28"/>
          <w:szCs w:val="28"/>
        </w:rPr>
        <w:t>. «Айсберги»</w:t>
      </w:r>
    </w:p>
    <w:p w:rsidR="00EC5338" w:rsidRPr="00C540CC" w:rsidRDefault="00E66ADC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 xml:space="preserve">Ведущий рисует в классе </w:t>
      </w:r>
      <w:r w:rsidR="00EC5338" w:rsidRPr="00C540CC">
        <w:rPr>
          <w:rFonts w:ascii="Times New Roman" w:hAnsi="Times New Roman" w:cs="Times New Roman"/>
          <w:sz w:val="28"/>
          <w:szCs w:val="28"/>
        </w:rPr>
        <w:t xml:space="preserve"> три круга разной величины (большой, средний, маленький) или</w:t>
      </w:r>
      <w:r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="00EC5338" w:rsidRPr="00C540CC">
        <w:rPr>
          <w:rFonts w:ascii="Times New Roman" w:hAnsi="Times New Roman" w:cs="Times New Roman"/>
          <w:sz w:val="28"/>
          <w:szCs w:val="28"/>
        </w:rPr>
        <w:t>раскладывает на полу ватманы, чтобы на них смогли поместить</w:t>
      </w:r>
      <w:r w:rsidR="00B42FFD" w:rsidRPr="00C540CC">
        <w:rPr>
          <w:rFonts w:ascii="Times New Roman" w:hAnsi="Times New Roman" w:cs="Times New Roman"/>
          <w:sz w:val="28"/>
          <w:szCs w:val="28"/>
        </w:rPr>
        <w:t>ся почти все участники. Все уча</w:t>
      </w:r>
      <w:r w:rsidR="00EC5338" w:rsidRPr="00C540CC">
        <w:rPr>
          <w:rFonts w:ascii="Times New Roman" w:hAnsi="Times New Roman" w:cs="Times New Roman"/>
          <w:sz w:val="28"/>
          <w:szCs w:val="28"/>
        </w:rPr>
        <w:t>стники свободно и хаотично двигаются вне кругов. По коман</w:t>
      </w:r>
      <w:r w:rsidR="00B42FFD" w:rsidRPr="00C540CC">
        <w:rPr>
          <w:rFonts w:ascii="Times New Roman" w:hAnsi="Times New Roman" w:cs="Times New Roman"/>
          <w:sz w:val="28"/>
          <w:szCs w:val="28"/>
        </w:rPr>
        <w:t>де ведущего «Айсберги» все долж</w:t>
      </w:r>
      <w:r w:rsidR="00EC5338" w:rsidRPr="00C540CC">
        <w:rPr>
          <w:rFonts w:ascii="Times New Roman" w:hAnsi="Times New Roman" w:cs="Times New Roman"/>
          <w:sz w:val="28"/>
          <w:szCs w:val="28"/>
        </w:rPr>
        <w:t>ны поместиться на всем выделенном пространстве. Кто заступает за край, то</w:t>
      </w:r>
      <w:r w:rsidR="00B42FFD" w:rsidRPr="00C540CC">
        <w:rPr>
          <w:rFonts w:ascii="Times New Roman" w:hAnsi="Times New Roman" w:cs="Times New Roman"/>
          <w:sz w:val="28"/>
          <w:szCs w:val="28"/>
        </w:rPr>
        <w:t>т выбывает из иг</w:t>
      </w:r>
      <w:r w:rsidR="00EC5338" w:rsidRPr="00C540CC">
        <w:rPr>
          <w:rFonts w:ascii="Times New Roman" w:hAnsi="Times New Roman" w:cs="Times New Roman"/>
          <w:sz w:val="28"/>
          <w:szCs w:val="28"/>
        </w:rPr>
        <w:t>ры. Во время продолжения игры доступная площадь постепе</w:t>
      </w:r>
      <w:r w:rsidR="00B42FFD" w:rsidRPr="00C540CC">
        <w:rPr>
          <w:rFonts w:ascii="Times New Roman" w:hAnsi="Times New Roman" w:cs="Times New Roman"/>
          <w:sz w:val="28"/>
          <w:szCs w:val="28"/>
        </w:rPr>
        <w:t>нно сокращается, в конце остает</w:t>
      </w:r>
      <w:r w:rsidR="00EC5338" w:rsidRPr="00C540CC">
        <w:rPr>
          <w:rFonts w:ascii="Times New Roman" w:hAnsi="Times New Roman" w:cs="Times New Roman"/>
          <w:sz w:val="28"/>
          <w:szCs w:val="28"/>
        </w:rPr>
        <w:t xml:space="preserve">ся либо самый маленький круг, либо небольшой ватман. 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Примечание: Упражнение способствует укреплению сп</w:t>
      </w:r>
      <w:r w:rsidR="004553AE">
        <w:rPr>
          <w:rFonts w:ascii="Times New Roman" w:hAnsi="Times New Roman" w:cs="Times New Roman"/>
          <w:sz w:val="28"/>
          <w:szCs w:val="28"/>
        </w:rPr>
        <w:t>лоченности группы, быстроты реак</w:t>
      </w:r>
      <w:r w:rsidRPr="00C540CC">
        <w:rPr>
          <w:rFonts w:ascii="Times New Roman" w:hAnsi="Times New Roman" w:cs="Times New Roman"/>
          <w:sz w:val="28"/>
          <w:szCs w:val="28"/>
        </w:rPr>
        <w:t>ции, взаимопомощи. Его можно использовать в любое время занятия.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C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42FFD" w:rsidRPr="00C540CC">
        <w:rPr>
          <w:rFonts w:ascii="Times New Roman" w:hAnsi="Times New Roman" w:cs="Times New Roman"/>
          <w:b/>
          <w:sz w:val="28"/>
          <w:szCs w:val="28"/>
        </w:rPr>
        <w:t>14</w:t>
      </w:r>
      <w:r w:rsidRPr="00C540CC">
        <w:rPr>
          <w:rFonts w:ascii="Times New Roman" w:hAnsi="Times New Roman" w:cs="Times New Roman"/>
          <w:b/>
          <w:sz w:val="28"/>
          <w:szCs w:val="28"/>
        </w:rPr>
        <w:t xml:space="preserve">. «Переход через реку». 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lastRenderedPageBreak/>
        <w:t>Вся команда держится за плечи друг друга, в то время как но</w:t>
      </w:r>
      <w:r w:rsidR="00B42FFD" w:rsidRPr="00C540CC">
        <w:rPr>
          <w:rFonts w:ascii="Times New Roman" w:hAnsi="Times New Roman" w:cs="Times New Roman"/>
          <w:sz w:val="28"/>
          <w:szCs w:val="28"/>
        </w:rPr>
        <w:t>га каждого участника связана по</w:t>
      </w:r>
      <w:r w:rsidRPr="00C540CC">
        <w:rPr>
          <w:rFonts w:ascii="Times New Roman" w:hAnsi="Times New Roman" w:cs="Times New Roman"/>
          <w:sz w:val="28"/>
          <w:szCs w:val="28"/>
        </w:rPr>
        <w:t>парно с ногой соседа. Команда должна за 5-7 минут перейти с одного конца помеще</w:t>
      </w:r>
      <w:r w:rsidR="00B42FFD" w:rsidRPr="00C540CC">
        <w:rPr>
          <w:rFonts w:ascii="Times New Roman" w:hAnsi="Times New Roman" w:cs="Times New Roman"/>
          <w:sz w:val="28"/>
          <w:szCs w:val="28"/>
        </w:rPr>
        <w:t>ния до дру</w:t>
      </w:r>
      <w:r w:rsidRPr="00C540CC">
        <w:rPr>
          <w:rFonts w:ascii="Times New Roman" w:hAnsi="Times New Roman" w:cs="Times New Roman"/>
          <w:sz w:val="28"/>
          <w:szCs w:val="28"/>
        </w:rPr>
        <w:t>гого – через нарисованную «реку». Для команды здесь приго</w:t>
      </w:r>
      <w:r w:rsidR="00B42FFD" w:rsidRPr="00C540CC">
        <w:rPr>
          <w:rFonts w:ascii="Times New Roman" w:hAnsi="Times New Roman" w:cs="Times New Roman"/>
          <w:sz w:val="28"/>
          <w:szCs w:val="28"/>
        </w:rPr>
        <w:t>товлены препятствия в виде пере</w:t>
      </w:r>
      <w:r w:rsidRPr="00C540CC">
        <w:rPr>
          <w:rFonts w:ascii="Times New Roman" w:hAnsi="Times New Roman" w:cs="Times New Roman"/>
          <w:sz w:val="28"/>
          <w:szCs w:val="28"/>
        </w:rPr>
        <w:t>вернутых стульев. Инструкция: команда без потерь в ограниченное время должна перебраться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>на другую сторону реки через все препятствия (камни, ямы), должна уложиться в отведенное</w:t>
      </w:r>
      <w:r w:rsidR="00E66ADC" w:rsidRPr="00C540CC">
        <w:rPr>
          <w:rFonts w:ascii="Times New Roman" w:hAnsi="Times New Roman" w:cs="Times New Roman"/>
          <w:sz w:val="28"/>
          <w:szCs w:val="28"/>
        </w:rPr>
        <w:t xml:space="preserve"> </w:t>
      </w:r>
      <w:r w:rsidRPr="00C540CC">
        <w:rPr>
          <w:rFonts w:ascii="Times New Roman" w:hAnsi="Times New Roman" w:cs="Times New Roman"/>
          <w:sz w:val="28"/>
          <w:szCs w:val="28"/>
        </w:rPr>
        <w:t xml:space="preserve">время. </w:t>
      </w:r>
    </w:p>
    <w:p w:rsidR="00EC5338" w:rsidRPr="00C540CC" w:rsidRDefault="00EC5338" w:rsidP="00C540CC">
      <w:pPr>
        <w:jc w:val="both"/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Примечание: Упражнение стимулирует участников кооп</w:t>
      </w:r>
      <w:r w:rsidR="00B42FFD" w:rsidRPr="00C540CC">
        <w:rPr>
          <w:rFonts w:ascii="Times New Roman" w:hAnsi="Times New Roman" w:cs="Times New Roman"/>
          <w:sz w:val="28"/>
          <w:szCs w:val="28"/>
        </w:rPr>
        <w:t>ерироваться для выполнения зада</w:t>
      </w:r>
      <w:r w:rsidRPr="00C540CC">
        <w:rPr>
          <w:rFonts w:ascii="Times New Roman" w:hAnsi="Times New Roman" w:cs="Times New Roman"/>
          <w:sz w:val="28"/>
          <w:szCs w:val="28"/>
        </w:rPr>
        <w:t>ния, принимать совместно решения, слушать друг друга, доверять друг другу.</w:t>
      </w:r>
    </w:p>
    <w:p w:rsidR="00F96BEB" w:rsidRDefault="00F96BEB" w:rsidP="00EC5338"/>
    <w:p w:rsidR="00C540CC" w:rsidRDefault="00C540CC">
      <w:r>
        <w:br w:type="page"/>
      </w:r>
    </w:p>
    <w:p w:rsidR="00F96BEB" w:rsidRDefault="00F96BEB" w:rsidP="00EC5338">
      <w:r>
        <w:lastRenderedPageBreak/>
        <w:t xml:space="preserve">                                                                         Литература.</w:t>
      </w:r>
    </w:p>
    <w:p w:rsidR="00F96BEB" w:rsidRPr="00C540CC" w:rsidRDefault="00F96BEB" w:rsidP="00F96B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Проект «Обучение здоровью в образовательных учреждениях Российской Федерации», М. 2005г.</w:t>
      </w:r>
    </w:p>
    <w:p w:rsidR="00F96BEB" w:rsidRPr="00C540CC" w:rsidRDefault="00F96BEB" w:rsidP="00F96BE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40CC">
        <w:rPr>
          <w:rFonts w:ascii="Times New Roman" w:hAnsi="Times New Roman" w:cs="Times New Roman"/>
          <w:sz w:val="28"/>
          <w:szCs w:val="28"/>
        </w:rPr>
        <w:t>Батурин С.О. «Современные инновационные технологии в школьном образовании»</w:t>
      </w:r>
    </w:p>
    <w:sectPr w:rsidR="00F96BEB" w:rsidRPr="00C540CC" w:rsidSect="003F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25EEE"/>
    <w:multiLevelType w:val="hybridMultilevel"/>
    <w:tmpl w:val="DAFA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827"/>
    <w:rsid w:val="000908E4"/>
    <w:rsid w:val="003F39F6"/>
    <w:rsid w:val="004553AE"/>
    <w:rsid w:val="00504F58"/>
    <w:rsid w:val="0087730B"/>
    <w:rsid w:val="00A8693D"/>
    <w:rsid w:val="00AE5642"/>
    <w:rsid w:val="00B42FFD"/>
    <w:rsid w:val="00C540CC"/>
    <w:rsid w:val="00E36827"/>
    <w:rsid w:val="00E66ADC"/>
    <w:rsid w:val="00EC5338"/>
    <w:rsid w:val="00F54201"/>
    <w:rsid w:val="00F9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338"/>
  </w:style>
  <w:style w:type="character" w:styleId="a4">
    <w:name w:val="Strong"/>
    <w:basedOn w:val="a0"/>
    <w:uiPriority w:val="22"/>
    <w:qFormat/>
    <w:rsid w:val="00EC5338"/>
    <w:rPr>
      <w:b/>
      <w:bCs/>
    </w:rPr>
  </w:style>
  <w:style w:type="paragraph" w:styleId="a5">
    <w:name w:val="List Paragraph"/>
    <w:basedOn w:val="a"/>
    <w:uiPriority w:val="34"/>
    <w:qFormat/>
    <w:rsid w:val="00F96B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Elena</cp:lastModifiedBy>
  <cp:revision>10</cp:revision>
  <cp:lastPrinted>2015-02-09T01:07:00Z</cp:lastPrinted>
  <dcterms:created xsi:type="dcterms:W3CDTF">2015-02-06T11:16:00Z</dcterms:created>
  <dcterms:modified xsi:type="dcterms:W3CDTF">2020-02-14T03:41:00Z</dcterms:modified>
</cp:coreProperties>
</file>