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7CAAC" w:themeColor="accent2" w:themeTint="66"/>
  <w:body>
    <w:p w:rsidR="001974DA" w:rsidRPr="001974DA" w:rsidRDefault="001974DA" w:rsidP="0093112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1974DA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1974DA" w:rsidRPr="001974DA" w:rsidRDefault="0093112C" w:rsidP="0093112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Детский сад №76 </w:t>
      </w:r>
      <w:proofErr w:type="spellStart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о.в</w:t>
      </w:r>
      <w:proofErr w:type="spellEnd"/>
    </w:p>
    <w:p w:rsidR="001974DA" w:rsidRDefault="001974DA" w:rsidP="0093112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1974DA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г. Магнитогорск</w:t>
      </w:r>
    </w:p>
    <w:p w:rsidR="001974DA" w:rsidRDefault="001974DA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1974DA" w:rsidRDefault="001974DA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1974DA" w:rsidRDefault="001974DA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1974DA" w:rsidRDefault="001974DA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1974DA" w:rsidRDefault="001974DA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1974DA" w:rsidRDefault="001974DA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1974DA" w:rsidRDefault="001974DA" w:rsidP="001974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                                               </w:t>
      </w:r>
      <w:r w:rsidRPr="001974DA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Конспект</w:t>
      </w:r>
    </w:p>
    <w:p w:rsidR="001974DA" w:rsidRPr="001974DA" w:rsidRDefault="001974DA" w:rsidP="001974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                                    </w:t>
      </w:r>
      <w:r w:rsidRPr="001974DA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Сюжетно-ролевой игры</w:t>
      </w:r>
    </w:p>
    <w:p w:rsidR="001974DA" w:rsidRPr="001974DA" w:rsidRDefault="001974DA" w:rsidP="001974D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                       </w:t>
      </w:r>
      <w:r w:rsidRPr="001974DA">
        <w:rPr>
          <w:rFonts w:ascii="Times New Roman" w:eastAsia="Times New Roman" w:hAnsi="Times New Roman" w:cs="Times New Roman"/>
          <w:iCs/>
          <w:color w:val="111111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111111"/>
          <w:sz w:val="40"/>
          <w:szCs w:val="40"/>
          <w:lang w:eastAsia="ru-RU"/>
        </w:rPr>
        <w:t xml:space="preserve">     </w:t>
      </w:r>
      <w:r w:rsidRPr="00F45623">
        <w:rPr>
          <w:rFonts w:ascii="Times New Roman" w:eastAsia="Times New Roman" w:hAnsi="Times New Roman" w:cs="Times New Roman"/>
          <w:iCs/>
          <w:color w:val="FF0000"/>
          <w:sz w:val="40"/>
          <w:szCs w:val="40"/>
          <w:lang w:eastAsia="ru-RU"/>
        </w:rPr>
        <w:t>«</w:t>
      </w:r>
      <w:r w:rsidRPr="00F45623">
        <w:rPr>
          <w:rFonts w:ascii="Times New Roman" w:eastAsia="Times New Roman" w:hAnsi="Times New Roman" w:cs="Times New Roman"/>
          <w:bCs/>
          <w:iCs/>
          <w:color w:val="FF0000"/>
          <w:sz w:val="40"/>
          <w:szCs w:val="40"/>
          <w:lang w:eastAsia="ru-RU"/>
        </w:rPr>
        <w:t>Накормим куклу кашей</w:t>
      </w:r>
      <w:r w:rsidRPr="00F45623">
        <w:rPr>
          <w:rFonts w:ascii="Times New Roman" w:eastAsia="Times New Roman" w:hAnsi="Times New Roman" w:cs="Times New Roman"/>
          <w:iCs/>
          <w:color w:val="FF0000"/>
          <w:sz w:val="40"/>
          <w:szCs w:val="40"/>
          <w:lang w:eastAsia="ru-RU"/>
        </w:rPr>
        <w:t>»</w:t>
      </w:r>
    </w:p>
    <w:p w:rsidR="001974DA" w:rsidRDefault="001974DA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1974DA" w:rsidRDefault="001974DA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1974DA" w:rsidRDefault="001974DA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1974DA" w:rsidRDefault="001974DA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1974DA" w:rsidRDefault="001974DA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1974DA" w:rsidRDefault="001974DA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1974DA" w:rsidRDefault="001974DA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1974DA" w:rsidRDefault="001974DA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1974DA" w:rsidRDefault="001974DA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1974DA" w:rsidRDefault="001974DA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1974DA" w:rsidRDefault="001974DA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1974DA" w:rsidRDefault="001974DA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1974DA" w:rsidRDefault="001974DA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93112C" w:rsidRDefault="0093112C" w:rsidP="001974D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</w:p>
    <w:p w:rsidR="0093112C" w:rsidRDefault="0093112C" w:rsidP="001974D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</w:p>
    <w:p w:rsidR="001974DA" w:rsidRPr="001974DA" w:rsidRDefault="0093112C" w:rsidP="001974D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2020</w:t>
      </w:r>
    </w:p>
    <w:p w:rsidR="00315B5E" w:rsidRPr="0093112C" w:rsidRDefault="001974DA" w:rsidP="001974DA">
      <w:pPr>
        <w:spacing w:before="225" w:after="225" w:line="240" w:lineRule="auto"/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</w:pPr>
      <w:r w:rsidRPr="0093112C">
        <w:rPr>
          <w:rFonts w:ascii="Times New Roman" w:eastAsia="Times New Roman" w:hAnsi="Times New Roman" w:cs="Times New Roman"/>
          <w:i/>
          <w:iCs/>
          <w:color w:val="FF0000"/>
          <w:sz w:val="36"/>
          <w:szCs w:val="28"/>
          <w:lang w:eastAsia="ru-RU"/>
        </w:rPr>
        <w:lastRenderedPageBreak/>
        <w:t xml:space="preserve">                                   </w:t>
      </w:r>
      <w:r w:rsidR="00315B5E" w:rsidRPr="0093112C">
        <w:rPr>
          <w:rFonts w:ascii="Times New Roman" w:eastAsia="Times New Roman" w:hAnsi="Times New Roman" w:cs="Times New Roman"/>
          <w:i/>
          <w:iCs/>
          <w:color w:val="FF0000"/>
          <w:sz w:val="36"/>
          <w:szCs w:val="28"/>
          <w:lang w:eastAsia="ru-RU"/>
        </w:rPr>
        <w:t>«</w:t>
      </w:r>
      <w:r w:rsidR="00315B5E" w:rsidRPr="0093112C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28"/>
          <w:lang w:eastAsia="ru-RU"/>
        </w:rPr>
        <w:t>Накормим куклу кашей</w:t>
      </w:r>
      <w:r w:rsidR="00315B5E" w:rsidRPr="0093112C">
        <w:rPr>
          <w:rFonts w:ascii="Times New Roman" w:eastAsia="Times New Roman" w:hAnsi="Times New Roman" w:cs="Times New Roman"/>
          <w:i/>
          <w:iCs/>
          <w:color w:val="FF0000"/>
          <w:sz w:val="36"/>
          <w:szCs w:val="28"/>
          <w:lang w:eastAsia="ru-RU"/>
        </w:rPr>
        <w:t>»</w:t>
      </w:r>
    </w:p>
    <w:p w:rsidR="00315B5E" w:rsidRPr="005200CE" w:rsidRDefault="00315B5E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200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Цель:</w:t>
      </w:r>
    </w:p>
    <w:p w:rsidR="00315B5E" w:rsidRPr="005200CE" w:rsidRDefault="00315B5E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-Закрепить представление об использовании предметов посуды;</w:t>
      </w:r>
    </w:p>
    <w:p w:rsidR="00315B5E" w:rsidRPr="005200CE" w:rsidRDefault="00315B5E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200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</w:p>
    <w:p w:rsidR="00315B5E" w:rsidRPr="005200CE" w:rsidRDefault="00315B5E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00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Образовательная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детей правильно называть предметы и их назначение, закреплять алгоритм использования предметов посуды при приеме пищи.</w:t>
      </w:r>
    </w:p>
    <w:p w:rsidR="00315B5E" w:rsidRPr="005200CE" w:rsidRDefault="00315B5E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00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Развивающая: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</w:t>
      </w:r>
      <w:r w:rsidRPr="005200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игровые умения и навыки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обогащать словарный запас: </w:t>
      </w:r>
      <w:r w:rsidRPr="005200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кукла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стол, стульчик, фартук, салфетка, тарелка, ложка, чашка, кастрюля, чайник.</w:t>
      </w:r>
    </w:p>
    <w:p w:rsidR="00315B5E" w:rsidRPr="005200CE" w:rsidRDefault="00315B5E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00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Воспитательная: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закреплять умения объединятся в </w:t>
      </w:r>
      <w:r w:rsidRPr="005200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группы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воспитывать уважительное отношение к друг другу и бережное отношение к игрушкам.</w:t>
      </w:r>
    </w:p>
    <w:p w:rsidR="00315B5E" w:rsidRPr="005200CE" w:rsidRDefault="00315B5E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00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Интеграция областей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познание, речевое развитие, социально – коммуникативная.</w:t>
      </w:r>
    </w:p>
    <w:p w:rsidR="00315B5E" w:rsidRPr="005200CE" w:rsidRDefault="00315B5E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00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Виды деятельности: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200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игровая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коммуникативная, трудовая, чтение худ. литературы.</w:t>
      </w:r>
    </w:p>
    <w:p w:rsidR="00315B5E" w:rsidRPr="005200CE" w:rsidRDefault="00315B5E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00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Предварительная работа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рассматривание </w:t>
      </w:r>
      <w:r w:rsidRPr="005200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сюжетных картинок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фольклор: </w:t>
      </w:r>
      <w:r w:rsidRPr="005200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«Сорока-ворона…»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200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«Кушай, кушай, кашку…»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подвижная </w:t>
      </w:r>
      <w:r w:rsidRPr="005200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5200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«Все котятки мыли лапки»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5B5E" w:rsidRPr="005200CE" w:rsidRDefault="00315B5E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200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Оборудование:</w:t>
      </w:r>
    </w:p>
    <w:p w:rsidR="00315B5E" w:rsidRPr="005200CE" w:rsidRDefault="00315B5E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00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кукла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стол, стульчик, фартук, салфетка, тарелка, ложка, чашка, кастрюля, чайник. </w:t>
      </w:r>
    </w:p>
    <w:p w:rsidR="005200CE" w:rsidRDefault="005200CE" w:rsidP="00315B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5200CE" w:rsidRDefault="005200CE" w:rsidP="00315B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5200CE" w:rsidRDefault="005200CE" w:rsidP="00315B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1974DA" w:rsidRDefault="001974DA" w:rsidP="00315B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1974DA" w:rsidRDefault="001974DA" w:rsidP="00315B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1974DA" w:rsidRDefault="001974DA" w:rsidP="00315B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1974DA" w:rsidRDefault="001974DA" w:rsidP="00315B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3112C" w:rsidRDefault="0093112C" w:rsidP="00315B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15B5E" w:rsidRPr="005200CE" w:rsidRDefault="00315B5E" w:rsidP="00315B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5200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Ход игры:</w:t>
      </w:r>
    </w:p>
    <w:p w:rsidR="00315B5E" w:rsidRPr="005200CE" w:rsidRDefault="005200CE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садит</w:t>
      </w:r>
      <w:r w:rsidR="00315B5E"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15B5E" w:rsidRPr="005200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куклу на стул за столик</w:t>
      </w:r>
      <w:r w:rsidR="00315B5E"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5B5E" w:rsidRPr="005200CE" w:rsidRDefault="00315B5E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00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Воспитатель: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Смотрите детки, наша </w:t>
      </w:r>
      <w:r w:rsidRPr="005200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кукла очень проголодалась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Ведь вы все позавтракали, а она нет. Давайте ее посадим за столик. Что нужно одеть </w:t>
      </w:r>
      <w:r w:rsidRPr="001974D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кукле</w:t>
      </w:r>
      <w:r w:rsidRPr="001974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она не испачкала одежду едой?</w:t>
      </w:r>
    </w:p>
    <w:p w:rsidR="00315B5E" w:rsidRPr="005200CE" w:rsidRDefault="00315B5E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00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Дети: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Фартук!</w:t>
      </w:r>
    </w:p>
    <w:p w:rsidR="00315B5E" w:rsidRPr="005200CE" w:rsidRDefault="00315B5E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00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Воспитатель: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Саша подай мне пожалуйста фартук, мы завяжем его </w:t>
      </w:r>
      <w:r w:rsidRPr="005200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кукле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она была чистой и опрятной.</w:t>
      </w:r>
    </w:p>
    <w:p w:rsidR="00315B5E" w:rsidRPr="005200CE" w:rsidRDefault="00315B5E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00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Воспитатель: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а в чем наши мамы варят кашу?</w:t>
      </w:r>
    </w:p>
    <w:p w:rsidR="00315B5E" w:rsidRPr="005200CE" w:rsidRDefault="00315B5E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00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Дети: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кастрюле!</w:t>
      </w:r>
    </w:p>
    <w:p w:rsidR="00315B5E" w:rsidRPr="005200CE" w:rsidRDefault="00315B5E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00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Воспитатель: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ее надо помешивать, чтобы она не пригорела?</w:t>
      </w:r>
    </w:p>
    <w:p w:rsidR="00315B5E" w:rsidRPr="005200CE" w:rsidRDefault="00315B5E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00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Дети: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Ложкой.</w:t>
      </w:r>
    </w:p>
    <w:p w:rsidR="00315B5E" w:rsidRPr="005200CE" w:rsidRDefault="00315B5E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proofErr w:type="gramEnd"/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помешив</w:t>
      </w:r>
      <w:r w:rsidR="001974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ая в кастрюльке ложкой, имитирует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варение каши, приговаривая </w:t>
      </w:r>
      <w:proofErr w:type="spellStart"/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потешку</w:t>
      </w:r>
      <w:proofErr w:type="spellEnd"/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200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«Сорока-ворона кашу варила…»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5B5E" w:rsidRPr="005200CE" w:rsidRDefault="00315B5E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00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Воспитатель:</w:t>
      </w:r>
      <w:r w:rsidR="001974D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gramStart"/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кушаем кашу из кастрюли?</w:t>
      </w:r>
    </w:p>
    <w:p w:rsidR="00315B5E" w:rsidRPr="005200CE" w:rsidRDefault="00315B5E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00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Дети: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Нет! Из тарелки.</w:t>
      </w:r>
    </w:p>
    <w:p w:rsidR="00315B5E" w:rsidRPr="005200CE" w:rsidRDefault="00315B5E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00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Воспитатель: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а к ароматной </w:t>
      </w:r>
      <w:r w:rsidRPr="005200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каше мы и чай кукле предложим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Маша подай мне пожалуйста кружку. Будем </w:t>
      </w:r>
      <w:r w:rsidRPr="005200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куклу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кормить и чаем поить!</w:t>
      </w:r>
    </w:p>
    <w:p w:rsidR="00315B5E" w:rsidRPr="005200CE" w:rsidRDefault="00315B5E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Затем накладывает кашу в тарелку, наливает из чайника чай в кружку, кормит </w:t>
      </w:r>
      <w:r w:rsidRPr="005200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куклу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приговаривая </w:t>
      </w:r>
      <w:proofErr w:type="spellStart"/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потешку</w:t>
      </w:r>
      <w:proofErr w:type="spellEnd"/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5200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«Кушай, кушай, кашку…»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5B5E" w:rsidRPr="005200CE" w:rsidRDefault="00315B5E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00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Воспитатель: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Ой! </w:t>
      </w:r>
      <w:r w:rsidRPr="005200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Кукла испачкала лицо в каше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Что же будем делать?</w:t>
      </w:r>
    </w:p>
    <w:p w:rsidR="00315B5E" w:rsidRPr="005200CE" w:rsidRDefault="00315B5E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00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Дети: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Вытрем салфеткой!</w:t>
      </w:r>
    </w:p>
    <w:p w:rsidR="00315B5E" w:rsidRPr="005200CE" w:rsidRDefault="00315B5E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Затем воспитатель вытирает </w:t>
      </w:r>
      <w:r w:rsidRPr="005200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куклу салфеткой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315B5E" w:rsidRPr="005200CE" w:rsidRDefault="00315B5E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00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Воспитатель: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 вам большое от </w:t>
      </w:r>
      <w:r w:rsidRPr="005200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куклы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поела и теперь пойдет помоет лицо и руки.</w:t>
      </w:r>
    </w:p>
    <w:p w:rsidR="00315B5E" w:rsidRDefault="00315B5E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Игру можно повторить 2-3 раза с привлечением детей, у которых низкий уровень </w:t>
      </w:r>
      <w:r w:rsidRPr="005200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игровых умений и навыков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74DA" w:rsidRDefault="001974DA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974DA" w:rsidRDefault="001974DA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974DA" w:rsidRDefault="001974DA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5623" w:rsidRPr="001974DA" w:rsidRDefault="00F45623" w:rsidP="0093112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1974DA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lastRenderedPageBreak/>
        <w:t>Муниципальное дошкольное образовательное учреждение</w:t>
      </w:r>
    </w:p>
    <w:p w:rsidR="00F45623" w:rsidRPr="001974DA" w:rsidRDefault="0093112C" w:rsidP="0093112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Детский сад №76 </w:t>
      </w:r>
      <w:proofErr w:type="spellStart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о.в</w:t>
      </w:r>
      <w:proofErr w:type="spellEnd"/>
    </w:p>
    <w:p w:rsidR="00F45623" w:rsidRDefault="00F45623" w:rsidP="0093112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1974DA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г. Магнитогорск</w:t>
      </w:r>
    </w:p>
    <w:p w:rsidR="00F45623" w:rsidRDefault="00F45623" w:rsidP="00F456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F45623" w:rsidRDefault="00F45623" w:rsidP="00F456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F45623" w:rsidRDefault="00F45623" w:rsidP="00F456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F45623" w:rsidRDefault="00F45623" w:rsidP="00F456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F45623" w:rsidRDefault="00F45623" w:rsidP="00F456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F45623" w:rsidRDefault="00F45623" w:rsidP="00F456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F45623" w:rsidRDefault="00F45623" w:rsidP="00F456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                                               </w:t>
      </w:r>
      <w:r w:rsidRPr="001974DA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Конспект</w:t>
      </w:r>
    </w:p>
    <w:p w:rsidR="00F45623" w:rsidRPr="001974DA" w:rsidRDefault="00F45623" w:rsidP="00F456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                                    </w:t>
      </w:r>
      <w:r w:rsidRPr="001974DA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Сюжетно-ролевой игры</w:t>
      </w:r>
    </w:p>
    <w:p w:rsidR="00F45623" w:rsidRPr="00F45623" w:rsidRDefault="00F45623" w:rsidP="00F45623">
      <w:pPr>
        <w:spacing w:before="225" w:after="225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F4562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                        </w:t>
      </w:r>
      <w:r w:rsidRPr="00F45623">
        <w:rPr>
          <w:rFonts w:ascii="Times New Roman" w:eastAsia="Times New Roman" w:hAnsi="Times New Roman" w:cs="Times New Roman"/>
          <w:iCs/>
          <w:color w:val="FF0000"/>
          <w:sz w:val="40"/>
          <w:szCs w:val="4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iCs/>
          <w:color w:val="FF0000"/>
          <w:sz w:val="40"/>
          <w:szCs w:val="40"/>
          <w:lang w:eastAsia="ru-RU"/>
        </w:rPr>
        <w:t xml:space="preserve">            </w:t>
      </w:r>
      <w:r w:rsidRPr="00F45623">
        <w:rPr>
          <w:rFonts w:ascii="Times New Roman" w:eastAsia="Times New Roman" w:hAnsi="Times New Roman" w:cs="Times New Roman"/>
          <w:iCs/>
          <w:color w:val="FF0000"/>
          <w:sz w:val="40"/>
          <w:szCs w:val="40"/>
          <w:lang w:eastAsia="ru-RU"/>
        </w:rPr>
        <w:t xml:space="preserve"> «</w:t>
      </w:r>
      <w:r w:rsidRPr="00F45623">
        <w:rPr>
          <w:rFonts w:ascii="Times New Roman" w:eastAsia="Times New Roman" w:hAnsi="Times New Roman" w:cs="Times New Roman"/>
          <w:bCs/>
          <w:iCs/>
          <w:color w:val="FF0000"/>
          <w:sz w:val="40"/>
          <w:szCs w:val="40"/>
          <w:lang w:eastAsia="ru-RU"/>
        </w:rPr>
        <w:t>Семья</w:t>
      </w:r>
      <w:r w:rsidRPr="00F45623">
        <w:rPr>
          <w:rFonts w:ascii="Times New Roman" w:eastAsia="Times New Roman" w:hAnsi="Times New Roman" w:cs="Times New Roman"/>
          <w:iCs/>
          <w:color w:val="FF0000"/>
          <w:sz w:val="40"/>
          <w:szCs w:val="40"/>
          <w:lang w:eastAsia="ru-RU"/>
        </w:rPr>
        <w:t>»</w:t>
      </w:r>
    </w:p>
    <w:p w:rsidR="00F45623" w:rsidRDefault="00F45623" w:rsidP="00F456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F45623" w:rsidRDefault="00F45623" w:rsidP="00F456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F45623" w:rsidRDefault="00F45623" w:rsidP="001974DA">
      <w:pPr>
        <w:spacing w:after="0"/>
        <w:jc w:val="center"/>
        <w:rPr>
          <w:rFonts w:ascii="Times New Roman" w:hAnsi="Times New Roman" w:cs="Times New Roman"/>
          <w:bCs/>
          <w:color w:val="FF0000"/>
          <w:sz w:val="40"/>
          <w:szCs w:val="28"/>
        </w:rPr>
      </w:pPr>
    </w:p>
    <w:p w:rsidR="00F45623" w:rsidRDefault="00F45623" w:rsidP="001974DA">
      <w:pPr>
        <w:spacing w:after="0"/>
        <w:jc w:val="center"/>
        <w:rPr>
          <w:rFonts w:ascii="Times New Roman" w:hAnsi="Times New Roman" w:cs="Times New Roman"/>
          <w:bCs/>
          <w:color w:val="FF0000"/>
          <w:sz w:val="40"/>
          <w:szCs w:val="28"/>
        </w:rPr>
      </w:pPr>
    </w:p>
    <w:p w:rsidR="00F45623" w:rsidRDefault="00F45623" w:rsidP="001974DA">
      <w:pPr>
        <w:spacing w:after="0"/>
        <w:jc w:val="center"/>
        <w:rPr>
          <w:rFonts w:ascii="Times New Roman" w:hAnsi="Times New Roman" w:cs="Times New Roman"/>
          <w:bCs/>
          <w:color w:val="FF0000"/>
          <w:sz w:val="40"/>
          <w:szCs w:val="28"/>
        </w:rPr>
      </w:pPr>
    </w:p>
    <w:p w:rsidR="00F45623" w:rsidRDefault="00F45623" w:rsidP="001974DA">
      <w:pPr>
        <w:spacing w:after="0"/>
        <w:jc w:val="center"/>
        <w:rPr>
          <w:rFonts w:ascii="Times New Roman" w:hAnsi="Times New Roman" w:cs="Times New Roman"/>
          <w:bCs/>
          <w:color w:val="FF0000"/>
          <w:sz w:val="40"/>
          <w:szCs w:val="28"/>
        </w:rPr>
      </w:pPr>
    </w:p>
    <w:p w:rsidR="00F45623" w:rsidRDefault="00F45623" w:rsidP="001974DA">
      <w:pPr>
        <w:spacing w:after="0"/>
        <w:jc w:val="center"/>
        <w:rPr>
          <w:rFonts w:ascii="Times New Roman" w:hAnsi="Times New Roman" w:cs="Times New Roman"/>
          <w:bCs/>
          <w:color w:val="FF0000"/>
          <w:sz w:val="40"/>
          <w:szCs w:val="28"/>
        </w:rPr>
      </w:pPr>
    </w:p>
    <w:p w:rsidR="00F45623" w:rsidRDefault="00F45623" w:rsidP="001974DA">
      <w:pPr>
        <w:spacing w:after="0"/>
        <w:jc w:val="center"/>
        <w:rPr>
          <w:rFonts w:ascii="Times New Roman" w:hAnsi="Times New Roman" w:cs="Times New Roman"/>
          <w:bCs/>
          <w:color w:val="FF0000"/>
          <w:sz w:val="40"/>
          <w:szCs w:val="28"/>
        </w:rPr>
      </w:pPr>
    </w:p>
    <w:p w:rsidR="00F45623" w:rsidRDefault="00F45623" w:rsidP="001974DA">
      <w:pPr>
        <w:spacing w:after="0"/>
        <w:jc w:val="center"/>
        <w:rPr>
          <w:rFonts w:ascii="Times New Roman" w:hAnsi="Times New Roman" w:cs="Times New Roman"/>
          <w:bCs/>
          <w:color w:val="FF0000"/>
          <w:sz w:val="40"/>
          <w:szCs w:val="28"/>
        </w:rPr>
      </w:pPr>
    </w:p>
    <w:p w:rsidR="00F45623" w:rsidRDefault="00F45623" w:rsidP="001974DA">
      <w:pPr>
        <w:spacing w:after="0"/>
        <w:jc w:val="center"/>
        <w:rPr>
          <w:rFonts w:ascii="Times New Roman" w:hAnsi="Times New Roman" w:cs="Times New Roman"/>
          <w:bCs/>
          <w:color w:val="FF0000"/>
          <w:sz w:val="40"/>
          <w:szCs w:val="28"/>
        </w:rPr>
      </w:pPr>
    </w:p>
    <w:p w:rsidR="00F45623" w:rsidRDefault="00F45623" w:rsidP="001974DA">
      <w:pPr>
        <w:spacing w:after="0"/>
        <w:jc w:val="center"/>
        <w:rPr>
          <w:rFonts w:ascii="Times New Roman" w:hAnsi="Times New Roman" w:cs="Times New Roman"/>
          <w:bCs/>
          <w:color w:val="FF0000"/>
          <w:sz w:val="40"/>
          <w:szCs w:val="28"/>
        </w:rPr>
      </w:pPr>
    </w:p>
    <w:p w:rsidR="00F45623" w:rsidRDefault="00F45623" w:rsidP="001974DA">
      <w:pPr>
        <w:spacing w:after="0"/>
        <w:jc w:val="center"/>
        <w:rPr>
          <w:rFonts w:ascii="Times New Roman" w:hAnsi="Times New Roman" w:cs="Times New Roman"/>
          <w:bCs/>
          <w:color w:val="FF0000"/>
          <w:sz w:val="40"/>
          <w:szCs w:val="28"/>
        </w:rPr>
      </w:pPr>
    </w:p>
    <w:p w:rsidR="00F45623" w:rsidRDefault="00F45623" w:rsidP="001974DA">
      <w:pPr>
        <w:spacing w:after="0"/>
        <w:jc w:val="center"/>
        <w:rPr>
          <w:rFonts w:ascii="Times New Roman" w:hAnsi="Times New Roman" w:cs="Times New Roman"/>
          <w:bCs/>
          <w:color w:val="FF0000"/>
          <w:sz w:val="40"/>
          <w:szCs w:val="28"/>
        </w:rPr>
      </w:pPr>
    </w:p>
    <w:p w:rsidR="00F45623" w:rsidRDefault="00F45623" w:rsidP="001974DA">
      <w:pPr>
        <w:spacing w:after="0"/>
        <w:jc w:val="center"/>
        <w:rPr>
          <w:rFonts w:ascii="Times New Roman" w:hAnsi="Times New Roman" w:cs="Times New Roman"/>
          <w:bCs/>
          <w:color w:val="FF0000"/>
          <w:sz w:val="40"/>
          <w:szCs w:val="28"/>
        </w:rPr>
      </w:pPr>
    </w:p>
    <w:p w:rsidR="00F45623" w:rsidRPr="00F45623" w:rsidRDefault="0093112C" w:rsidP="001974DA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2020</w:t>
      </w:r>
    </w:p>
    <w:p w:rsidR="00F45623" w:rsidRDefault="00F45623" w:rsidP="001974DA">
      <w:pPr>
        <w:spacing w:after="0"/>
        <w:jc w:val="center"/>
        <w:rPr>
          <w:rFonts w:ascii="Times New Roman" w:hAnsi="Times New Roman" w:cs="Times New Roman"/>
          <w:bCs/>
          <w:color w:val="FF0000"/>
          <w:sz w:val="40"/>
          <w:szCs w:val="28"/>
        </w:rPr>
      </w:pPr>
    </w:p>
    <w:p w:rsidR="0093112C" w:rsidRDefault="0093112C" w:rsidP="001974DA">
      <w:pPr>
        <w:spacing w:after="0"/>
        <w:jc w:val="center"/>
        <w:rPr>
          <w:rFonts w:ascii="Times New Roman" w:hAnsi="Times New Roman" w:cs="Times New Roman"/>
          <w:bCs/>
          <w:color w:val="FF0000"/>
          <w:sz w:val="40"/>
          <w:szCs w:val="28"/>
        </w:rPr>
      </w:pPr>
    </w:p>
    <w:p w:rsidR="001974DA" w:rsidRPr="00C559EE" w:rsidRDefault="00F45623" w:rsidP="00F45623">
      <w:pPr>
        <w:spacing w:after="0"/>
        <w:rPr>
          <w:rFonts w:ascii="Times New Roman" w:hAnsi="Times New Roman" w:cs="Times New Roman"/>
          <w:bCs/>
          <w:color w:val="FF0000"/>
          <w:sz w:val="40"/>
          <w:szCs w:val="28"/>
        </w:rPr>
      </w:pPr>
      <w:r>
        <w:rPr>
          <w:rFonts w:ascii="Times New Roman" w:hAnsi="Times New Roman" w:cs="Times New Roman"/>
          <w:bCs/>
          <w:color w:val="FF0000"/>
          <w:sz w:val="40"/>
          <w:szCs w:val="28"/>
        </w:rPr>
        <w:lastRenderedPageBreak/>
        <w:t xml:space="preserve">                             </w:t>
      </w:r>
      <w:r w:rsidR="001974DA" w:rsidRPr="00C559EE">
        <w:rPr>
          <w:rFonts w:ascii="Times New Roman" w:hAnsi="Times New Roman" w:cs="Times New Roman"/>
          <w:bCs/>
          <w:color w:val="FF0000"/>
          <w:sz w:val="40"/>
          <w:szCs w:val="28"/>
        </w:rPr>
        <w:t>Игра "Семья"</w:t>
      </w:r>
    </w:p>
    <w:p w:rsidR="00F45623" w:rsidRDefault="00F45623" w:rsidP="001974D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974DA" w:rsidRDefault="001974DA" w:rsidP="001974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Цель. </w:t>
      </w:r>
      <w:r w:rsidRPr="005A6260">
        <w:rPr>
          <w:rFonts w:ascii="Times New Roman" w:hAnsi="Times New Roman" w:cs="Times New Roman"/>
          <w:sz w:val="28"/>
          <w:szCs w:val="28"/>
        </w:rPr>
        <w:t>Побуждение детей творчески воспроизводить в игре быт семьи.</w:t>
      </w:r>
    </w:p>
    <w:p w:rsidR="00C559EE" w:rsidRDefault="00C559EE" w:rsidP="00C559EE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559EE" w:rsidRPr="00C559EE" w:rsidRDefault="00C559EE" w:rsidP="00C559EE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559EE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C559EE" w:rsidRPr="00C559EE" w:rsidRDefault="00C559EE" w:rsidP="00C559EE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559EE">
        <w:rPr>
          <w:rFonts w:ascii="Times New Roman" w:hAnsi="Times New Roman" w:cs="Times New Roman"/>
          <w:i/>
          <w:sz w:val="28"/>
          <w:szCs w:val="28"/>
          <w:lang w:eastAsia="ru-RU"/>
        </w:rPr>
        <w:t>Образовательные:</w:t>
      </w:r>
    </w:p>
    <w:p w:rsidR="00C559EE" w:rsidRPr="00C559EE" w:rsidRDefault="00C559EE" w:rsidP="00C559E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9EE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формировать представление у детей, что </w:t>
      </w:r>
      <w:r w:rsidRPr="00C559EE">
        <w:rPr>
          <w:rFonts w:ascii="Times New Roman" w:hAnsi="Times New Roman" w:cs="Times New Roman"/>
          <w:bCs/>
          <w:sz w:val="28"/>
          <w:szCs w:val="28"/>
          <w:lang w:eastAsia="ru-RU"/>
        </w:rPr>
        <w:t>семья – это близкие люди</w:t>
      </w:r>
      <w:r w:rsidRPr="00C559EE">
        <w:rPr>
          <w:rFonts w:ascii="Times New Roman" w:hAnsi="Times New Roman" w:cs="Times New Roman"/>
          <w:sz w:val="28"/>
          <w:szCs w:val="28"/>
          <w:lang w:eastAsia="ru-RU"/>
        </w:rPr>
        <w:t>, ко</w:t>
      </w:r>
      <w:r>
        <w:rPr>
          <w:rFonts w:ascii="Times New Roman" w:hAnsi="Times New Roman" w:cs="Times New Roman"/>
          <w:sz w:val="28"/>
          <w:szCs w:val="28"/>
          <w:lang w:eastAsia="ru-RU"/>
        </w:rPr>
        <w:t>торые заботятся друг о друге.</w:t>
      </w:r>
    </w:p>
    <w:p w:rsidR="00C559EE" w:rsidRPr="00C559EE" w:rsidRDefault="00C559EE" w:rsidP="00C559EE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559EE">
        <w:rPr>
          <w:rFonts w:ascii="Times New Roman" w:hAnsi="Times New Roman" w:cs="Times New Roman"/>
          <w:i/>
          <w:sz w:val="28"/>
          <w:szCs w:val="28"/>
          <w:lang w:eastAsia="ru-RU"/>
        </w:rPr>
        <w:t>Развивающие:</w:t>
      </w:r>
    </w:p>
    <w:p w:rsidR="00C559EE" w:rsidRPr="00C559EE" w:rsidRDefault="00C559EE" w:rsidP="00C559E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9EE">
        <w:rPr>
          <w:rFonts w:ascii="Times New Roman" w:hAnsi="Times New Roman" w:cs="Times New Roman"/>
          <w:sz w:val="28"/>
          <w:szCs w:val="28"/>
          <w:lang w:eastAsia="ru-RU"/>
        </w:rPr>
        <w:t>расширять активный словарь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процессе игры;</w:t>
      </w:r>
    </w:p>
    <w:p w:rsidR="00C559EE" w:rsidRPr="00C559EE" w:rsidRDefault="00C559EE" w:rsidP="00C559EE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559EE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Воспитательные:</w:t>
      </w:r>
    </w:p>
    <w:p w:rsidR="00C559EE" w:rsidRPr="00C559EE" w:rsidRDefault="00C559EE" w:rsidP="00C559E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9EE">
        <w:rPr>
          <w:rFonts w:ascii="Times New Roman" w:hAnsi="Times New Roman" w:cs="Times New Roman"/>
          <w:sz w:val="28"/>
          <w:szCs w:val="28"/>
          <w:lang w:eastAsia="ru-RU"/>
        </w:rPr>
        <w:t>воспитывать любовь и уважение к взрослым;</w:t>
      </w:r>
    </w:p>
    <w:p w:rsidR="00C559EE" w:rsidRPr="00C559EE" w:rsidRDefault="00C559EE" w:rsidP="00C559E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9EE">
        <w:rPr>
          <w:rFonts w:ascii="Times New Roman" w:hAnsi="Times New Roman" w:cs="Times New Roman"/>
          <w:sz w:val="28"/>
          <w:szCs w:val="28"/>
          <w:lang w:eastAsia="ru-RU"/>
        </w:rPr>
        <w:t>развивать у детей желание играть вместе.</w:t>
      </w:r>
    </w:p>
    <w:p w:rsidR="00C559EE" w:rsidRDefault="00C559EE" w:rsidP="00197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59EE" w:rsidRPr="005200CE" w:rsidRDefault="00C559EE" w:rsidP="00C559E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00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Интеграция областей</w:t>
      </w:r>
      <w:r w:rsidRPr="00520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познание, речевое развитие, социально – коммуникативная.</w:t>
      </w:r>
    </w:p>
    <w:p w:rsidR="00C559EE" w:rsidRPr="005A6260" w:rsidRDefault="00C559EE" w:rsidP="00197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59EE" w:rsidRDefault="00C559EE" w:rsidP="001974D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974DA" w:rsidRPr="005A6260" w:rsidRDefault="001974DA" w:rsidP="001974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Игровой материал. </w:t>
      </w:r>
      <w:r w:rsidRPr="005A6260">
        <w:rPr>
          <w:rFonts w:ascii="Times New Roman" w:hAnsi="Times New Roman" w:cs="Times New Roman"/>
          <w:sz w:val="28"/>
          <w:szCs w:val="28"/>
        </w:rPr>
        <w:t>Куклы, мебель, посуда, ванночка для купания, строительный материал, игрушки-живот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ные.</w:t>
      </w:r>
    </w:p>
    <w:p w:rsidR="00C559EE" w:rsidRDefault="00C559EE" w:rsidP="001974D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974DA" w:rsidRPr="005A6260" w:rsidRDefault="001974DA" w:rsidP="001974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Подготовка к игре. </w:t>
      </w:r>
      <w:r w:rsidRPr="005A6260">
        <w:rPr>
          <w:rFonts w:ascii="Times New Roman" w:hAnsi="Times New Roman" w:cs="Times New Roman"/>
          <w:sz w:val="28"/>
          <w:szCs w:val="28"/>
        </w:rPr>
        <w:t>Наблюдения за работой няни, вос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питательницы в группах детей второго года жизни; на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блюдение за тем, как мамы гуляют с детьми. Чтение художественной литературы и рассматривание иллюст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раций: Е. Благинина «Аленушка», 3. Александрова «Мой мишка». Постройка мебели.</w:t>
      </w:r>
    </w:p>
    <w:p w:rsidR="00C559EE" w:rsidRDefault="00C559EE" w:rsidP="001974D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974DA" w:rsidRPr="005A6260" w:rsidRDefault="001974DA" w:rsidP="001974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Игровые роли. </w:t>
      </w:r>
      <w:r w:rsidRPr="005A6260">
        <w:rPr>
          <w:rFonts w:ascii="Times New Roman" w:hAnsi="Times New Roman" w:cs="Times New Roman"/>
          <w:sz w:val="28"/>
          <w:szCs w:val="28"/>
        </w:rPr>
        <w:t>Мама, папа.</w:t>
      </w:r>
    </w:p>
    <w:p w:rsidR="00C559EE" w:rsidRDefault="00C559EE" w:rsidP="001974D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559EE" w:rsidRDefault="00C559EE" w:rsidP="001974D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559EE" w:rsidRDefault="00C559EE" w:rsidP="001974D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559EE" w:rsidRDefault="00C559EE" w:rsidP="001974D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559EE" w:rsidRDefault="00C559EE" w:rsidP="001974D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559EE" w:rsidRDefault="00C559EE" w:rsidP="001974D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559EE" w:rsidRDefault="00C559EE" w:rsidP="001974D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559EE" w:rsidRDefault="00C559EE" w:rsidP="001974D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559EE" w:rsidRDefault="00C559EE" w:rsidP="001974D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559EE" w:rsidRDefault="001974DA" w:rsidP="001974D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Ход игры. </w:t>
      </w:r>
    </w:p>
    <w:p w:rsidR="001974DA" w:rsidRPr="005A6260" w:rsidRDefault="001974DA" w:rsidP="001974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Игра начинается с того, что педагог вносит в группу большую красивую куклу. Обращаясь к детям, он говорит: «Дети, куклу зовут Оксана. Она будет жить у нас в группе. Давайте вместе построим ей комнату, где она будет спать и играть». Дети вместе с воспитате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лем строят для куклы комнату.</w:t>
      </w:r>
    </w:p>
    <w:p w:rsidR="001974DA" w:rsidRPr="005A6260" w:rsidRDefault="001974DA" w:rsidP="001974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После этого воспитатель напоминает им, как можно играть с куклой: носить ее на руках, катать в коляске, на машине, кормить, переодевать. При этом подчер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кивает, что с куклой следует обращаться бережно, лас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ково разговаривать с ней, проявлять заботу о ней, как это делают настоящие мамы</w:t>
      </w:r>
      <w:r w:rsidR="00F45623">
        <w:rPr>
          <w:rFonts w:ascii="Times New Roman" w:hAnsi="Times New Roman" w:cs="Times New Roman"/>
          <w:sz w:val="28"/>
          <w:szCs w:val="28"/>
        </w:rPr>
        <w:t xml:space="preserve"> и папы</w:t>
      </w:r>
      <w:r w:rsidRPr="005A6260">
        <w:rPr>
          <w:rFonts w:ascii="Times New Roman" w:hAnsi="Times New Roman" w:cs="Times New Roman"/>
          <w:sz w:val="28"/>
          <w:szCs w:val="28"/>
        </w:rPr>
        <w:t>.</w:t>
      </w:r>
    </w:p>
    <w:p w:rsidR="001974DA" w:rsidRPr="005A6260" w:rsidRDefault="001974DA" w:rsidP="001974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Затем дети играют с куклой самостоятельно.</w:t>
      </w:r>
    </w:p>
    <w:p w:rsidR="001974DA" w:rsidRPr="005A6260" w:rsidRDefault="001974DA" w:rsidP="001974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Когда дети достаточное количество времени поигра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ли сами, воспитатель организовывает совместную игру. При организации игры он должен учитывать взаимоот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ношения мальчиков и девочек. Так, пока девочки кор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мят кукол, моют посуду, мальчики вместе с педагогом строят из стульев машину и приглашают девочек поехать покататься вместе с куклами.</w:t>
      </w:r>
    </w:p>
    <w:p w:rsidR="001974DA" w:rsidRPr="005A6260" w:rsidRDefault="001974DA" w:rsidP="001974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После этого воспитатель может внести еще одну Кук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лу — подружку Оксаны, куклу Катю. Педагог знакомит детей с новой куклой, рассказывает, как нужно с ней играть, где обе куклы будут жить.</w:t>
      </w:r>
    </w:p>
    <w:p w:rsidR="001974DA" w:rsidRPr="005A6260" w:rsidRDefault="001974DA" w:rsidP="001974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Игры с двумя куклами уже сами по себе обязывают к совместной деятельности сразу нескольких детей. В это время близость воспитателя, а часто и включение его в игру необходимы. Уже в последующем, когда дети уже несколько раз поиграют в эту игру, воспитателю бывает</w:t>
      </w:r>
    </w:p>
    <w:p w:rsidR="001974DA" w:rsidRDefault="001974DA" w:rsidP="001974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достаточно только напомнить о возможных ролях, что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бы началась игра: «Дети, кто хочет быть мамой Оксаны? А мамой Кати? А кто хочет быть воспитателем?». Каж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дый из детей начинает выполнять свои обязанности.</w:t>
      </w:r>
    </w:p>
    <w:p w:rsidR="001974DA" w:rsidRPr="005A6260" w:rsidRDefault="001974DA" w:rsidP="00197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74DA" w:rsidRPr="005200CE" w:rsidRDefault="001974DA" w:rsidP="00315B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970F6" w:rsidRPr="005200CE" w:rsidRDefault="00D970F6">
      <w:pPr>
        <w:rPr>
          <w:rFonts w:ascii="Times New Roman" w:hAnsi="Times New Roman" w:cs="Times New Roman"/>
          <w:sz w:val="28"/>
          <w:szCs w:val="28"/>
        </w:rPr>
      </w:pPr>
    </w:p>
    <w:sectPr w:rsidR="00D970F6" w:rsidRPr="005200CE" w:rsidSect="001974DA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10"/>
    <w:rsid w:val="00035B10"/>
    <w:rsid w:val="001974DA"/>
    <w:rsid w:val="00315B5E"/>
    <w:rsid w:val="005200CE"/>
    <w:rsid w:val="007C20C6"/>
    <w:rsid w:val="0093112C"/>
    <w:rsid w:val="00C559EE"/>
    <w:rsid w:val="00D970F6"/>
    <w:rsid w:val="00F4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22C5"/>
  <w15:chartTrackingRefBased/>
  <w15:docId w15:val="{4BCDAE75-37CC-44F3-A663-DBBA22A3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8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23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4462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1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08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19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86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2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8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27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1015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55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67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38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406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Байбатырова Ирина</dc:creator>
  <cp:keywords/>
  <dc:description/>
  <cp:lastModifiedBy>Байбатырова Ирина</cp:lastModifiedBy>
  <cp:revision>8</cp:revision>
  <dcterms:created xsi:type="dcterms:W3CDTF">2019-02-21T12:03:00Z</dcterms:created>
  <dcterms:modified xsi:type="dcterms:W3CDTF">2020-03-11T10:06:00Z</dcterms:modified>
</cp:coreProperties>
</file>