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AE" w:rsidRDefault="00C664AE" w:rsidP="00C664AE">
      <w:pPr>
        <w:spacing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C664AE" w:rsidRDefault="00E63F3B" w:rsidP="00C664AE">
      <w:pPr>
        <w:spacing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bookmarkStart w:id="0" w:name="_GoBack"/>
      <w:r>
        <w:rPr>
          <w:rFonts w:ascii="Times New Roman" w:hAnsi="Times New Roman"/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3695700" cy="2807493"/>
            <wp:effectExtent l="0" t="0" r="0" b="0"/>
            <wp:docPr id="1" name="Рисунок 1" descr="D:\психолог\1писхолог\PA29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1писхолог\PA290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6" cy="28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3B9" w:rsidRDefault="00A003B9" w:rsidP="00A003B9">
      <w:pPr>
        <w:spacing w:line="240" w:lineRule="auto"/>
        <w:rPr>
          <w:rFonts w:ascii="Times New Roman" w:hAnsi="Times New Roman"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 xml:space="preserve">              </w:t>
      </w:r>
    </w:p>
    <w:p w:rsidR="00C664AE" w:rsidRDefault="00C664AE" w:rsidP="00C664AE">
      <w:pPr>
        <w:jc w:val="center"/>
        <w:rPr>
          <w:rFonts w:ascii="Times New Roman" w:hAnsi="Times New Roman"/>
          <w:i/>
          <w:sz w:val="56"/>
          <w:szCs w:val="56"/>
        </w:rPr>
      </w:pPr>
      <w:r>
        <w:rPr>
          <w:rFonts w:ascii="Times New Roman" w:hAnsi="Times New Roman"/>
          <w:i/>
          <w:sz w:val="56"/>
          <w:szCs w:val="56"/>
        </w:rPr>
        <w:t xml:space="preserve"> «Психологическое сопровождение и формирование психологической готовности </w:t>
      </w:r>
    </w:p>
    <w:p w:rsidR="00C664AE" w:rsidRPr="00E63F3B" w:rsidRDefault="00C664AE" w:rsidP="00E63F3B">
      <w:pPr>
        <w:jc w:val="center"/>
        <w:rPr>
          <w:rFonts w:ascii="Times New Roman" w:hAnsi="Times New Roman"/>
          <w:i/>
          <w:sz w:val="56"/>
          <w:szCs w:val="56"/>
        </w:rPr>
      </w:pPr>
      <w:r>
        <w:rPr>
          <w:rFonts w:ascii="Times New Roman" w:hAnsi="Times New Roman"/>
          <w:i/>
          <w:sz w:val="56"/>
          <w:szCs w:val="56"/>
        </w:rPr>
        <w:t>детей 6-7 лет к школе, в ДОУ».</w:t>
      </w:r>
    </w:p>
    <w:p w:rsidR="00992C47" w:rsidRDefault="00992C47" w:rsidP="00C664AE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92C47" w:rsidRDefault="00992C47" w:rsidP="00C664AE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92C47" w:rsidRDefault="00992C47" w:rsidP="00C664AE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92C47" w:rsidRDefault="00992C47" w:rsidP="00C664AE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992C47" w:rsidRDefault="00992C47" w:rsidP="00C664AE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C664AE" w:rsidRPr="00C664AE" w:rsidRDefault="00C664AE" w:rsidP="00C664AE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C664AE">
        <w:rPr>
          <w:rFonts w:ascii="Times New Roman" w:hAnsi="Times New Roman"/>
          <w:b/>
          <w:sz w:val="32"/>
          <w:szCs w:val="32"/>
        </w:rPr>
        <w:t xml:space="preserve">Педагог-психолог МБДОУ №8: </w:t>
      </w:r>
    </w:p>
    <w:p w:rsidR="00C664AE" w:rsidRPr="00C664AE" w:rsidRDefault="00C664AE" w:rsidP="00C664A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64AE">
        <w:rPr>
          <w:rFonts w:ascii="Times New Roman" w:hAnsi="Times New Roman"/>
          <w:b/>
          <w:sz w:val="32"/>
          <w:szCs w:val="32"/>
        </w:rPr>
        <w:t xml:space="preserve">                                     Суглобова Л.М.</w:t>
      </w:r>
    </w:p>
    <w:p w:rsidR="00C664AE" w:rsidRDefault="00992C47" w:rsidP="00C664A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2017год</w:t>
      </w:r>
    </w:p>
    <w:p w:rsidR="00992C47" w:rsidRPr="00992C47" w:rsidRDefault="00C664AE" w:rsidP="00992C47">
      <w:pPr>
        <w:tabs>
          <w:tab w:val="left" w:pos="336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:rsidR="00C664AE" w:rsidRDefault="00C664AE" w:rsidP="00C664AE">
      <w:pPr>
        <w:pStyle w:val="a3"/>
        <w:numPr>
          <w:ilvl w:val="0"/>
          <w:numId w:val="1"/>
        </w:num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часть </w:t>
      </w:r>
    </w:p>
    <w:p w:rsidR="00C664AE" w:rsidRDefault="00C664AE" w:rsidP="00C664AE">
      <w:pPr>
        <w:pStyle w:val="a3"/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1.1. Понятие психологической готовности к школьному обучению.</w:t>
      </w:r>
    </w:p>
    <w:p w:rsidR="00C664AE" w:rsidRDefault="00C664AE" w:rsidP="00C664AE">
      <w:pPr>
        <w:pStyle w:val="a3"/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1.2. Основные компоненты готовности  ребенка к школе.</w:t>
      </w:r>
    </w:p>
    <w:p w:rsidR="00C664AE" w:rsidRDefault="00C664AE" w:rsidP="00C664AE">
      <w:pPr>
        <w:pStyle w:val="a3"/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Практическая часть</w:t>
      </w: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2.1. Методы и приемы, используемые в работе.</w:t>
      </w: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 Перспективный план.</w:t>
      </w: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2.3. Результативность.</w:t>
      </w: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3.Заключение </w:t>
      </w: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Список литературы </w:t>
      </w:r>
    </w:p>
    <w:p w:rsidR="00C664AE" w:rsidRDefault="00C664AE" w:rsidP="00C664AE">
      <w:pPr>
        <w:pStyle w:val="a3"/>
        <w:tabs>
          <w:tab w:val="left" w:pos="3360"/>
        </w:tabs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Приложения </w:t>
      </w:r>
    </w:p>
    <w:p w:rsidR="00C664AE" w:rsidRDefault="00C664AE" w:rsidP="00C664AE">
      <w:pPr>
        <w:pStyle w:val="a3"/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/>
    <w:p w:rsidR="00C664AE" w:rsidRDefault="00C664AE" w:rsidP="00C664AE">
      <w:pPr>
        <w:tabs>
          <w:tab w:val="left" w:pos="3390"/>
        </w:tabs>
      </w:pPr>
      <w:r>
        <w:tab/>
      </w:r>
    </w:p>
    <w:p w:rsidR="00C664AE" w:rsidRDefault="00C664AE" w:rsidP="00C664AE">
      <w:pPr>
        <w:tabs>
          <w:tab w:val="left" w:pos="3390"/>
        </w:tabs>
      </w:pPr>
    </w:p>
    <w:p w:rsidR="00C664AE" w:rsidRDefault="00C664AE" w:rsidP="00C664AE">
      <w:pPr>
        <w:pStyle w:val="Default"/>
        <w:spacing w:after="280"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Обоснование.</w:t>
      </w:r>
    </w:p>
    <w:p w:rsidR="00C664AE" w:rsidRDefault="00C664AE" w:rsidP="00C664AE">
      <w:pPr>
        <w:spacing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«Быть готовым к школе – не значит</w:t>
      </w:r>
    </w:p>
    <w:p w:rsidR="00C664AE" w:rsidRDefault="00C664AE" w:rsidP="00C664AE">
      <w:pPr>
        <w:spacing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уметь читать, писать и считать. </w:t>
      </w:r>
    </w:p>
    <w:p w:rsidR="00C664AE" w:rsidRDefault="00C664AE" w:rsidP="00C664AE">
      <w:pPr>
        <w:spacing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готовым к школе – значит</w:t>
      </w:r>
    </w:p>
    <w:p w:rsidR="00C664AE" w:rsidRDefault="00C664AE" w:rsidP="00C664AE">
      <w:pPr>
        <w:spacing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быть готовым всему этому научиться». </w:t>
      </w:r>
    </w:p>
    <w:p w:rsidR="00C664AE" w:rsidRDefault="00C664AE" w:rsidP="00C664AE">
      <w:pPr>
        <w:spacing w:line="240" w:lineRule="auto"/>
        <w:ind w:left="-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  <w:szCs w:val="28"/>
        </w:rPr>
        <w:t>Венгер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Л. А.) </w:t>
      </w:r>
    </w:p>
    <w:p w:rsidR="00C664AE" w:rsidRDefault="00C664AE" w:rsidP="00C664AE">
      <w:pPr>
        <w:pStyle w:val="a4"/>
        <w:spacing w:line="276" w:lineRule="auto"/>
        <w:ind w:left="-142" w:firstLine="700"/>
        <w:jc w:val="both"/>
        <w:rPr>
          <w:color w:val="000000"/>
          <w:sz w:val="28"/>
          <w:szCs w:val="28"/>
        </w:rPr>
      </w:pPr>
    </w:p>
    <w:p w:rsidR="00C664AE" w:rsidRDefault="00C664AE" w:rsidP="00C664AE">
      <w:pPr>
        <w:pStyle w:val="a4"/>
        <w:spacing w:line="276" w:lineRule="auto"/>
        <w:ind w:left="-142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Педагогами-практиками и исследователями отмечается, что многие дети приходят в первый класс школы недостаточно готовыми к школьному обучению. В связи с этим на практике существует запрос к педагогу-психологу ДОУ на помощь в определении и формировании психологической готовности детей к школе. Проблема готовности ребенка к обучению всегда привлекала внимание психологов и педагогов. В практике обучения первоклассники испытывают заметные трудности, связанные с адаптацией к условиям систематического обучения, усвоением учебного материала, поддержанием необходимого уровня дисциплины и т.д. Это говорит о том, что существующие формы обеспечения готовности ребенка к школе недостаточно эффективны, что требуется специальная система помощи ребенку, которая бы готовила его к обучению в начальной школе. </w:t>
      </w:r>
    </w:p>
    <w:p w:rsidR="00C664AE" w:rsidRDefault="00C664AE" w:rsidP="00C664AE">
      <w:pPr>
        <w:pStyle w:val="Default"/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C664AE" w:rsidRDefault="00C664AE" w:rsidP="00C664AE">
      <w:pPr>
        <w:pStyle w:val="Default"/>
        <w:spacing w:line="276" w:lineRule="auto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готовности ребенка к обучению всегда привлекала внимание психологов и педагогов. В практике обучения первоклассники испытывают заметные трудности, связанные с адаптацией к условиям систематического обучения, усвоением учебного материала, поддержанием необходимого уровня дисциплины и т.д. Это говорит о том, что существующие формы обеспечения готовности ребенка к школе недостаточно эффективны, что требуется специальная система помощи ребенку, которая бы готовила его к обучению в начальной школе. 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данной разработки заключается в том, что детский сад, являясь первой ступенью в системе народного образования,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C664AE" w:rsidRDefault="00C664AE" w:rsidP="00C664AE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Данной темой занималось большое количество специалистов. У истоков этого подхода стоит </w:t>
      </w:r>
      <w:r>
        <w:rPr>
          <w:rFonts w:ascii="Times New Roman" w:hAnsi="Times New Roman"/>
          <w:i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i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еще в 60-е годы указывала, что готовность к обучению в школе складывается из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 и к социальной позиции школьника. </w:t>
      </w:r>
    </w:p>
    <w:p w:rsidR="00C664AE" w:rsidRDefault="00C664AE" w:rsidP="00C664AE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Аналогичные взгляды развивал </w:t>
      </w:r>
      <w:r>
        <w:rPr>
          <w:rFonts w:ascii="Times New Roman" w:hAnsi="Times New Roman"/>
          <w:i/>
          <w:sz w:val="28"/>
          <w:szCs w:val="28"/>
        </w:rPr>
        <w:t>А.И.Запорожец,</w:t>
      </w:r>
      <w:r>
        <w:rPr>
          <w:rFonts w:ascii="Times New Roman" w:hAnsi="Times New Roman"/>
          <w:sz w:val="28"/>
          <w:szCs w:val="28"/>
        </w:rPr>
        <w:t xml:space="preserve"> отмечая, что готовность к обучению в школе «представляет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волевой регуляции действий и т.д.». 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i/>
          <w:sz w:val="28"/>
          <w:szCs w:val="28"/>
        </w:rPr>
        <w:t>Анастази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трактует понятие школьной зрелости как «овладение умениями, знаниями, способностями, мотивацией и другими необходимыми для оптимального уровня усвоения школьной программы поведенческими характеристиками». 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И. </w:t>
      </w:r>
      <w:proofErr w:type="spellStart"/>
      <w:r>
        <w:rPr>
          <w:rFonts w:ascii="Times New Roman" w:hAnsi="Times New Roman"/>
          <w:i/>
          <w:sz w:val="28"/>
          <w:szCs w:val="28"/>
        </w:rPr>
        <w:t>Шванцара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более емко определяет школьную зрелость как «достижение такой степени в развитии, когда ребенок становится способным принимать участие в школьном обучении». В качестве компонентов готовности к обучению в школе И. </w:t>
      </w:r>
      <w:proofErr w:type="spellStart"/>
      <w:r>
        <w:rPr>
          <w:rFonts w:ascii="Times New Roman" w:hAnsi="Times New Roman"/>
          <w:sz w:val="28"/>
          <w:szCs w:val="28"/>
        </w:rPr>
        <w:t>Шванцара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выделяет умственный, социальный и эмоциональный компоненты. 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Большое значение для работ по проблеме готовности детей к обучению в школе имеет теоретическое положение, наиболее интенсивно разрабатываемое </w:t>
      </w:r>
      <w:r>
        <w:rPr>
          <w:rFonts w:ascii="Times New Roman" w:hAnsi="Times New Roman"/>
          <w:i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i/>
          <w:sz w:val="28"/>
          <w:szCs w:val="28"/>
        </w:rPr>
        <w:t>Венгером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которому у ребенка дошкольного возраста не может быть «школьных качеств» в их чистом виде, поскольку они, как и любые психические процессы, складываются в ходе той деятельности, для которой они необходимы, и, следовательно, не могут быть сформированы без 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специфических условий жизни и деятельности, характерных для дошкольного возраста.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современной психологии выделение компонентов школьной готовности производится по различным критериям и на разных основаниях. Некоторые авторы (Л.А.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А.Л.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Я.Л. </w:t>
      </w:r>
      <w:proofErr w:type="spellStart"/>
      <w:r>
        <w:rPr>
          <w:rFonts w:ascii="Times New Roman" w:hAnsi="Times New Roman"/>
          <w:sz w:val="28"/>
          <w:szCs w:val="28"/>
        </w:rPr>
        <w:t>Коломинский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/>
          <w:sz w:val="28"/>
          <w:szCs w:val="28"/>
        </w:rPr>
        <w:t>Панько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 идут по пути дифференциации общего психического развития ребенка на эмоциональную, интеллектуальную и другие сферы, и, следовательно, выделяя интеллектуальную, эмоциональную, мотивационную готовность.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Другие же авторы (Г.Г. Кравцов, Е.Е. Кравцова) рассматривают систему взаимоотношений ребенка с окружающим миром и выделяют показатели психологической готовности к школе, связанные с развитием различных видов отношений ребенка с окружающим миром.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таком случае основными сторонами психологической готовности детей к школе являются: произвольность в общении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взрослыми; произвольность в общении со сверстниками; адекватно сформированное отношение к самому себе.</w:t>
      </w: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Адресная направленность:</w:t>
      </w:r>
    </w:p>
    <w:p w:rsidR="00C664AE" w:rsidRDefault="00C664AE" w:rsidP="00C664AE">
      <w:pPr>
        <w:tabs>
          <w:tab w:val="left" w:pos="33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     В данной работе психолога  раскрываются ключевые психологические аспекты  готовности детей к обучению в школе.</w:t>
      </w:r>
      <w:r>
        <w:rPr>
          <w:rFonts w:ascii="Times New Roman" w:hAnsi="Times New Roman"/>
          <w:bCs/>
          <w:sz w:val="28"/>
          <w:szCs w:val="28"/>
        </w:rPr>
        <w:br/>
      </w:r>
    </w:p>
    <w:p w:rsidR="00C664AE" w:rsidRDefault="00C664AE" w:rsidP="00C664AE">
      <w:pPr>
        <w:tabs>
          <w:tab w:val="left" w:pos="33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C664AE" w:rsidRDefault="00C664AE" w:rsidP="00C664AE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Психологическая подготовка детей  к обучению в школе, формирование обобщенных, систематизированных знаний об окружающей действительности, умение осознанно использовать их для решения разнообразных практических задач. </w:t>
      </w:r>
    </w:p>
    <w:p w:rsidR="00C664AE" w:rsidRDefault="00C664AE" w:rsidP="00C664AE">
      <w:pPr>
        <w:tabs>
          <w:tab w:val="left" w:pos="33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закладывание эффективно осуществляется в детском коллективе, в совместной деятельности детей.</w:t>
      </w:r>
    </w:p>
    <w:p w:rsidR="00C664AE" w:rsidRDefault="00C664AE" w:rsidP="00C664AE">
      <w:pPr>
        <w:pStyle w:val="Default"/>
        <w:ind w:left="-142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664AE" w:rsidRDefault="00C664AE" w:rsidP="00C664AE">
      <w:pPr>
        <w:pStyle w:val="Default"/>
        <w:ind w:left="-142"/>
        <w:jc w:val="center"/>
        <w:rPr>
          <w:b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имеющиеся у себя знания по проблеме готовности ребенка к школьному обучению; </w:t>
      </w:r>
    </w:p>
    <w:p w:rsidR="00C664AE" w:rsidRDefault="00C664AE" w:rsidP="00C664AE">
      <w:pPr>
        <w:pStyle w:val="Default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Выделить этапы и направления психологического сопровождения ребенка; 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положительное отношение к обучению в школе;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познавательную активность и учебную мотивацию детей подготовительной группы;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развивающие занятия с детьми, у которых </w:t>
      </w:r>
      <w:proofErr w:type="gramStart"/>
      <w:r>
        <w:rPr>
          <w:rFonts w:ascii="Times New Roman" w:hAnsi="Times New Roman"/>
          <w:sz w:val="28"/>
          <w:szCs w:val="28"/>
        </w:rPr>
        <w:t>низкий</w:t>
      </w:r>
      <w:proofErr w:type="gramEnd"/>
      <w:r>
        <w:rPr>
          <w:rFonts w:ascii="Times New Roman" w:hAnsi="Times New Roman"/>
          <w:sz w:val="28"/>
          <w:szCs w:val="28"/>
        </w:rPr>
        <w:t xml:space="preserve"> и ниже среднего уровня психологической готовности к школе по развитию внимания, аналитического мышления и речи, памяти, зрительного и слухового восприятия, тонких движений руки, что необходимо для успешного обучения в школе;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несколько семинаров, собраний, рекомендаций для родителей и педагогов по формированию школьной готовности детей;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Привлечь родителей и педагогов к созданию предметно-развивающей среды и условий для разнообразной познавательной деятельности детей; 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практические рекомендации для родителей и воспитателей при подготовке детей к школе;</w:t>
      </w:r>
    </w:p>
    <w:p w:rsidR="00C664AE" w:rsidRDefault="00C664AE" w:rsidP="00C664AE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Сохранять и укреплять физическое и психическое здоровье, создать условия, обеспечивающие эмоциональное благополучие каждого ребенка. </w:t>
      </w:r>
    </w:p>
    <w:p w:rsidR="00C664AE" w:rsidRDefault="00C664AE" w:rsidP="00C664A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4AE" w:rsidRDefault="00C664AE" w:rsidP="00C664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Предполагаемый результат:</w:t>
      </w: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Состоит в том, что целенаправленная разнообразная работа педагога-психолога с детьми, родителями, и педагогами подготовительной группы приведет к положительной динамике показателей психологической готовности детей к школе, их к безболезненной адаптации и успешному обучению, к сформированности личностных качеств у ребенка.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Повысится уровень психологической готовности детей к обучению в школе. 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Дошкольники будут более активными в познании нового, уверенными в своих силах и возможностях. 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будут сформированы коммуникативные умения и навыки, личностные качества. 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Проведение развивающих занятий с детьми, у которых низкий и ниже среднего уровни психологической готовности к школе послужит толчком для более полного развития их интеллектуальной сферы (память, внимание, мышление), физического состояния (развитие крупной и мелкой моторики, повышение двигательной активности, эмоционально-волевой сферы (умение ставить цель, принимать решения, намечать план действий и принимать усилие к его реализации). </w:t>
      </w:r>
      <w:proofErr w:type="gramEnd"/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детей сформируется позитивное отношение к обучению, предпосылки учебной деятельности, «внутренняя позиция школьника» и все ее составляющие, необходимые для успешного обучения. 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Исчезнет страх перед будущим поступлением в школу. 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будут строить занятия с детьми с учетом возрастных особенностей и возможностей, развивая их психические процессы и личностные качества. </w:t>
      </w: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будут активными участниками образовательного процесса по развитию своих детей. </w:t>
      </w:r>
    </w:p>
    <w:p w:rsidR="00C664AE" w:rsidRDefault="00C664AE" w:rsidP="00C664AE">
      <w:pPr>
        <w:pStyle w:val="a3"/>
        <w:ind w:left="-131"/>
        <w:rPr>
          <w:rFonts w:ascii="Times New Roman" w:hAnsi="Times New Roman"/>
          <w:sz w:val="24"/>
          <w:szCs w:val="24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-1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Обоснование содержания психологического сопровождения:</w:t>
      </w:r>
    </w:p>
    <w:p w:rsidR="00C664AE" w:rsidRDefault="00C664AE" w:rsidP="00C664AE">
      <w:pPr>
        <w:pStyle w:val="a3"/>
        <w:ind w:left="-131"/>
        <w:rPr>
          <w:rFonts w:ascii="Times New Roman" w:hAnsi="Times New Roman"/>
          <w:sz w:val="28"/>
          <w:szCs w:val="28"/>
          <w:u w:val="single"/>
        </w:rPr>
      </w:pP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Методологические и теоретические основы данной разработки составили:</w:t>
      </w:r>
    </w:p>
    <w:p w:rsidR="00C664AE" w:rsidRDefault="00C664AE" w:rsidP="00C664AE">
      <w:pPr>
        <w:pStyle w:val="a3"/>
        <w:ind w:left="-131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единства сознания и деятельности (С. Л. Рубинштейн); </w:t>
      </w:r>
    </w:p>
    <w:p w:rsidR="00C664AE" w:rsidRDefault="00C664AE" w:rsidP="00C664A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системности; </w:t>
      </w:r>
    </w:p>
    <w:p w:rsidR="00C664AE" w:rsidRDefault="00C664AE" w:rsidP="00C664A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личностно-ориентированного подхода (Г. А. </w:t>
      </w:r>
      <w:proofErr w:type="spellStart"/>
      <w:r>
        <w:rPr>
          <w:rFonts w:ascii="Times New Roman" w:hAnsi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, Ш. А. </w:t>
      </w:r>
      <w:proofErr w:type="spellStart"/>
      <w:r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C664AE" w:rsidRDefault="00C664AE" w:rsidP="00C664A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Труды отечественных и зарубежных исследователей Л. И. </w:t>
      </w: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А. В. Запорожец, Л. С. Выготский, Д. Б.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 С. Мухина, А. Н. Леонтьев, Л. А. </w:t>
      </w:r>
      <w:proofErr w:type="spellStart"/>
      <w:r>
        <w:rPr>
          <w:rFonts w:ascii="Times New Roman" w:hAnsi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Штрембел</w:t>
      </w:r>
      <w:proofErr w:type="spellEnd"/>
      <w:r>
        <w:rPr>
          <w:rFonts w:ascii="Times New Roman" w:hAnsi="Times New Roman"/>
          <w:sz w:val="28"/>
          <w:szCs w:val="28"/>
        </w:rPr>
        <w:t xml:space="preserve">, Я. </w:t>
      </w:r>
      <w:proofErr w:type="spellStart"/>
      <w:r>
        <w:rPr>
          <w:rFonts w:ascii="Times New Roman" w:hAnsi="Times New Roman"/>
          <w:sz w:val="28"/>
          <w:szCs w:val="28"/>
        </w:rPr>
        <w:t>Йирасек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664AE" w:rsidRDefault="00C664AE" w:rsidP="00C664AE">
      <w:pPr>
        <w:pStyle w:val="a3"/>
        <w:ind w:left="-131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Концептуальную основу проекта составили:</w:t>
      </w:r>
    </w:p>
    <w:p w:rsidR="00C664AE" w:rsidRDefault="00C664AE" w:rsidP="00C664AE">
      <w:pPr>
        <w:pStyle w:val="a3"/>
        <w:ind w:left="-131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периодизация Д. Б. </w:t>
      </w:r>
      <w:proofErr w:type="spellStart"/>
      <w:r>
        <w:rPr>
          <w:rFonts w:ascii="Times New Roman" w:hAnsi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664AE" w:rsidRDefault="00C664AE" w:rsidP="00C664A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о школьной зрелости А. </w:t>
      </w:r>
      <w:proofErr w:type="spellStart"/>
      <w:r>
        <w:rPr>
          <w:rFonts w:ascii="Times New Roman" w:hAnsi="Times New Roman"/>
          <w:sz w:val="28"/>
          <w:szCs w:val="28"/>
        </w:rPr>
        <w:t>Анастази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664AE" w:rsidRDefault="00C664AE" w:rsidP="00C664A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о готовности к обучению в школе Л. И. </w:t>
      </w: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664AE" w:rsidRDefault="00C664AE" w:rsidP="00C664A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Культурно-историческая концепция Л. С. Выготского,</w:t>
      </w:r>
    </w:p>
    <w:p w:rsidR="00C664AE" w:rsidRDefault="00C664AE" w:rsidP="00C664A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Концепция о тесной связи между физическим и психическим развитием А. Керн, </w:t>
      </w:r>
    </w:p>
    <w:p w:rsidR="00C664AE" w:rsidRDefault="00C664AE" w:rsidP="00C664AE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П. Я. Гальперина о поэтапном формировании умственных действий. </w:t>
      </w:r>
    </w:p>
    <w:p w:rsidR="00C664AE" w:rsidRDefault="00C664AE" w:rsidP="00C664AE">
      <w:pPr>
        <w:rPr>
          <w:rFonts w:ascii="Times New Roman" w:hAnsi="Times New Roman"/>
          <w:bCs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  <w:u w:val="single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  <w:u w:val="single"/>
        </w:rPr>
      </w:pPr>
    </w:p>
    <w:p w:rsidR="00C664AE" w:rsidRDefault="00C664AE" w:rsidP="00C664AE">
      <w:pPr>
        <w:rPr>
          <w:rFonts w:ascii="Times New Roman" w:hAnsi="Times New Roman"/>
          <w:sz w:val="28"/>
          <w:szCs w:val="28"/>
          <w:u w:val="single"/>
        </w:rPr>
      </w:pPr>
    </w:p>
    <w:p w:rsidR="00C664AE" w:rsidRDefault="00C664AE" w:rsidP="00C664AE">
      <w:pPr>
        <w:pStyle w:val="a3"/>
        <w:numPr>
          <w:ilvl w:val="0"/>
          <w:numId w:val="6"/>
        </w:num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часть</w:t>
      </w:r>
    </w:p>
    <w:p w:rsidR="00C664AE" w:rsidRDefault="00C664AE" w:rsidP="00C664AE">
      <w:pPr>
        <w:pStyle w:val="a3"/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Понятие психологической готовности к школьному обучению.</w:t>
      </w: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Готовность к школе </w:t>
      </w:r>
      <w:r>
        <w:rPr>
          <w:sz w:val="28"/>
          <w:szCs w:val="28"/>
        </w:rPr>
        <w:t xml:space="preserve">- это, прежде всего психологическое, эмоциональное, нравственно-волевое развитие ребенка, сформированное желание учиться и элементы учебной деятельности. </w:t>
      </w: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Психологическая готовность </w:t>
      </w:r>
      <w:r>
        <w:rPr>
          <w:sz w:val="28"/>
          <w:szCs w:val="28"/>
        </w:rPr>
        <w:t xml:space="preserve">определяется системой требований, предъявляемых к ребенку школой: ответственное отношение к учебе, произвольное управление поведением, систематичное и планомерное овладение знаниями, установление произвольных форм общения с учителем, налаживание контактов с товарищами по учебе. </w:t>
      </w: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a3"/>
        <w:tabs>
          <w:tab w:val="left" w:pos="3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Основные компоненты готовности  ребенка к школе.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Выделяют следующие компоненты: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Мотивационный компонент;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Интеллектуальный компонент;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Волевой компонент;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Коммуникативный компонент; 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Речевой компонент;</w:t>
      </w:r>
    </w:p>
    <w:p w:rsidR="00C664AE" w:rsidRDefault="00C664AE" w:rsidP="00C664AE">
      <w:pPr>
        <w:pStyle w:val="Default"/>
        <w:ind w:left="-142"/>
        <w:jc w:val="both"/>
        <w:rPr>
          <w:bCs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Физиологический компонент; </w:t>
      </w:r>
    </w:p>
    <w:p w:rsidR="00C664AE" w:rsidRDefault="00C664AE" w:rsidP="00C664AE">
      <w:pPr>
        <w:tabs>
          <w:tab w:val="left" w:pos="2010"/>
        </w:tabs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tabs>
          <w:tab w:val="left" w:pos="2010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Сформулирую определение каждого из компонентов: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Мотивационный компонент </w:t>
      </w:r>
      <w:r>
        <w:rPr>
          <w:sz w:val="28"/>
          <w:szCs w:val="28"/>
        </w:rPr>
        <w:t xml:space="preserve">предполагает отношение к учебной деятельности как к общественно значимому делу и стремление к приобретению знаний. Предпосылка возникновения этих мотивов - общее желание детей поступить в школу и развитие любознательности.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Интеллектуальный компонент </w:t>
      </w:r>
      <w:r>
        <w:rPr>
          <w:sz w:val="28"/>
          <w:szCs w:val="28"/>
        </w:rPr>
        <w:t xml:space="preserve">предполагает достижение достаточно высокого уровня развития познавательных процессов (дифференцированное восприятие, произвольное внимание, осмысленное запоминание, наглядно-образное мышление, первые шаги к овладению логическим мышлением).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Волевой компонент </w:t>
      </w:r>
      <w:r>
        <w:rPr>
          <w:sz w:val="28"/>
          <w:szCs w:val="28"/>
        </w:rPr>
        <w:t xml:space="preserve">умение ребенка действовать в соответствии с образцом и осуществлять контроль путем сопоставления с ним как с эталоном (образец может быть дан в форме действий другого человека или в форме правила).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Коммуникативный компонент </w:t>
      </w:r>
      <w:r>
        <w:rPr>
          <w:sz w:val="28"/>
          <w:szCs w:val="28"/>
        </w:rPr>
        <w:t xml:space="preserve">– наличие произвольно-контекстного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кооперативно-соревновательного со сверстниками.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Речевой компонент </w:t>
      </w:r>
      <w:r>
        <w:rPr>
          <w:sz w:val="28"/>
          <w:szCs w:val="28"/>
        </w:rPr>
        <w:t xml:space="preserve">предполагает овладение грамматикой и лексикой языка, определенная степень осознанности речи, становление форм (внешняя - внутренняя, диалогическая - монологическая) и функций (общения, обобщения, планирования, оценивания и т.д.) речи. </w:t>
      </w:r>
      <w:proofErr w:type="gramEnd"/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a4"/>
        <w:ind w:left="-142"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Физиологический компонент – </w:t>
      </w:r>
      <w:r>
        <w:rPr>
          <w:color w:val="000000"/>
          <w:sz w:val="28"/>
          <w:szCs w:val="28"/>
        </w:rPr>
        <w:t xml:space="preserve">это навыки самообслуживания, состояние общей моторики, уровень физической подготовленности, состояние здоровья, правильное телосложение, осанка. 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готовность к школе включает в себя все итоговые интегративные качества выпускника. И роль психолога важна в развитии практически всех компонентов готовности к школе.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должен занять активную, опережающую позицию, состоящую в моделировании и выстраивании образовательной среды на этапе перехода ребенка из детского сада в школу. Эта позиция психолога ориентирована на максимальную и достаточно быструю актуализацию потенциала каждого ребенка, на сохранение его психологического и физического здоровья. Требует в качестве необходимой составляющей организацию специальной работы по целенаправленному формированию сложных форм самостоятельности и активности, без чего невозможно достижение зрелости, адаптивности личности, требуемых в современном обществе. </w:t>
      </w: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Простроить работу можно путем организации психологического сопровождения, т.е. такой системы работы, которая обеспечивает формирование у ребенка качеств, обеспечивающих плавное вхождение ребенка в учебно-воспитательный процесс.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 w:rsidRPr="00C664AE">
        <w:rPr>
          <w:b/>
          <w:sz w:val="28"/>
          <w:szCs w:val="28"/>
        </w:rPr>
        <w:t>Смысл психологического сопровождения</w:t>
      </w:r>
      <w:r>
        <w:rPr>
          <w:sz w:val="28"/>
          <w:szCs w:val="28"/>
        </w:rPr>
        <w:t xml:space="preserve"> заключается в содействии гармоничному психическому и физическому развитию ребенка, в сохранении его индивидуальности, в обеспечении «безболезненной» адаптации к изменяющейся социальной ситуации и воспитании готовности к активному взаимодействию с окружающим миром. 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a3"/>
        <w:tabs>
          <w:tab w:val="left" w:pos="336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tabs>
          <w:tab w:val="left" w:pos="336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Практическая часть</w:t>
      </w: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сопроводительной деятельности обеспечивается комплексным характером психолого-педагогических воздействий, включающих в себя согласованную работу всех участников образовательного пространства: психологов, педагогов, родителей и администрации дошкольного образовательного учреждения. Она реализуется по четырем направлениям (</w:t>
      </w:r>
      <w:proofErr w:type="gramStart"/>
      <w:r>
        <w:rPr>
          <w:sz w:val="28"/>
          <w:szCs w:val="28"/>
        </w:rPr>
        <w:t>организационном</w:t>
      </w:r>
      <w:proofErr w:type="gramEnd"/>
      <w:r>
        <w:rPr>
          <w:sz w:val="28"/>
          <w:szCs w:val="28"/>
        </w:rPr>
        <w:t xml:space="preserve">, методическом, исследовательском, развивающем). 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Моя работа состоит не в том, чтобы удалить, устранить нежелательные недостатки, а в том, чтобы выявить и устранить их причину. Корректировать надо не следствие, а причину - это главный принцип, который должен регулировать практическую работу с ребёнком. 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Работы </w:t>
      </w:r>
      <w:proofErr w:type="spellStart"/>
      <w:r>
        <w:rPr>
          <w:color w:val="auto"/>
          <w:sz w:val="28"/>
          <w:szCs w:val="28"/>
        </w:rPr>
        <w:t>Божович</w:t>
      </w:r>
      <w:proofErr w:type="spellEnd"/>
      <w:r>
        <w:rPr>
          <w:color w:val="auto"/>
          <w:sz w:val="28"/>
          <w:szCs w:val="28"/>
        </w:rPr>
        <w:t xml:space="preserve"> Л.И. показали, что к моменту поступления в школу в мотивационной сфере ребёнка должны быть развиты как познавательные, так и социальные мотивы учения, в совокупности, позволяющие ребёнку стать субъектом учения, то есть сознательно принимать и выполнять поставленные перед ним задачи. Другими словами, первоклассник, готовый к школьному обучению, должен обладать учебной мотивацией, состоящей из познавательных и социальных мотивов учения.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  <w:u w:val="single"/>
        </w:rPr>
        <w:t>Основными задачами совместной деятельности с детьми является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Формирование у будущих первоклассников учебной мотивации и положительного отношения к школе.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Знакомство детей с позитивными моделями поведения в школе, умение переносить опыт, полученный в игре, в реальную жизнь.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Развитие навыков общения. 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a3"/>
        <w:tabs>
          <w:tab w:val="left" w:pos="336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Методы, используемые в работе.</w:t>
      </w: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Методы исследования:</w:t>
      </w: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Теоретический анализ литературы по проблеме исследования;</w:t>
      </w: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Диагностика, наблюдение и беседа с детьми;</w:t>
      </w: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Проведение коррекционно-развивающих занятий с детьми;</w:t>
      </w: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Консультирование педагогов и родителей, выступления на родительских собраниях;</w:t>
      </w:r>
    </w:p>
    <w:p w:rsidR="00C664AE" w:rsidRDefault="00C664AE" w:rsidP="00C664AE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Разработка, обобщение и внедрение передового опыта. </w:t>
      </w:r>
    </w:p>
    <w:p w:rsidR="00C664AE" w:rsidRDefault="00C664AE" w:rsidP="00C664AE">
      <w:pPr>
        <w:pStyle w:val="a5"/>
        <w:ind w:left="-142" w:firstLine="520"/>
        <w:jc w:val="center"/>
        <w:rPr>
          <w:b/>
          <w:sz w:val="28"/>
          <w:szCs w:val="28"/>
        </w:rPr>
      </w:pPr>
    </w:p>
    <w:p w:rsidR="00C664AE" w:rsidRDefault="00C664AE" w:rsidP="00C664AE">
      <w:pPr>
        <w:pStyle w:val="a5"/>
        <w:ind w:left="-142" w:firstLine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ПЕРСПЕКТИВНЫЙ ПЛАН МЕТОДИЧЕСКОЙ РАЗРАБОТКИ</w:t>
      </w:r>
    </w:p>
    <w:p w:rsidR="00C664AE" w:rsidRDefault="00C664AE" w:rsidP="00C664AE">
      <w:pPr>
        <w:pStyle w:val="Default"/>
        <w:tabs>
          <w:tab w:val="left" w:pos="3780"/>
        </w:tabs>
        <w:jc w:val="center"/>
      </w:pPr>
    </w:p>
    <w:p w:rsidR="00C664AE" w:rsidRDefault="00C664AE" w:rsidP="00C664AE">
      <w:pPr>
        <w:pStyle w:val="Default"/>
      </w:pPr>
    </w:p>
    <w:tbl>
      <w:tblPr>
        <w:tblStyle w:val="a6"/>
        <w:tblW w:w="0" w:type="auto"/>
        <w:jc w:val="center"/>
        <w:tblInd w:w="-601" w:type="dxa"/>
        <w:tblLook w:val="04A0"/>
      </w:tblPr>
      <w:tblGrid>
        <w:gridCol w:w="2410"/>
        <w:gridCol w:w="5670"/>
        <w:gridCol w:w="1985"/>
      </w:tblGrid>
      <w:tr w:rsidR="00C664AE" w:rsidTr="00C664A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проведения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и содержание </w:t>
            </w:r>
          </w:p>
          <w:p w:rsidR="00C664AE" w:rsidRDefault="00C664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 мероприятий</w:t>
            </w:r>
          </w:p>
          <w:p w:rsidR="00C664AE" w:rsidRDefault="00C664A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664AE" w:rsidTr="00C664A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литературы по проблеме исследования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664AE" w:rsidTr="00C664AE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</w:t>
            </w:r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диагностика детей подготовительной группы (набор диагностических методик).</w:t>
            </w:r>
          </w:p>
          <w:p w:rsidR="00C664AE" w:rsidRDefault="00C664AE">
            <w:pPr>
              <w:pStyle w:val="Default"/>
              <w:ind w:left="34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664AE" w:rsidTr="00C664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E" w:rsidRDefault="00C664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ind w:left="34"/>
            </w:pPr>
            <w:r>
              <w:rPr>
                <w:sz w:val="28"/>
                <w:szCs w:val="28"/>
              </w:rPr>
              <w:t xml:space="preserve">2.Формировать  у детей положительное  отношение к обучению в школе, познавательную активность и учебную мотивацию посредством </w:t>
            </w:r>
            <w:proofErr w:type="spellStart"/>
            <w:r>
              <w:rPr>
                <w:sz w:val="28"/>
                <w:szCs w:val="28"/>
              </w:rPr>
              <w:t>сказкотерапии</w:t>
            </w:r>
            <w:proofErr w:type="spellEnd"/>
            <w:r>
              <w:rPr>
                <w:sz w:val="28"/>
                <w:szCs w:val="28"/>
              </w:rPr>
              <w:t xml:space="preserve"> (коррекционные сказки Панфиловой М.А. «Лесная школа»).</w:t>
            </w:r>
          </w:p>
          <w:p w:rsidR="00C664AE" w:rsidRDefault="00C664AE">
            <w:pPr>
              <w:pStyle w:val="Default"/>
              <w:ind w:left="31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декабрь</w:t>
            </w:r>
          </w:p>
        </w:tc>
      </w:tr>
      <w:tr w:rsidR="00C664AE" w:rsidTr="00C664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E" w:rsidRDefault="00C664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3.Промежуточная диагностикадетей подготовительной группы (набор диагностических методик).</w:t>
            </w:r>
          </w:p>
          <w:p w:rsidR="00C664AE" w:rsidRDefault="00C664AE">
            <w:pPr>
              <w:pStyle w:val="Default"/>
              <w:ind w:left="34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C664AE" w:rsidTr="00C664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E" w:rsidRDefault="00C664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4.Формирование высокого уровня психологической готовности к школе по развитию познавательных процессов (развитие памяти, внимание, мышления) и коммуникативных навыков посредством</w:t>
            </w:r>
            <w:r w:rsidR="0005177E">
              <w:rPr>
                <w:sz w:val="28"/>
                <w:szCs w:val="28"/>
              </w:rPr>
              <w:t xml:space="preserve"> программы развивающих занятий</w:t>
            </w:r>
            <w:proofErr w:type="gramStart"/>
            <w:r w:rsidR="0005177E">
              <w:rPr>
                <w:sz w:val="28"/>
                <w:szCs w:val="28"/>
              </w:rPr>
              <w:t xml:space="preserve"> .</w:t>
            </w:r>
            <w:proofErr w:type="gramEnd"/>
          </w:p>
          <w:p w:rsidR="00C664AE" w:rsidRDefault="00C664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Апрель</w:t>
            </w:r>
          </w:p>
        </w:tc>
      </w:tr>
      <w:tr w:rsidR="00C664AE" w:rsidTr="00C664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E" w:rsidRDefault="00C664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Итоговая диагностикадетей подготовительной группы (набор диагностических методик).</w:t>
            </w:r>
          </w:p>
          <w:p w:rsidR="00C664AE" w:rsidRDefault="00C664AE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664AE" w:rsidTr="00C664A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родителями</w:t>
            </w:r>
          </w:p>
          <w:p w:rsidR="00C664AE" w:rsidRDefault="00C664AE">
            <w:pPr>
              <w:pStyle w:val="Defaul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 w:rsidP="00C664AE">
            <w:pPr>
              <w:pStyle w:val="Default"/>
              <w:numPr>
                <w:ilvl w:val="0"/>
                <w:numId w:val="8"/>
              </w:numPr>
              <w:ind w:left="459" w:hanging="283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Психологическое просвещение:</w:t>
            </w:r>
          </w:p>
          <w:p w:rsidR="00C664AE" w:rsidRDefault="00C664AE" w:rsidP="00C664AE">
            <w:pPr>
              <w:pStyle w:val="Default"/>
              <w:numPr>
                <w:ilvl w:val="0"/>
                <w:numId w:val="9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 на родительских собраниях в подготовительной группе д/</w:t>
            </w:r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 xml:space="preserve"> начале и конце учебного года на темы: «Психологическая готовность ребенка к школе», «Как подготовиться к школьной жизни в условиях семьи»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C664AE" w:rsidRDefault="00C664AE" w:rsidP="00C664AE">
            <w:pPr>
              <w:pStyle w:val="Default"/>
              <w:numPr>
                <w:ilvl w:val="0"/>
                <w:numId w:val="9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Дистанционная работа с родителями </w:t>
            </w:r>
          </w:p>
          <w:p w:rsidR="00C664AE" w:rsidRDefault="00C664AE">
            <w:pPr>
              <w:pStyle w:val="Defaul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посредством оформления </w:t>
            </w:r>
            <w:r>
              <w:rPr>
                <w:sz w:val="28"/>
                <w:szCs w:val="28"/>
              </w:rPr>
              <w:lastRenderedPageBreak/>
              <w:t>информационных стендов как в группе д/с, так и около кабинета педагога-психолога.</w:t>
            </w:r>
          </w:p>
          <w:p w:rsidR="00C664AE" w:rsidRDefault="00C664AE">
            <w:pPr>
              <w:pStyle w:val="Default"/>
              <w:ind w:left="108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Март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C664AE" w:rsidTr="00C664AE">
        <w:trPr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 w:rsidP="00C664AE">
            <w:pPr>
              <w:pStyle w:val="Default"/>
              <w:numPr>
                <w:ilvl w:val="0"/>
                <w:numId w:val="8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собеседование по результатам диагностик, проведенных с детьми, с целью предупреждения возможных отставаний и пробелов в развитии ребенка.</w:t>
            </w:r>
          </w:p>
          <w:p w:rsidR="00C664AE" w:rsidRDefault="00C664AE">
            <w:pPr>
              <w:pStyle w:val="Default"/>
              <w:ind w:left="318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C664AE" w:rsidRDefault="00C664AE">
            <w:pPr>
              <w:pStyle w:val="Default"/>
              <w:jc w:val="center"/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664AE" w:rsidTr="00C664AE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воспитателями д/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 w:rsidP="00C664AE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Психологическое просвещение:</w:t>
            </w:r>
          </w:p>
          <w:p w:rsidR="00C664AE" w:rsidRDefault="00C664AE">
            <w:pPr>
              <w:pStyle w:val="Default"/>
              <w:ind w:left="720"/>
              <w:rPr>
                <w:sz w:val="28"/>
                <w:szCs w:val="28"/>
                <w:u w:val="single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11"/>
              </w:numPr>
              <w:ind w:lef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групповых консультаций для воспитателей </w:t>
            </w:r>
            <w:proofErr w:type="gramStart"/>
            <w:r>
              <w:rPr>
                <w:sz w:val="28"/>
                <w:szCs w:val="28"/>
              </w:rPr>
              <w:t>подготовительной</w:t>
            </w:r>
            <w:proofErr w:type="gramEnd"/>
            <w:r>
              <w:rPr>
                <w:sz w:val="28"/>
                <w:szCs w:val="28"/>
              </w:rPr>
              <w:t xml:space="preserve"> и старших групп с темами: «Психологические особенности детей старшего дошкольного возраста»,  «Психологическая готовность ребенка к школе».</w:t>
            </w:r>
          </w:p>
          <w:p w:rsidR="00C664AE" w:rsidRDefault="00C664AE">
            <w:pPr>
              <w:pStyle w:val="Default"/>
              <w:ind w:left="389" w:hanging="360"/>
              <w:rPr>
                <w:sz w:val="28"/>
                <w:szCs w:val="28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11"/>
              </w:numPr>
              <w:ind w:lef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Педагогическом совете «Ребенок на пороге школы».</w:t>
            </w:r>
          </w:p>
          <w:p w:rsidR="00C664AE" w:rsidRDefault="00C664AE">
            <w:pPr>
              <w:pStyle w:val="Default"/>
              <w:ind w:left="38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</w:pPr>
          </w:p>
          <w:p w:rsidR="00C664AE" w:rsidRDefault="00C664AE"/>
          <w:p w:rsidR="00C664AE" w:rsidRDefault="00C664AE"/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4AE" w:rsidRDefault="00C664A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664AE" w:rsidTr="00C664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E" w:rsidRDefault="00C664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 w:rsidP="00C664AE">
            <w:pPr>
              <w:pStyle w:val="Default"/>
              <w:numPr>
                <w:ilvl w:val="0"/>
                <w:numId w:val="10"/>
              </w:numPr>
              <w:ind w:lef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воспитателей, с целью ознакомления их с результатами диагностики и рекомендациями.</w:t>
            </w:r>
          </w:p>
          <w:p w:rsidR="00C664AE" w:rsidRDefault="00C664AE">
            <w:pPr>
              <w:pStyle w:val="Default"/>
              <w:ind w:left="7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C664AE" w:rsidRDefault="00C664AE">
            <w:pPr>
              <w:pStyle w:val="Default"/>
            </w:pPr>
            <w:r>
              <w:rPr>
                <w:sz w:val="28"/>
                <w:szCs w:val="28"/>
              </w:rPr>
              <w:t xml:space="preserve">        Май</w:t>
            </w:r>
          </w:p>
        </w:tc>
      </w:tr>
      <w:tr w:rsidR="00C664AE" w:rsidTr="00C664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4AE" w:rsidRDefault="00C664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 w:rsidP="00C664AE">
            <w:pPr>
              <w:pStyle w:val="Default"/>
              <w:numPr>
                <w:ilvl w:val="0"/>
                <w:numId w:val="10"/>
              </w:numPr>
              <w:ind w:lef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групп с целью наблюдения организации воспитательно-образовательного процесса и развивающей среды, взаимодействие воспитателя с детьми и оказания психологической помощи педагогам.</w:t>
            </w:r>
          </w:p>
          <w:p w:rsidR="00C664AE" w:rsidRDefault="00C664AE">
            <w:pPr>
              <w:pStyle w:val="Default"/>
              <w:ind w:left="389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понедельник и пятницу 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C664AE" w:rsidRDefault="00C664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года.</w:t>
            </w:r>
          </w:p>
        </w:tc>
      </w:tr>
    </w:tbl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05177E" w:rsidRDefault="0005177E" w:rsidP="00C664AE">
      <w:pPr>
        <w:pStyle w:val="Default"/>
        <w:jc w:val="center"/>
        <w:rPr>
          <w:b/>
          <w:sz w:val="28"/>
          <w:szCs w:val="28"/>
        </w:rPr>
      </w:pPr>
    </w:p>
    <w:p w:rsidR="0005177E" w:rsidRDefault="0005177E" w:rsidP="00C664AE">
      <w:pPr>
        <w:pStyle w:val="Default"/>
        <w:jc w:val="center"/>
        <w:rPr>
          <w:b/>
          <w:sz w:val="28"/>
          <w:szCs w:val="28"/>
        </w:rPr>
      </w:pPr>
    </w:p>
    <w:p w:rsidR="0005177E" w:rsidRDefault="0005177E" w:rsidP="00C664AE">
      <w:pPr>
        <w:pStyle w:val="Default"/>
        <w:jc w:val="center"/>
        <w:rPr>
          <w:b/>
          <w:sz w:val="28"/>
          <w:szCs w:val="28"/>
        </w:rPr>
      </w:pPr>
    </w:p>
    <w:p w:rsidR="00C664AE" w:rsidRDefault="00C664AE" w:rsidP="00C664A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Результативность.</w:t>
      </w:r>
    </w:p>
    <w:p w:rsidR="00C664AE" w:rsidRDefault="00C664AE" w:rsidP="00C664AE">
      <w:pPr>
        <w:pStyle w:val="Default"/>
        <w:rPr>
          <w:b/>
          <w:sz w:val="28"/>
          <w:szCs w:val="28"/>
        </w:rPr>
      </w:pPr>
    </w:p>
    <w:p w:rsidR="00C664AE" w:rsidRDefault="00C664AE" w:rsidP="00C664AE">
      <w:pPr>
        <w:pStyle w:val="Default"/>
        <w:jc w:val="center"/>
        <w:rPr>
          <w:b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Поставила цель работы, определила задачи, изучила литературу по данной проблеме;</w:t>
      </w:r>
    </w:p>
    <w:p w:rsidR="00C664AE" w:rsidRDefault="00C664AE" w:rsidP="00C664AE">
      <w:pPr>
        <w:pStyle w:val="Default"/>
        <w:rPr>
          <w:sz w:val="28"/>
          <w:szCs w:val="28"/>
        </w:rPr>
      </w:pPr>
    </w:p>
    <w:p w:rsidR="00C664AE" w:rsidRDefault="00C664AE" w:rsidP="00C664AE">
      <w:pPr>
        <w:pStyle w:val="Default"/>
        <w:ind w:left="720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Актуализировала  имеющиеся у себя знания по проблеме готовности ребенка к школьному обучению. Выделила этапы и направления психологического сопровождения ребенка;</w:t>
      </w:r>
    </w:p>
    <w:p w:rsidR="00C664AE" w:rsidRDefault="00C664AE" w:rsidP="00C664AE">
      <w:pPr>
        <w:pStyle w:val="Default"/>
        <w:ind w:left="720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Провела диагностическую работу с детьми (начальную, промежуточную, индивидуальную);</w:t>
      </w:r>
    </w:p>
    <w:p w:rsidR="00C664AE" w:rsidRDefault="00C664AE" w:rsidP="00C664AE">
      <w:pPr>
        <w:pStyle w:val="a3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Провела коррекционно-развивающую работу с детьми, с целью формирования высокого уровня психологической готовности к школе и положительного отношения к ней;</w:t>
      </w:r>
    </w:p>
    <w:p w:rsidR="00C664AE" w:rsidRDefault="00C664AE" w:rsidP="00C664AE">
      <w:pPr>
        <w:pStyle w:val="a3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Провела работу по  формированию познавательной активности и учебной мотивации детей подготовительной группы;</w:t>
      </w:r>
    </w:p>
    <w:p w:rsidR="00C664AE" w:rsidRDefault="00C664AE" w:rsidP="00C664AE">
      <w:pPr>
        <w:pStyle w:val="a3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Разработала и провела несколько консультаций, собраний, и рекомендаций для родителей и педагогов по формированию школьной готовности детей;</w:t>
      </w:r>
    </w:p>
    <w:p w:rsidR="00C664AE" w:rsidRDefault="00C664AE" w:rsidP="00C664AE">
      <w:pPr>
        <w:pStyle w:val="a3"/>
        <w:rPr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всего учебного года стараласьсохранить и укрепить физическое и психическое здоровье, создать условия, обеспечивающие эмоциональное благополучие каждого ребенка. </w:t>
      </w: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rPr>
          <w:b/>
        </w:rPr>
      </w:pPr>
      <w:r>
        <w:rPr>
          <w:b/>
          <w:sz w:val="28"/>
          <w:szCs w:val="28"/>
        </w:rPr>
        <w:tab/>
        <w:t>Вывод:</w:t>
      </w:r>
      <w:r>
        <w:rPr>
          <w:sz w:val="28"/>
          <w:szCs w:val="28"/>
        </w:rPr>
        <w:t>Целенаправленная разнообразная работа педагога-психолога с детьми, родителями, и педагогами подготовительной группы привела к положительной динамике показателей психологической готовности детей к школе, к сформированности личностных качеств у ребенка.</w:t>
      </w:r>
      <w:r>
        <w:rPr>
          <w:bCs/>
          <w:sz w:val="28"/>
          <w:szCs w:val="28"/>
        </w:rPr>
        <w:br/>
      </w: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  <w:color w:val="auto"/>
          <w:sz w:val="28"/>
          <w:szCs w:val="28"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Работа</w:t>
      </w:r>
    </w:p>
    <w:p w:rsidR="00C664AE" w:rsidRDefault="00C664AE" w:rsidP="00C664AE">
      <w:pPr>
        <w:pStyle w:val="Default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с детьми</w:t>
      </w: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</w:rPr>
      </w:pPr>
    </w:p>
    <w:p w:rsidR="00C664AE" w:rsidRDefault="00C664AE" w:rsidP="00C664A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детьми:</w:t>
      </w:r>
    </w:p>
    <w:p w:rsidR="00C664AE" w:rsidRDefault="00C664AE" w:rsidP="00C664AE">
      <w:pPr>
        <w:pStyle w:val="Default"/>
      </w:pPr>
    </w:p>
    <w:p w:rsidR="00C664AE" w:rsidRDefault="00C664AE" w:rsidP="00C664AE">
      <w:pPr>
        <w:pStyle w:val="a5"/>
        <w:ind w:left="-142" w:firstLine="5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Диагностика будущих первоклассников:</w:t>
      </w: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Начальная диагностика:</w:t>
      </w:r>
    </w:p>
    <w:p w:rsidR="00C664AE" w:rsidRDefault="00C664AE" w:rsidP="00C664AE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«Психолого-педагогическая оценка готовности к началу школьного обучения» Н.Семаго, М.Семаго;</w:t>
      </w:r>
    </w:p>
    <w:p w:rsidR="00C664AE" w:rsidRDefault="00C664AE" w:rsidP="00C664AE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«Последовательность событий» (вариант 8-го задания теста </w:t>
      </w:r>
      <w:r>
        <w:rPr>
          <w:sz w:val="28"/>
          <w:szCs w:val="28"/>
          <w:lang w:val="en-US"/>
        </w:rPr>
        <w:t>WISC</w:t>
      </w:r>
      <w:proofErr w:type="spellStart"/>
      <w:r>
        <w:rPr>
          <w:sz w:val="28"/>
          <w:szCs w:val="28"/>
        </w:rPr>
        <w:t>Д.векслера</w:t>
      </w:r>
      <w:proofErr w:type="spellEnd"/>
      <w:r>
        <w:rPr>
          <w:sz w:val="28"/>
          <w:szCs w:val="28"/>
        </w:rPr>
        <w:t>);</w:t>
      </w:r>
    </w:p>
    <w:p w:rsidR="00C664AE" w:rsidRDefault="00C664AE" w:rsidP="00C664AE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Стандартная беседа </w:t>
      </w:r>
      <w:proofErr w:type="spellStart"/>
      <w:r>
        <w:rPr>
          <w:sz w:val="28"/>
          <w:szCs w:val="28"/>
        </w:rPr>
        <w:t>Нежновой</w:t>
      </w:r>
      <w:proofErr w:type="spellEnd"/>
      <w:r>
        <w:rPr>
          <w:sz w:val="28"/>
          <w:szCs w:val="28"/>
        </w:rPr>
        <w:t>;</w:t>
      </w:r>
    </w:p>
    <w:p w:rsidR="00C664AE" w:rsidRDefault="00C664AE" w:rsidP="00C664AE">
      <w:pPr>
        <w:pStyle w:val="Defaul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Методика «Мотивы учения» М.Р. Гинзбурга.</w:t>
      </w:r>
    </w:p>
    <w:p w:rsidR="00C664AE" w:rsidRDefault="00C664AE" w:rsidP="00C664AE">
      <w:pPr>
        <w:pStyle w:val="Default"/>
        <w:rPr>
          <w:sz w:val="28"/>
          <w:szCs w:val="28"/>
        </w:rPr>
      </w:pPr>
    </w:p>
    <w:p w:rsidR="00C664AE" w:rsidRDefault="00C664AE" w:rsidP="00C664AE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Промежуточная диагностика:</w:t>
      </w:r>
    </w:p>
    <w:p w:rsidR="00C664AE" w:rsidRDefault="00C664AE" w:rsidP="00C664AE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«Графический диктант»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>;</w:t>
      </w:r>
    </w:p>
    <w:p w:rsidR="00C664AE" w:rsidRDefault="00C664AE" w:rsidP="00C664AE">
      <w:pPr>
        <w:pStyle w:val="Default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Тест </w:t>
      </w:r>
      <w:proofErr w:type="spellStart"/>
      <w:r>
        <w:rPr>
          <w:sz w:val="28"/>
          <w:szCs w:val="28"/>
        </w:rPr>
        <w:t>Керна-Йерасика</w:t>
      </w:r>
      <w:proofErr w:type="spellEnd"/>
      <w:r>
        <w:rPr>
          <w:sz w:val="28"/>
          <w:szCs w:val="28"/>
        </w:rPr>
        <w:t>;</w:t>
      </w:r>
    </w:p>
    <w:p w:rsidR="00C664AE" w:rsidRDefault="00C664AE" w:rsidP="00C664AE">
      <w:pPr>
        <w:pStyle w:val="Default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Тестовая беседа </w:t>
      </w:r>
      <w:proofErr w:type="spellStart"/>
      <w:r>
        <w:rPr>
          <w:sz w:val="28"/>
          <w:szCs w:val="28"/>
        </w:rPr>
        <w:t>С.А.Банкова</w:t>
      </w:r>
      <w:proofErr w:type="spellEnd"/>
      <w:r>
        <w:rPr>
          <w:sz w:val="28"/>
          <w:szCs w:val="28"/>
        </w:rPr>
        <w:t xml:space="preserve"> «Психосоциальная зрелость»;</w:t>
      </w:r>
    </w:p>
    <w:p w:rsidR="00C664AE" w:rsidRDefault="00C664AE" w:rsidP="00C664AE">
      <w:pPr>
        <w:pStyle w:val="Default"/>
        <w:numPr>
          <w:ilvl w:val="0"/>
          <w:numId w:val="1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Методика «Нарисуй домик» </w:t>
      </w:r>
      <w:proofErr w:type="spellStart"/>
      <w:r>
        <w:rPr>
          <w:sz w:val="28"/>
          <w:szCs w:val="28"/>
        </w:rPr>
        <w:t>Н.И.Гуткина</w:t>
      </w:r>
      <w:proofErr w:type="spellEnd"/>
      <w:r>
        <w:rPr>
          <w:sz w:val="28"/>
          <w:szCs w:val="28"/>
        </w:rPr>
        <w:t>.</w:t>
      </w:r>
    </w:p>
    <w:p w:rsidR="00C664AE" w:rsidRDefault="00C664AE" w:rsidP="00C664AE">
      <w:pPr>
        <w:pStyle w:val="Default"/>
        <w:rPr>
          <w:sz w:val="28"/>
          <w:szCs w:val="28"/>
          <w:u w:val="single"/>
        </w:rPr>
      </w:pPr>
    </w:p>
    <w:p w:rsidR="00C664AE" w:rsidRDefault="00C664AE" w:rsidP="00C664AE">
      <w:pPr>
        <w:pStyle w:val="Default"/>
        <w:rPr>
          <w:sz w:val="28"/>
          <w:szCs w:val="28"/>
        </w:rPr>
      </w:pPr>
      <w:r>
        <w:rPr>
          <w:sz w:val="28"/>
          <w:szCs w:val="28"/>
          <w:u w:val="single"/>
        </w:rPr>
        <w:t>Итоговая диагностика: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«Психолого-педагогическая оценка готовности к началу школьного обучения» Н.Семаго, М.Семаго;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«Последовательность событий» (вариант 8-го задания теста </w:t>
      </w:r>
      <w:r>
        <w:rPr>
          <w:sz w:val="28"/>
          <w:szCs w:val="28"/>
          <w:lang w:val="en-US"/>
        </w:rPr>
        <w:t>WISC</w:t>
      </w:r>
      <w:proofErr w:type="spellStart"/>
      <w:r>
        <w:rPr>
          <w:sz w:val="28"/>
          <w:szCs w:val="28"/>
        </w:rPr>
        <w:t>Д.векслера</w:t>
      </w:r>
      <w:proofErr w:type="spellEnd"/>
      <w:r>
        <w:rPr>
          <w:sz w:val="28"/>
          <w:szCs w:val="28"/>
        </w:rPr>
        <w:t>);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Стандартная беседа </w:t>
      </w:r>
      <w:proofErr w:type="spellStart"/>
      <w:r>
        <w:rPr>
          <w:sz w:val="28"/>
          <w:szCs w:val="28"/>
        </w:rPr>
        <w:t>Нежновой</w:t>
      </w:r>
      <w:proofErr w:type="spellEnd"/>
      <w:r>
        <w:rPr>
          <w:sz w:val="28"/>
          <w:szCs w:val="28"/>
        </w:rPr>
        <w:t>;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Методика «Мотивы учения» М.Р. Гинзбурга;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«Графический диктант» </w:t>
      </w:r>
      <w:proofErr w:type="spellStart"/>
      <w:r>
        <w:rPr>
          <w:sz w:val="28"/>
          <w:szCs w:val="28"/>
        </w:rPr>
        <w:t>Д.Б.Эльконина</w:t>
      </w:r>
      <w:proofErr w:type="spellEnd"/>
      <w:r>
        <w:rPr>
          <w:sz w:val="28"/>
          <w:szCs w:val="28"/>
        </w:rPr>
        <w:t>;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Тест </w:t>
      </w:r>
      <w:proofErr w:type="spellStart"/>
      <w:r>
        <w:rPr>
          <w:sz w:val="28"/>
          <w:szCs w:val="28"/>
        </w:rPr>
        <w:t>Керна-Йерасика</w:t>
      </w:r>
      <w:proofErr w:type="spellEnd"/>
      <w:r>
        <w:rPr>
          <w:sz w:val="28"/>
          <w:szCs w:val="28"/>
        </w:rPr>
        <w:t>;</w:t>
      </w:r>
    </w:p>
    <w:p w:rsidR="00C664AE" w:rsidRDefault="00C664AE" w:rsidP="00C664AE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Тестовая беседа </w:t>
      </w:r>
      <w:proofErr w:type="spellStart"/>
      <w:r>
        <w:rPr>
          <w:sz w:val="28"/>
          <w:szCs w:val="28"/>
        </w:rPr>
        <w:t>С.А.Банкова</w:t>
      </w:r>
      <w:proofErr w:type="spellEnd"/>
      <w:r>
        <w:rPr>
          <w:sz w:val="28"/>
          <w:szCs w:val="28"/>
        </w:rPr>
        <w:t xml:space="preserve"> «Психосоциальная зрелость»</w:t>
      </w:r>
    </w:p>
    <w:p w:rsidR="00C664AE" w:rsidRDefault="00C664AE" w:rsidP="00C664AE">
      <w:pPr>
        <w:pStyle w:val="Default"/>
        <w:rPr>
          <w:sz w:val="28"/>
          <w:szCs w:val="28"/>
        </w:rPr>
      </w:pPr>
    </w:p>
    <w:p w:rsidR="00C664AE" w:rsidRDefault="00C664AE" w:rsidP="00C664AE">
      <w:pPr>
        <w:pStyle w:val="Default"/>
        <w:ind w:left="720"/>
        <w:rPr>
          <w:sz w:val="28"/>
          <w:szCs w:val="28"/>
        </w:rPr>
      </w:pP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</w:pPr>
    </w:p>
    <w:p w:rsidR="00C664AE" w:rsidRDefault="00C664AE" w:rsidP="00C664AE">
      <w:pPr>
        <w:pStyle w:val="Defaul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Коррекционно-развивающая работа с детьми:</w:t>
      </w: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будущими первоклассниками, особая роль отводится формированию положительного отношения к школе. </w:t>
      </w: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можно применять </w:t>
      </w:r>
      <w:proofErr w:type="spellStart"/>
      <w:r>
        <w:rPr>
          <w:sz w:val="28"/>
          <w:szCs w:val="28"/>
        </w:rPr>
        <w:t>сказкотерапию</w:t>
      </w:r>
      <w:proofErr w:type="spellEnd"/>
      <w:r>
        <w:rPr>
          <w:sz w:val="28"/>
          <w:szCs w:val="28"/>
        </w:rPr>
        <w:t xml:space="preserve">. </w:t>
      </w: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(по определению Т. </w:t>
      </w:r>
      <w:proofErr w:type="spellStart"/>
      <w:r>
        <w:rPr>
          <w:sz w:val="28"/>
          <w:szCs w:val="28"/>
        </w:rPr>
        <w:t>Зинкевич-Евстигнеевой</w:t>
      </w:r>
      <w:proofErr w:type="spellEnd"/>
      <w:r>
        <w:rPr>
          <w:sz w:val="28"/>
          <w:szCs w:val="28"/>
        </w:rPr>
        <w:t xml:space="preserve">) – это учение и язык одновременно. </w:t>
      </w: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Учение – потому что сказки, притчи, легенды, мифы хранят информацию о том, как люди ищут, соприкасаются, переживают присутствие или отсутствие общечеловеческих ценностей. </w:t>
      </w:r>
    </w:p>
    <w:p w:rsidR="00C664AE" w:rsidRDefault="00C664AE" w:rsidP="00C664AE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– потому что увлекательный сюжет легко воспринимается, а значит, легко усваивается и запоминаются основные ценности, и душа человека пропитывается добром. </w:t>
      </w:r>
    </w:p>
    <w:p w:rsidR="00C664AE" w:rsidRDefault="00C664AE" w:rsidP="00C664AE">
      <w:pPr>
        <w:pStyle w:val="a5"/>
        <w:spacing w:after="28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будущими первоклассниками я использую коррекционные сказки Панфиловой М.А. «Лесная школа».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«Лесные сказки» раскрывают пять основных тем для будущих первоклассников: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адаптация к школе;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отношение к личным вещам;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отношение к урокам;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школьные конфликты;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отношение к своему здоровью.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7"/>
          <w:szCs w:val="27"/>
        </w:rPr>
      </w:pP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Сопереживая сказочным героям, дети обращаются к своим чувствам. Ребятам становится легче рефлексировать свои поступки, осознавать причину волнений через сказочные образы лесных школьников. Типичное описание школьных атрибутов, класса, школьных правил позволяет снизить школьную тревогу у детей, сформировать позитивные модели поведения в реальной жизни. </w:t>
      </w:r>
    </w:p>
    <w:p w:rsidR="00C664AE" w:rsidRDefault="00C664AE" w:rsidP="00C664AE">
      <w:pPr>
        <w:pStyle w:val="Default"/>
        <w:ind w:left="-142" w:firstLine="520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a5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подготовке дошкольников к школьному обучению использую </w:t>
      </w:r>
      <w:r>
        <w:rPr>
          <w:i/>
          <w:iCs/>
          <w:sz w:val="28"/>
          <w:szCs w:val="28"/>
        </w:rPr>
        <w:t xml:space="preserve">программу развивающих занятий для старших дошкольников «Лаборатория профессора Ума», </w:t>
      </w:r>
      <w:r>
        <w:rPr>
          <w:iCs/>
          <w:sz w:val="28"/>
          <w:szCs w:val="28"/>
        </w:rPr>
        <w:t>автором-составителем  которой является М.Р.Григорьева.</w:t>
      </w: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  Предложенные в рамках программы занятия направлены не только на интеллектуальное развитие ребенка (этот аспект предполагают все программы предшкольной подготовки), но и служат для общего развития ребенка, особое внимание уделяется формированию мотивации учения, развитию коммуникативных навыков.</w:t>
      </w: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a5"/>
        <w:spacing w:after="280"/>
        <w:ind w:left="-142" w:firstLine="54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Тематическое планирование по</w:t>
      </w:r>
      <w:r>
        <w:rPr>
          <w:b/>
          <w:sz w:val="28"/>
          <w:szCs w:val="28"/>
          <w:u w:val="single"/>
        </w:rPr>
        <w:t>коррекционным сказкам Панфиловой М.А. «Лесная школа».</w:t>
      </w:r>
    </w:p>
    <w:p w:rsidR="00C664AE" w:rsidRDefault="00C664AE" w:rsidP="00C664AE">
      <w:pPr>
        <w:pStyle w:val="Default"/>
      </w:pPr>
    </w:p>
    <w:tbl>
      <w:tblPr>
        <w:tblStyle w:val="a6"/>
        <w:tblW w:w="0" w:type="auto"/>
        <w:tblInd w:w="-142" w:type="dxa"/>
        <w:tblLook w:val="04A0"/>
      </w:tblPr>
      <w:tblGrid>
        <w:gridCol w:w="7054"/>
        <w:gridCol w:w="2517"/>
      </w:tblGrid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Кол-во занятий</w:t>
            </w:r>
          </w:p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Cs/>
                <w:color w:val="auto"/>
                <w:sz w:val="28"/>
                <w:szCs w:val="28"/>
                <w:u w:val="single"/>
              </w:rPr>
              <w:t>1.Работа по выработке навыков школьной адаптации: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для школьной адаптации)</w:t>
            </w:r>
          </w:p>
          <w:p w:rsidR="00C664AE" w:rsidRDefault="00C664AE">
            <w:pPr>
              <w:pStyle w:val="Default"/>
              <w:ind w:left="1560" w:hanging="284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16"/>
              </w:numPr>
              <w:ind w:left="1560" w:hanging="284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«Создание Лесной школы».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7"/>
              </w:numPr>
              <w:ind w:left="1560" w:hanging="284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«Букет для Учителя».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7"/>
              </w:numPr>
              <w:ind w:left="1560" w:hanging="284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«Школьные правила».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Cs/>
                <w:color w:val="auto"/>
                <w:sz w:val="28"/>
                <w:szCs w:val="28"/>
                <w:u w:val="single"/>
              </w:rPr>
              <w:t>2. Работа по повышению школьной мотивации: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об отношении учеников к вещам)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17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«Собирание портфеля».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7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«Госпожа Аккуратность».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7"/>
              </w:numPr>
              <w:ind w:left="156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«Жадность».</w:t>
            </w:r>
          </w:p>
          <w:p w:rsidR="00C664AE" w:rsidRDefault="00C664AE">
            <w:pPr>
              <w:pStyle w:val="Default"/>
              <w:ind w:left="156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bCs/>
                <w:color w:val="auto"/>
                <w:sz w:val="28"/>
                <w:szCs w:val="28"/>
                <w:u w:val="single"/>
              </w:rPr>
              <w:t>3</w:t>
            </w:r>
            <w:r>
              <w:rPr>
                <w:bCs/>
                <w:color w:val="auto"/>
                <w:sz w:val="28"/>
                <w:szCs w:val="28"/>
                <w:u w:val="single"/>
              </w:rPr>
              <w:t>. Работа по формированию школьных ценностей: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об отношении учеников к урокам, к знаниям)</w:t>
            </w:r>
          </w:p>
          <w:p w:rsidR="00C664AE" w:rsidRDefault="00C664AE">
            <w:pPr>
              <w:pStyle w:val="Default"/>
              <w:ind w:left="1560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18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«Домашнее задание».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8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«Школьные оценки».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8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«Ленивец».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8"/>
              </w:numPr>
              <w:ind w:left="156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«Списывание».</w:t>
            </w:r>
          </w:p>
          <w:p w:rsidR="00C664AE" w:rsidRDefault="00C664AE">
            <w:pPr>
              <w:pStyle w:val="Default"/>
              <w:ind w:left="156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Cs/>
                <w:color w:val="auto"/>
                <w:sz w:val="28"/>
                <w:szCs w:val="28"/>
                <w:u w:val="single"/>
              </w:rPr>
              <w:t>4.Работа по формированию взаимоотношений между детьми: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о школьных конфликтах)</w:t>
            </w:r>
          </w:p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19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«Задача для Лисенка (ложь)».</w:t>
            </w:r>
          </w:p>
          <w:p w:rsidR="00C664AE" w:rsidRDefault="00C664AE" w:rsidP="00C664AE">
            <w:pPr>
              <w:pStyle w:val="Default"/>
              <w:numPr>
                <w:ilvl w:val="0"/>
                <w:numId w:val="19"/>
              </w:numPr>
              <w:ind w:left="156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«Обида».</w:t>
            </w:r>
          </w:p>
          <w:p w:rsidR="00C664AE" w:rsidRDefault="00C664AE">
            <w:pPr>
              <w:pStyle w:val="Default"/>
              <w:ind w:left="156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664AE" w:rsidRDefault="00C664AE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 w:rsidP="00C664AE">
            <w:pPr>
              <w:pStyle w:val="Default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Cs/>
                <w:color w:val="auto"/>
                <w:sz w:val="28"/>
                <w:szCs w:val="28"/>
                <w:u w:val="single"/>
              </w:rPr>
              <w:t>Работа по формированию здорового образа жизни:</w:t>
            </w:r>
          </w:p>
          <w:p w:rsidR="00C664AE" w:rsidRDefault="00C664AE">
            <w:pPr>
              <w:pStyle w:val="Default"/>
              <w:ind w:left="72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о здоровье и о том, как стать большим)</w:t>
            </w:r>
          </w:p>
          <w:p w:rsidR="00C664AE" w:rsidRDefault="00C664AE">
            <w:pPr>
              <w:pStyle w:val="Default"/>
              <w:ind w:left="720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C664AE" w:rsidRDefault="00C664AE" w:rsidP="00C664AE">
            <w:pPr>
              <w:pStyle w:val="Default"/>
              <w:numPr>
                <w:ilvl w:val="0"/>
                <w:numId w:val="20"/>
              </w:num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Сказка «Режим. Телевизор».</w:t>
            </w:r>
          </w:p>
          <w:p w:rsidR="00C664AE" w:rsidRDefault="00C664AE">
            <w:pPr>
              <w:pStyle w:val="Default"/>
              <w:ind w:left="144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</w:p>
          <w:p w:rsidR="00C664AE" w:rsidRDefault="00C66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13</w:t>
            </w:r>
          </w:p>
        </w:tc>
      </w:tr>
    </w:tbl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a5"/>
        <w:spacing w:after="280"/>
        <w:ind w:left="-142" w:firstLine="540"/>
        <w:jc w:val="center"/>
        <w:rPr>
          <w:b/>
          <w:i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Тематическое планирование по</w:t>
      </w:r>
      <w:r>
        <w:rPr>
          <w:b/>
          <w:sz w:val="28"/>
          <w:szCs w:val="28"/>
          <w:u w:val="single"/>
        </w:rPr>
        <w:t xml:space="preserve">программе развивающих занятий   </w:t>
      </w:r>
      <w:r>
        <w:rPr>
          <w:b/>
          <w:iCs/>
          <w:sz w:val="28"/>
          <w:szCs w:val="28"/>
          <w:u w:val="single"/>
        </w:rPr>
        <w:t>для старших дошкольников «Лаборатория профессора Ума»,                         автор-составитель М.Р.Григорьева.</w:t>
      </w: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6346"/>
        <w:gridCol w:w="3225"/>
      </w:tblGrid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Кол-во занятий</w:t>
            </w:r>
          </w:p>
          <w:p w:rsidR="00C664AE" w:rsidRDefault="00C664A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Добро пожаловать в лабораторию Профессора Ума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Попробуй, разберись!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Наш первый эксперимент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Продолжаем эксперимент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Перепутанные линии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Ассоциации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Что спрятано?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День в Лаборатории с клетками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Тренируем память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Что на что похоже?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 лаборатории Ума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 гостях у сказки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Учимся думать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Заколдованные слова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 снова сказки!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Царство геометрических фигур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Волшебный лес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Умники и умницы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 w:rsidP="00C664AE">
            <w:pPr>
              <w:pStyle w:val="Default"/>
              <w:numPr>
                <w:ilvl w:val="0"/>
                <w:numId w:val="21"/>
              </w:numPr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Заключительное занятие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C664AE" w:rsidTr="00C664AE">
        <w:trPr>
          <w:trHeight w:val="47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AE" w:rsidRDefault="00C664AE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25</w:t>
            </w:r>
          </w:p>
        </w:tc>
      </w:tr>
    </w:tbl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center"/>
        <w:rPr>
          <w:b/>
          <w:bCs/>
          <w:color w:val="auto"/>
          <w:sz w:val="144"/>
          <w:szCs w:val="144"/>
        </w:rPr>
      </w:pPr>
      <w:r>
        <w:rPr>
          <w:b/>
          <w:bCs/>
          <w:color w:val="auto"/>
          <w:sz w:val="144"/>
          <w:szCs w:val="144"/>
        </w:rPr>
        <w:t>Работа</w:t>
      </w:r>
    </w:p>
    <w:p w:rsidR="00C664AE" w:rsidRDefault="00C664AE" w:rsidP="00C664AE">
      <w:pPr>
        <w:pStyle w:val="Default"/>
        <w:ind w:left="-142"/>
        <w:jc w:val="center"/>
        <w:rPr>
          <w:color w:val="auto"/>
          <w:sz w:val="144"/>
          <w:szCs w:val="144"/>
        </w:rPr>
      </w:pPr>
      <w:r>
        <w:rPr>
          <w:b/>
          <w:bCs/>
          <w:color w:val="auto"/>
          <w:sz w:val="144"/>
          <w:szCs w:val="144"/>
        </w:rPr>
        <w:t>с родителями.</w:t>
      </w: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center"/>
        <w:rPr>
          <w:b/>
          <w:bCs/>
          <w:color w:val="auto"/>
          <w:sz w:val="28"/>
          <w:szCs w:val="28"/>
        </w:rPr>
      </w:pPr>
    </w:p>
    <w:p w:rsidR="0005177E" w:rsidRDefault="0005177E" w:rsidP="00C664AE">
      <w:pPr>
        <w:pStyle w:val="Default"/>
        <w:ind w:left="-142"/>
        <w:jc w:val="center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Работа с родителями:</w:t>
      </w: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spacing w:line="276" w:lineRule="auto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Образование детей старшего дошкольного возраста – одно из приоритетных направлений развития образовательной системы. Важнейшим условием успешной подготовки детей к обучению к школе, его главной целью являются взаимодействие педагогов и родителей, установление конструктивных партнерских взаимоотношений между ними для обеспечения полноценного общего развития детей. </w:t>
      </w:r>
    </w:p>
    <w:p w:rsidR="00C664AE" w:rsidRDefault="00C664AE" w:rsidP="00C664AE">
      <w:pPr>
        <w:pStyle w:val="Default"/>
        <w:spacing w:line="276" w:lineRule="auto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Большое значение имеет также повышение </w:t>
      </w:r>
      <w:proofErr w:type="spellStart"/>
      <w:r>
        <w:rPr>
          <w:color w:val="auto"/>
          <w:sz w:val="28"/>
          <w:szCs w:val="28"/>
        </w:rPr>
        <w:t>психолого</w:t>
      </w:r>
      <w:proofErr w:type="spellEnd"/>
      <w:r>
        <w:rPr>
          <w:color w:val="auto"/>
          <w:sz w:val="28"/>
          <w:szCs w:val="28"/>
        </w:rPr>
        <w:t xml:space="preserve"> – педагогической культуры родителей, поскольку не каждая семья способна в полной мере реализовать весь комплекс воспитательных возможностей. </w:t>
      </w:r>
    </w:p>
    <w:p w:rsidR="00C664AE" w:rsidRDefault="00C664AE" w:rsidP="00C664AE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C664AE" w:rsidRDefault="00C664AE" w:rsidP="00C664AE">
      <w:pPr>
        <w:pStyle w:val="a4"/>
        <w:spacing w:line="276" w:lineRule="auto"/>
        <w:ind w:left="-142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Основными направлениями организации работы с родителями дошкольников являются следующие виды и формы: </w:t>
      </w:r>
    </w:p>
    <w:p w:rsidR="00C664AE" w:rsidRDefault="00C664AE" w:rsidP="00C664AE">
      <w:pPr>
        <w:pStyle w:val="Default"/>
        <w:spacing w:line="276" w:lineRule="auto"/>
        <w:ind w:left="-142"/>
        <w:rPr>
          <w:color w:val="auto"/>
          <w:sz w:val="28"/>
          <w:szCs w:val="28"/>
          <w:u w:val="single"/>
        </w:rPr>
      </w:pPr>
    </w:p>
    <w:p w:rsidR="00C664AE" w:rsidRDefault="00C664AE" w:rsidP="00C664AE">
      <w:pPr>
        <w:pStyle w:val="Default"/>
        <w:numPr>
          <w:ilvl w:val="0"/>
          <w:numId w:val="20"/>
        </w:numPr>
        <w:spacing w:line="276" w:lineRule="auto"/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психологических консультаций для родителей, будущих первоклассников психологом детского сада;</w:t>
      </w:r>
    </w:p>
    <w:p w:rsidR="00C664AE" w:rsidRDefault="00C664AE" w:rsidP="00C664AE">
      <w:pPr>
        <w:pStyle w:val="Default"/>
        <w:spacing w:line="276" w:lineRule="auto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20"/>
        </w:numPr>
        <w:spacing w:line="276" w:lineRule="auto"/>
        <w:ind w:left="-142"/>
        <w:rPr>
          <w:color w:val="auto"/>
          <w:sz w:val="28"/>
          <w:szCs w:val="28"/>
        </w:rPr>
      </w:pPr>
      <w:r>
        <w:rPr>
          <w:sz w:val="28"/>
          <w:szCs w:val="28"/>
        </w:rPr>
        <w:t>Выступления  на родительских собраниях в подготовительной группе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 темы: «Психологическая готовность ребенка к школе», «Как подготовиться к школьной жизни в условиях семьи»;</w:t>
      </w:r>
    </w:p>
    <w:p w:rsidR="00C664AE" w:rsidRDefault="00C664AE" w:rsidP="00C664AE">
      <w:pPr>
        <w:pStyle w:val="Default"/>
        <w:spacing w:line="276" w:lineRule="auto"/>
        <w:ind w:left="-142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9"/>
        </w:numPr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Дистанционная работа с родителями  посредством оформления информационных стендов как в группе д/с, так и около кабинета педагога-психолога, например, на тему  </w:t>
      </w:r>
      <w:r>
        <w:rPr>
          <w:color w:val="auto"/>
          <w:sz w:val="28"/>
          <w:szCs w:val="28"/>
        </w:rPr>
        <w:t>«Что должен знать и уметь первоклассник».</w:t>
      </w:r>
    </w:p>
    <w:p w:rsidR="00C664AE" w:rsidRDefault="00C664AE" w:rsidP="00C664AE">
      <w:pPr>
        <w:pStyle w:val="Default"/>
        <w:spacing w:line="276" w:lineRule="auto"/>
        <w:ind w:left="1440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318"/>
        <w:rPr>
          <w:sz w:val="28"/>
          <w:szCs w:val="28"/>
        </w:rPr>
      </w:pPr>
    </w:p>
    <w:p w:rsidR="00C664AE" w:rsidRDefault="00C664AE" w:rsidP="00C664AE">
      <w:pPr>
        <w:pStyle w:val="Default"/>
        <w:pageBreakBefore/>
        <w:ind w:left="-142" w:firstLine="700"/>
        <w:jc w:val="center"/>
        <w:rPr>
          <w:color w:val="auto"/>
          <w:sz w:val="144"/>
          <w:szCs w:val="144"/>
        </w:rPr>
      </w:pPr>
      <w:r>
        <w:rPr>
          <w:b/>
          <w:bCs/>
          <w:color w:val="auto"/>
          <w:sz w:val="144"/>
          <w:szCs w:val="144"/>
        </w:rPr>
        <w:lastRenderedPageBreak/>
        <w:t xml:space="preserve">                                     Работа с педагогами д/</w:t>
      </w:r>
      <w:proofErr w:type="gramStart"/>
      <w:r>
        <w:rPr>
          <w:b/>
          <w:bCs/>
          <w:color w:val="auto"/>
          <w:sz w:val="144"/>
          <w:szCs w:val="144"/>
        </w:rPr>
        <w:t>с</w:t>
      </w:r>
      <w:proofErr w:type="gramEnd"/>
    </w:p>
    <w:p w:rsidR="00C664AE" w:rsidRDefault="00C664AE" w:rsidP="00C664AE">
      <w:pPr>
        <w:pStyle w:val="Default"/>
        <w:pageBreakBefore/>
        <w:ind w:left="-142" w:firstLine="70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proofErr w:type="gramStart"/>
      <w:r>
        <w:rPr>
          <w:b/>
          <w:bCs/>
          <w:color w:val="auto"/>
          <w:sz w:val="28"/>
          <w:szCs w:val="28"/>
        </w:rPr>
        <w:t xml:space="preserve">Работа с воспитателями д/с:                                                    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На смену уходящей в прошлое основной цели ДОУ транслировать знания воспитанникам пришла новая функция образования - создание единого образовательного пространства, в котором воспитатель, психолог и другие специалисты - это субъекты профессионального взаимодействия, а воспитанник - субъект, способный к саморазвитию.</w:t>
      </w:r>
      <w:proofErr w:type="gramEnd"/>
    </w:p>
    <w:p w:rsidR="00C664AE" w:rsidRDefault="00C664AE" w:rsidP="00C664AE">
      <w:pPr>
        <w:pStyle w:val="Default"/>
        <w:ind w:left="-142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 психолога и воспитателей способствует повышению их профессиональной компетентности в теоретических, методических, практических и прикладных аспектах </w:t>
      </w:r>
      <w:proofErr w:type="gramStart"/>
      <w:r>
        <w:rPr>
          <w:color w:val="auto"/>
          <w:sz w:val="28"/>
          <w:szCs w:val="28"/>
        </w:rPr>
        <w:t>решения проблем учета особенностей детей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 совместно с психологом, изучая индивидуальные особенности детей, могут моделировать </w:t>
      </w:r>
      <w:proofErr w:type="gramStart"/>
      <w:r>
        <w:rPr>
          <w:color w:val="auto"/>
          <w:sz w:val="28"/>
          <w:szCs w:val="28"/>
        </w:rPr>
        <w:t>дальнейшие ситуации</w:t>
      </w:r>
      <w:proofErr w:type="gramEnd"/>
      <w:r>
        <w:rPr>
          <w:color w:val="auto"/>
          <w:sz w:val="28"/>
          <w:szCs w:val="28"/>
        </w:rPr>
        <w:t xml:space="preserve"> развития для каждого воспитанника. </w:t>
      </w:r>
    </w:p>
    <w:p w:rsidR="00C664AE" w:rsidRDefault="00C664AE" w:rsidP="00C664AE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определить непосредственные задачи взаимодействия педагога-психолога с воспитателями ДОУ в процессе подготовки ребенка к школе: </w:t>
      </w:r>
    </w:p>
    <w:p w:rsidR="00C664AE" w:rsidRDefault="00C664AE" w:rsidP="00C664AE">
      <w:pPr>
        <w:pStyle w:val="Default"/>
        <w:numPr>
          <w:ilvl w:val="0"/>
          <w:numId w:val="9"/>
        </w:numPr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Ознакомить воспитателей с психологическими теориями и исследованиями в области готовности ребенка к школе; </w:t>
      </w: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9"/>
        </w:numPr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основе диагностики разработать совместно с воспитателями, индивидуальную программу развития детей, индивидуальный маршрут развития, подобрать комплекс коррекционно-развивающих упражнений; </w:t>
      </w: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9"/>
        </w:numPr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Сформулировать психологические требования к развивающей предметной, игровой и учебной среде; </w:t>
      </w:r>
    </w:p>
    <w:p w:rsidR="00C664AE" w:rsidRDefault="00C664AE" w:rsidP="00C664AE">
      <w:pPr>
        <w:pStyle w:val="Default"/>
        <w:ind w:left="-142"/>
        <w:rPr>
          <w:color w:val="auto"/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9"/>
        </w:numPr>
        <w:ind w:left="-142"/>
        <w:rPr>
          <w:sz w:val="28"/>
          <w:szCs w:val="28"/>
        </w:rPr>
      </w:pPr>
      <w:r>
        <w:rPr>
          <w:sz w:val="28"/>
          <w:szCs w:val="28"/>
        </w:rPr>
        <w:t>Провести консультации для воспитателей подготовительной и старших групп с темами: «Психологические особенности детей старшего дошкольного возраста»,  «Психологическая готовность ребенка к школе»</w:t>
      </w:r>
      <w:r>
        <w:rPr>
          <w:color w:val="auto"/>
          <w:sz w:val="28"/>
          <w:szCs w:val="28"/>
        </w:rPr>
        <w:t xml:space="preserve">; </w:t>
      </w:r>
    </w:p>
    <w:p w:rsidR="00C664AE" w:rsidRDefault="00C664AE" w:rsidP="00C664AE">
      <w:pPr>
        <w:pStyle w:val="a3"/>
        <w:ind w:left="-142"/>
        <w:rPr>
          <w:sz w:val="28"/>
          <w:szCs w:val="28"/>
        </w:rPr>
      </w:pPr>
    </w:p>
    <w:p w:rsidR="00C664AE" w:rsidRDefault="00C664AE" w:rsidP="00C664AE">
      <w:pPr>
        <w:pStyle w:val="Default"/>
        <w:numPr>
          <w:ilvl w:val="0"/>
          <w:numId w:val="9"/>
        </w:numPr>
        <w:ind w:left="-142"/>
        <w:rPr>
          <w:sz w:val="28"/>
          <w:szCs w:val="28"/>
        </w:rPr>
      </w:pPr>
      <w:r>
        <w:rPr>
          <w:sz w:val="28"/>
          <w:szCs w:val="28"/>
        </w:rPr>
        <w:t>Выступить на Педагогическом совете с темой «Ребенок на пороге школы», а также ознакомить воспитателей с итоговыми результатами диагностики.</w:t>
      </w:r>
    </w:p>
    <w:p w:rsidR="00C664AE" w:rsidRDefault="00C664AE" w:rsidP="00C664AE">
      <w:pPr>
        <w:pStyle w:val="Default"/>
        <w:ind w:left="1179"/>
        <w:rPr>
          <w:sz w:val="28"/>
          <w:szCs w:val="28"/>
        </w:rPr>
      </w:pPr>
    </w:p>
    <w:p w:rsidR="00C664AE" w:rsidRDefault="00C664AE" w:rsidP="00C664AE">
      <w:pPr>
        <w:pStyle w:val="a3"/>
        <w:rPr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C664AE" w:rsidRDefault="00C664AE" w:rsidP="00C664AE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A003B9" w:rsidRDefault="00A003B9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Отв</w:t>
      </w:r>
      <w:r w:rsidR="00A003B9">
        <w:rPr>
          <w:rFonts w:ascii="Times New Roman" w:hAnsi="Times New Roman"/>
          <w:b/>
          <w:iCs/>
          <w:color w:val="000000"/>
          <w:sz w:val="28"/>
          <w:szCs w:val="28"/>
        </w:rPr>
        <w:t xml:space="preserve">ет психолога </w:t>
      </w:r>
      <w:proofErr w:type="spellStart"/>
      <w:r w:rsidR="00A003B9">
        <w:rPr>
          <w:rFonts w:ascii="Times New Roman" w:hAnsi="Times New Roman"/>
          <w:b/>
          <w:iCs/>
          <w:color w:val="000000"/>
          <w:sz w:val="28"/>
          <w:szCs w:val="28"/>
        </w:rPr>
        <w:t>Суглобовой</w:t>
      </w:r>
      <w:proofErr w:type="spellEnd"/>
      <w:r w:rsidR="00A003B9">
        <w:rPr>
          <w:rFonts w:ascii="Times New Roman" w:hAnsi="Times New Roman"/>
          <w:b/>
          <w:iCs/>
          <w:color w:val="000000"/>
          <w:sz w:val="28"/>
          <w:szCs w:val="28"/>
        </w:rPr>
        <w:t xml:space="preserve"> Л.М</w:t>
      </w:r>
      <w:proofErr w:type="gramStart"/>
      <w:r w:rsidR="00A003B9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Как наиболее продуктивно использовать последнее «вольное» лето ребенка перед школой?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Последнее «вольное» лето дошкольников приносит родите</w:t>
      </w:r>
      <w:r>
        <w:rPr>
          <w:rFonts w:ascii="Times New Roman" w:hAnsi="Times New Roman"/>
          <w:color w:val="000000"/>
          <w:sz w:val="28"/>
          <w:szCs w:val="28"/>
        </w:rPr>
        <w:softHyphen/>
        <w:t>лям много тревог, связанных с предстоящим поступлением детей в первый класс. Иногда эти тревоги чрезмерно возрас</w:t>
      </w:r>
      <w:r>
        <w:rPr>
          <w:rFonts w:ascii="Times New Roman" w:hAnsi="Times New Roman"/>
          <w:color w:val="000000"/>
          <w:sz w:val="28"/>
          <w:szCs w:val="28"/>
        </w:rPr>
        <w:softHyphen/>
        <w:t>тают, делая воспитательные усилия взрослых судорожно-ха</w:t>
      </w:r>
      <w:r>
        <w:rPr>
          <w:rFonts w:ascii="Times New Roman" w:hAnsi="Times New Roman"/>
          <w:color w:val="000000"/>
          <w:sz w:val="28"/>
          <w:szCs w:val="28"/>
        </w:rPr>
        <w:softHyphen/>
        <w:t>отическими. Лето — достаточно долгий срок, однако не стре</w:t>
      </w:r>
      <w:r>
        <w:rPr>
          <w:rFonts w:ascii="Times New Roman" w:hAnsi="Times New Roman"/>
          <w:color w:val="000000"/>
          <w:sz w:val="28"/>
          <w:szCs w:val="28"/>
        </w:rPr>
        <w:softHyphen/>
        <w:t>митесь выполнить за него всю программу прогимназии или первого класса.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Если вы сомневаетесь, что ребенок легко пойдет в шко</w:t>
      </w:r>
      <w:r>
        <w:rPr>
          <w:rFonts w:ascii="Times New Roman" w:hAnsi="Times New Roman"/>
          <w:color w:val="000000"/>
          <w:sz w:val="28"/>
          <w:szCs w:val="28"/>
        </w:rPr>
        <w:softHyphen/>
        <w:t>лу, вспомните, что все мы — ученики в школе жизни. Ребе</w:t>
      </w:r>
      <w:r>
        <w:rPr>
          <w:rFonts w:ascii="Times New Roman" w:hAnsi="Times New Roman"/>
          <w:color w:val="000000"/>
          <w:sz w:val="28"/>
          <w:szCs w:val="28"/>
        </w:rPr>
        <w:softHyphen/>
        <w:t>нок не рождается первоклассником, готовность к школе — это комплекс способностей, поддающихся упражнению. Уп</w:t>
      </w:r>
      <w:r>
        <w:rPr>
          <w:rFonts w:ascii="Times New Roman" w:hAnsi="Times New Roman"/>
          <w:color w:val="000000"/>
          <w:sz w:val="28"/>
          <w:szCs w:val="28"/>
        </w:rPr>
        <w:softHyphen/>
        <w:t>ражнения, задания, игры, выбранные вами для развития ребенка, легко и весело можно выполнять с мамой, папой, бабушкой, старшим братом — со всеми, кто располагает свободным временем и желанием заниматься. При подбо</w:t>
      </w:r>
      <w:r>
        <w:rPr>
          <w:rFonts w:ascii="Times New Roman" w:hAnsi="Times New Roman"/>
          <w:color w:val="000000"/>
          <w:sz w:val="28"/>
          <w:szCs w:val="28"/>
        </w:rPr>
        <w:softHyphen/>
        <w:t>ре заданий обратите внимание на слабые места своего ре</w:t>
      </w:r>
      <w:r>
        <w:rPr>
          <w:rFonts w:ascii="Times New Roman" w:hAnsi="Times New Roman"/>
          <w:color w:val="000000"/>
          <w:sz w:val="28"/>
          <w:szCs w:val="28"/>
        </w:rPr>
        <w:softHyphen/>
        <w:t>бенка. Для уверенности в себе лучше, чтобы ребенок все-таки умел читать и немного писать, считать — если он опе</w:t>
      </w:r>
      <w:r>
        <w:rPr>
          <w:rFonts w:ascii="Times New Roman" w:hAnsi="Times New Roman"/>
          <w:color w:val="000000"/>
          <w:sz w:val="28"/>
          <w:szCs w:val="28"/>
        </w:rPr>
        <w:softHyphen/>
        <w:t>режает требования программы, то будет спокойнее себя чув</w:t>
      </w:r>
      <w:r>
        <w:rPr>
          <w:rFonts w:ascii="Times New Roman" w:hAnsi="Times New Roman"/>
          <w:color w:val="000000"/>
          <w:sz w:val="28"/>
          <w:szCs w:val="28"/>
        </w:rPr>
        <w:softHyphen/>
        <w:t>ствовать в школе.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Вы можете дать волю своей фантазии и видоизменять за</w:t>
      </w:r>
      <w:r>
        <w:rPr>
          <w:rFonts w:ascii="Times New Roman" w:hAnsi="Times New Roman"/>
          <w:color w:val="000000"/>
          <w:sz w:val="28"/>
          <w:szCs w:val="28"/>
        </w:rPr>
        <w:softHyphen/>
        <w:t>дания, а можете точно придерживаться инструкции — в лю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бом случае ваш ребенок растет и приближается к школе. 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Но помните, пожалуйста, несколько простых правил: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Занятия с малышом должны быть обоюдно доброволь</w:t>
      </w:r>
      <w:r>
        <w:rPr>
          <w:rFonts w:ascii="Times New Roman" w:hAnsi="Times New Roman"/>
          <w:color w:val="000000"/>
          <w:sz w:val="28"/>
          <w:szCs w:val="28"/>
        </w:rPr>
        <w:softHyphen/>
        <w:t>ными.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Их длительность не должна превышать 35 минут.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Не пытайтесь предлагать ребенку задания, если он утомлен.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•  Постарайтесь, чтобы занятия имели регулярный харак</w:t>
      </w:r>
      <w:r>
        <w:rPr>
          <w:rFonts w:ascii="Times New Roman" w:hAnsi="Times New Roman"/>
          <w:color w:val="000000"/>
          <w:sz w:val="28"/>
          <w:szCs w:val="28"/>
        </w:rPr>
        <w:softHyphen/>
        <w:t>тер — «мозговой штурм» при подготовке к школе не слишком эффективен.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Полезно моделировать «школьную» ситуацию, пригла</w:t>
      </w:r>
      <w:r>
        <w:rPr>
          <w:rFonts w:ascii="Times New Roman" w:hAnsi="Times New Roman"/>
          <w:color w:val="000000"/>
          <w:sz w:val="28"/>
          <w:szCs w:val="28"/>
        </w:rPr>
        <w:softHyphen/>
        <w:t>шая нескольких детей, даже различного возраста, к участию в занятиях.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  Избегайте заниматься с ребенком в ущерб игре, кото</w:t>
      </w:r>
      <w:r>
        <w:rPr>
          <w:rFonts w:ascii="Times New Roman" w:hAnsi="Times New Roman"/>
          <w:color w:val="000000"/>
          <w:sz w:val="28"/>
          <w:szCs w:val="28"/>
        </w:rPr>
        <w:softHyphen/>
        <w:t>рая остается у дошкольника главной (ведущей) дея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тельностью.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ние по слогам. 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Методические приемы обучения в начальной школе постоянно меняются, существует множество авторс</w:t>
      </w:r>
      <w:r>
        <w:rPr>
          <w:rFonts w:ascii="Times New Roman" w:hAnsi="Times New Roman"/>
          <w:color w:val="000000"/>
          <w:sz w:val="28"/>
          <w:szCs w:val="28"/>
        </w:rPr>
        <w:softHyphen/>
        <w:t>ких программ, и ваши усилия могут пойти вразрез с ними, что только затруднит в дальнейшем обучение ребенка. Куда полезнее использовать общеразвивающие упражнения, укреп</w:t>
      </w:r>
      <w:r>
        <w:rPr>
          <w:rFonts w:ascii="Times New Roman" w:hAnsi="Times New Roman"/>
          <w:color w:val="000000"/>
          <w:sz w:val="28"/>
          <w:szCs w:val="28"/>
        </w:rPr>
        <w:softHyphen/>
        <w:t>ляющие восприятие, память, внимание, тонкую моторику рук.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</w:t>
      </w:r>
      <w:r>
        <w:rPr>
          <w:rFonts w:ascii="Times New Roman" w:hAnsi="Times New Roman"/>
          <w:color w:val="000000"/>
          <w:sz w:val="28"/>
          <w:szCs w:val="28"/>
        </w:rPr>
        <w:softHyphen/>
        <w:t>кация», «магистратура» и т. д.). Разучивайте с ним стихи, скороговорки и сочиняйте сказки. Просите повторять наи</w:t>
      </w:r>
      <w:r>
        <w:rPr>
          <w:rFonts w:ascii="Times New Roman" w:hAnsi="Times New Roman"/>
          <w:color w:val="000000"/>
          <w:sz w:val="28"/>
          <w:szCs w:val="28"/>
        </w:rPr>
        <w:softHyphen/>
        <w:t>зусть услышанный текст и пересказывать его своими сло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вами. 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Вспомните коллективные игры типа «Барыня присла</w:t>
      </w:r>
      <w:r>
        <w:rPr>
          <w:rFonts w:ascii="Times New Roman" w:hAnsi="Times New Roman"/>
          <w:color w:val="000000"/>
          <w:sz w:val="28"/>
          <w:szCs w:val="28"/>
        </w:rPr>
        <w:softHyphen/>
        <w:t>ла сто рублей», «Я садовником родился...» — они развивают произвольность действий, сосредоточенность, обогащают речевой запас детей.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Очень полезно запоминать различные предметы, их коли</w:t>
      </w:r>
      <w:r>
        <w:rPr>
          <w:rFonts w:ascii="Times New Roman" w:hAnsi="Times New Roman"/>
          <w:color w:val="000000"/>
          <w:sz w:val="28"/>
          <w:szCs w:val="28"/>
        </w:rPr>
        <w:softHyphen/>
        <w:t>чество и взаиморасположение; обращайте внимание ребен</w:t>
      </w:r>
      <w:r>
        <w:rPr>
          <w:rFonts w:ascii="Times New Roman" w:hAnsi="Times New Roman"/>
          <w:color w:val="000000"/>
          <w:sz w:val="28"/>
          <w:szCs w:val="28"/>
        </w:rPr>
        <w:softHyphen/>
        <w:t>ка на детали пейзажа и окружающей обстановки. Не забы</w:t>
      </w:r>
      <w:r>
        <w:rPr>
          <w:rFonts w:ascii="Times New Roman" w:hAnsi="Times New Roman"/>
          <w:color w:val="000000"/>
          <w:sz w:val="28"/>
          <w:szCs w:val="28"/>
        </w:rPr>
        <w:softHyphen/>
        <w:t>вайте по чаще просить его сравнивать различные предметы и явления — что в них общего и чем они отличаются. Пред</w:t>
      </w:r>
      <w:r>
        <w:rPr>
          <w:rFonts w:ascii="Times New Roman" w:hAnsi="Times New Roman"/>
          <w:color w:val="000000"/>
          <w:sz w:val="28"/>
          <w:szCs w:val="28"/>
        </w:rPr>
        <w:softHyphen/>
        <w:t>ложите ребенку запомнить последовательность цифр (напри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мер, номера телефонов).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Хорошо способствуют развитию концентрации внимания игры-лабиринты, в которых нужно «проследить» дорожку персонажа, а также задание на срав</w:t>
      </w:r>
      <w:r>
        <w:rPr>
          <w:rFonts w:ascii="Times New Roman" w:hAnsi="Times New Roman"/>
          <w:color w:val="000000"/>
          <w:sz w:val="28"/>
          <w:szCs w:val="28"/>
        </w:rPr>
        <w:softHyphen/>
        <w:t>нение двух почти одинаковых рисунков.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Не пренебрегайте занятиями, развивающими и укрепля</w:t>
      </w:r>
      <w:r>
        <w:rPr>
          <w:rFonts w:ascii="Times New Roman" w:hAnsi="Times New Roman"/>
          <w:color w:val="000000"/>
          <w:sz w:val="28"/>
          <w:szCs w:val="28"/>
        </w:rPr>
        <w:softHyphen/>
        <w:t>ющими мелкие движения рук: лепка, рисование, аппликация, игры с конструкторами типа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— все это создает пред</w:t>
      </w:r>
      <w:r>
        <w:rPr>
          <w:rFonts w:ascii="Times New Roman" w:hAnsi="Times New Roman"/>
          <w:color w:val="000000"/>
          <w:sz w:val="28"/>
          <w:szCs w:val="28"/>
        </w:rPr>
        <w:softHyphen/>
        <w:t>посылки для формирования хорошего почерка и способству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ет развитию мышления ребенка. 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Используйте подручные средства — можно предложить отделить горох от кукурузы или бобов, рассортировать пуговицы, разложить спички. Если ребенок не имеет ничего против прополки грядок или приготовления домашнего теста, имейте в виду, что и эти по</w:t>
      </w:r>
      <w:r>
        <w:rPr>
          <w:rFonts w:ascii="Times New Roman" w:hAnsi="Times New Roman"/>
          <w:color w:val="000000"/>
          <w:sz w:val="28"/>
          <w:szCs w:val="28"/>
        </w:rPr>
        <w:softHyphen/>
        <w:t>лезные бытовые занятия также служат упражнению внима</w:t>
      </w:r>
      <w:r>
        <w:rPr>
          <w:rFonts w:ascii="Times New Roman" w:hAnsi="Times New Roman"/>
          <w:color w:val="000000"/>
          <w:sz w:val="28"/>
          <w:szCs w:val="28"/>
        </w:rPr>
        <w:softHyphen/>
        <w:t>ния, моторики, восприятия.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И, каковы бы ни были объективные успехи вашего ребен</w:t>
      </w:r>
      <w:r>
        <w:rPr>
          <w:rFonts w:ascii="Times New Roman" w:hAnsi="Times New Roman"/>
          <w:b/>
          <w:color w:val="000000"/>
          <w:sz w:val="28"/>
          <w:szCs w:val="28"/>
        </w:rPr>
        <w:softHyphen/>
        <w:t>ка, старайтесь создавать здоровый настрой перед школой, при котором он бы стремился к знаниям!</w:t>
      </w: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05177E" w:rsidRDefault="0005177E" w:rsidP="00C664AE">
      <w:pPr>
        <w:ind w:left="-142" w:right="283"/>
        <w:jc w:val="center"/>
        <w:rPr>
          <w:rFonts w:ascii="Times New Roman" w:hAnsi="Times New Roman"/>
          <w:b/>
          <w:sz w:val="28"/>
          <w:szCs w:val="28"/>
        </w:rPr>
      </w:pPr>
    </w:p>
    <w:p w:rsidR="0005177E" w:rsidRDefault="0005177E" w:rsidP="00C664AE">
      <w:pPr>
        <w:ind w:left="-142" w:right="283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ind w:left="-142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Рекомендации родителям по подготовке домашних заданий </w:t>
      </w:r>
    </w:p>
    <w:p w:rsidR="00C664AE" w:rsidRDefault="00C664AE" w:rsidP="00C664AE">
      <w:pPr>
        <w:ind w:left="-142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школьников:</w:t>
      </w:r>
    </w:p>
    <w:p w:rsidR="00C664AE" w:rsidRDefault="00C664AE" w:rsidP="00C664AE">
      <w:pPr>
        <w:pStyle w:val="a3"/>
        <w:numPr>
          <w:ilvl w:val="0"/>
          <w:numId w:val="22"/>
        </w:numPr>
        <w:spacing w:after="0" w:line="360" w:lineRule="auto"/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Твердо установите </w:t>
      </w:r>
      <w:r>
        <w:rPr>
          <w:rFonts w:ascii="Times New Roman" w:hAnsi="Times New Roman"/>
          <w:i/>
          <w:sz w:val="28"/>
          <w:szCs w:val="28"/>
        </w:rPr>
        <w:t>время начала занятий.</w:t>
      </w:r>
      <w:r>
        <w:rPr>
          <w:rFonts w:ascii="Times New Roman" w:hAnsi="Times New Roman"/>
          <w:sz w:val="28"/>
          <w:szCs w:val="28"/>
        </w:rPr>
        <w:t xml:space="preserve"> Благодаря этому у ребенка вырабатывается привычка к назначенному часу садиться за уроки, появляется психологическая готовность и предрасположение к умственной работе.</w:t>
      </w:r>
    </w:p>
    <w:p w:rsidR="00C664AE" w:rsidRDefault="00C664AE" w:rsidP="00C664AE">
      <w:pPr>
        <w:pStyle w:val="a3"/>
        <w:spacing w:line="360" w:lineRule="auto"/>
        <w:ind w:left="-142" w:right="283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22"/>
        </w:numPr>
        <w:spacing w:after="0" w:line="360" w:lineRule="auto"/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Разумно определите </w:t>
      </w:r>
      <w:r>
        <w:rPr>
          <w:rFonts w:ascii="Times New Roman" w:hAnsi="Times New Roman"/>
          <w:i/>
          <w:sz w:val="28"/>
          <w:szCs w:val="28"/>
        </w:rPr>
        <w:t>соотношение времени</w:t>
      </w:r>
      <w:r>
        <w:rPr>
          <w:rFonts w:ascii="Times New Roman" w:hAnsi="Times New Roman"/>
          <w:sz w:val="28"/>
          <w:szCs w:val="28"/>
        </w:rPr>
        <w:t>, отводимого на уроки, прогулку, домашние обязанности, чтобы одно не шло в ущерб другому.</w:t>
      </w:r>
    </w:p>
    <w:p w:rsidR="00C664AE" w:rsidRDefault="00C664AE" w:rsidP="00C664AE">
      <w:pPr>
        <w:pStyle w:val="a3"/>
        <w:spacing w:line="360" w:lineRule="auto"/>
        <w:ind w:left="-142" w:right="283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22"/>
        </w:numPr>
        <w:spacing w:after="0" w:line="360" w:lineRule="auto"/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постоянное </w:t>
      </w:r>
      <w:r>
        <w:rPr>
          <w:rFonts w:ascii="Times New Roman" w:hAnsi="Times New Roman"/>
          <w:i/>
          <w:sz w:val="28"/>
          <w:szCs w:val="28"/>
        </w:rPr>
        <w:t>место для занятий,</w:t>
      </w:r>
      <w:r>
        <w:rPr>
          <w:rFonts w:ascii="Times New Roman" w:hAnsi="Times New Roman"/>
          <w:sz w:val="28"/>
          <w:szCs w:val="28"/>
        </w:rPr>
        <w:t xml:space="preserve"> где все необходимые предметы находятся под рукой. Рабочее место должно быть только местом для занятий (ни игр, ни картинок, ни игрушек, ни других посторонних предметов, ни даже карандашей и фломастеров, если они не нужны для текущей работы).</w:t>
      </w:r>
    </w:p>
    <w:p w:rsidR="00C664AE" w:rsidRDefault="00C664AE" w:rsidP="00C664AE">
      <w:pPr>
        <w:pStyle w:val="a3"/>
        <w:spacing w:line="360" w:lineRule="auto"/>
        <w:ind w:left="-142" w:right="283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22"/>
        </w:numPr>
        <w:spacing w:after="0" w:line="360" w:lineRule="auto"/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Главное правило - </w:t>
      </w:r>
      <w:r>
        <w:rPr>
          <w:rFonts w:ascii="Times New Roman" w:hAnsi="Times New Roman"/>
          <w:i/>
          <w:sz w:val="28"/>
          <w:szCs w:val="28"/>
        </w:rPr>
        <w:t>начинать работу сразу, не откладывая и не оттягивая</w:t>
      </w:r>
      <w:r>
        <w:rPr>
          <w:rFonts w:ascii="Times New Roman" w:hAnsi="Times New Roman"/>
          <w:sz w:val="28"/>
          <w:szCs w:val="28"/>
        </w:rPr>
        <w:t>. Чем больше оттягиваешь неприятный момент, тем больше усилий потребуется, чтобы заставить себя приступить к выполнению домашнего задания.</w:t>
      </w:r>
    </w:p>
    <w:p w:rsidR="00C664AE" w:rsidRDefault="00C664AE" w:rsidP="00C664AE">
      <w:pPr>
        <w:pStyle w:val="a3"/>
        <w:spacing w:line="360" w:lineRule="auto"/>
        <w:ind w:left="-142" w:right="283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22"/>
        </w:numPr>
        <w:spacing w:after="0" w:line="360" w:lineRule="auto"/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должна идти в хорошем темпе</w:t>
      </w:r>
      <w:r>
        <w:rPr>
          <w:rFonts w:ascii="Times New Roman" w:hAnsi="Times New Roman"/>
          <w:sz w:val="28"/>
          <w:szCs w:val="28"/>
        </w:rPr>
        <w:t xml:space="preserve"> - от 1 часа во втором классе до 4-5 часов у старшеклассников.</w:t>
      </w:r>
    </w:p>
    <w:p w:rsidR="00C664AE" w:rsidRDefault="00C664AE" w:rsidP="00C664AE">
      <w:pPr>
        <w:pStyle w:val="a3"/>
        <w:spacing w:line="360" w:lineRule="auto"/>
        <w:ind w:left="-142" w:right="283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pStyle w:val="a3"/>
        <w:numPr>
          <w:ilvl w:val="0"/>
          <w:numId w:val="22"/>
        </w:numPr>
        <w:spacing w:after="0" w:line="360" w:lineRule="auto"/>
        <w:ind w:left="-142"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i/>
          <w:sz w:val="28"/>
          <w:szCs w:val="28"/>
        </w:rPr>
        <w:t>наличие перерывов в работе</w:t>
      </w:r>
      <w:r>
        <w:rPr>
          <w:rFonts w:ascii="Times New Roman" w:hAnsi="Times New Roman"/>
          <w:sz w:val="28"/>
          <w:szCs w:val="28"/>
        </w:rPr>
        <w:t>. Обязательным условием в данном случае являются соблюдение единства школьного и домашнего учебного режима, профилактика перегрузок.</w:t>
      </w:r>
    </w:p>
    <w:p w:rsidR="00C664AE" w:rsidRDefault="00C664AE" w:rsidP="00C664AE">
      <w:pPr>
        <w:pStyle w:val="a3"/>
        <w:spacing w:line="360" w:lineRule="auto"/>
        <w:ind w:left="-142" w:right="283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spacing w:line="360" w:lineRule="auto"/>
        <w:ind w:left="-142" w:right="283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    </w:t>
      </w:r>
      <w:r>
        <w:rPr>
          <w:rFonts w:ascii="Times New Roman" w:hAnsi="Times New Roman"/>
          <w:i/>
          <w:sz w:val="28"/>
          <w:szCs w:val="28"/>
        </w:rPr>
        <w:t>Не освобождайте ребенка от домашних обязанностей.</w:t>
      </w:r>
      <w:r>
        <w:rPr>
          <w:rFonts w:ascii="Times New Roman" w:hAnsi="Times New Roman"/>
          <w:sz w:val="28"/>
          <w:szCs w:val="28"/>
        </w:rPr>
        <w:t xml:space="preserve"> Кроме учебы, у него должны быть и другие дела, чтобы привыкал ценить время, планировать работу, приступать к ней без проволочек.</w:t>
      </w:r>
    </w:p>
    <w:p w:rsidR="00C664AE" w:rsidRDefault="00C664AE" w:rsidP="00C664AE">
      <w:pPr>
        <w:spacing w:line="360" w:lineRule="auto"/>
        <w:ind w:left="-142" w:right="283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spacing w:line="36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только вместе с родителями ребенок сможет научиться выполнять домашние задания, приучится к самодисциплине.</w:t>
      </w:r>
    </w:p>
    <w:p w:rsidR="00C664AE" w:rsidRDefault="00C664AE" w:rsidP="00C664AE">
      <w:pPr>
        <w:spacing w:line="360" w:lineRule="auto"/>
        <w:ind w:left="-142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Для этого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необходимы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терпение, контроль, похвала, разумная требовательность, заинтересованность.</w:t>
      </w: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Default"/>
        <w:ind w:left="-142"/>
        <w:jc w:val="both"/>
        <w:rPr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05177E" w:rsidRDefault="0005177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color w:val="000000"/>
          <w:sz w:val="28"/>
          <w:szCs w:val="28"/>
        </w:rPr>
      </w:pPr>
    </w:p>
    <w:p w:rsidR="00C664AE" w:rsidRDefault="00C664AE" w:rsidP="00C664AE">
      <w:pPr>
        <w:pStyle w:val="a3"/>
        <w:ind w:righ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664AE" w:rsidRDefault="00C664AE" w:rsidP="00C664AE">
      <w:pPr>
        <w:pStyle w:val="a3"/>
        <w:ind w:left="0" w:right="-1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Готовность ребенка к школе – это сложный комплекс определенных психофизических состояний, умений, навыков и здоровья.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От того, как подготовлен ребенок к школе, во многом зависит, насколько успешно будет проходить его обучение в образовательном учреждении. Чем увереннее и спокойнее начнется для первоклассника школьная жизнь, чем лучше ребенок сможет адаптироваться к новым условиям, новым людям, тем больше шансов, что у ребенка не будет проблем ни в начальной школе, ни в последующем обучении.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Психологическая готовность к школьному обучению определяется, прежде всего, для выявления детей, не готовых к школьному обучению, с целью проведения с ними развивающей работы, направленной на профилактику школьной неуспеваемости и дезадаптации.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Развивающую работу с нуждающимися в ней детьми целесообразно проводить в группах развития. В этих группах реализуется развивающая психику ребят программа. Не ставится специальной задачи научить детей считать, писать, читать. Главная задача – довести психологическое развитие ребенка до уровня готовности к школе. Основной акцент в группе развития делятся на мотивационное развитие ребенка, а именно развитие познавательного интереса и учебной мотивации. Задача взрослого сначала пробудить у ребенка желание научится </w:t>
      </w:r>
      <w:proofErr w:type="gramStart"/>
      <w:r>
        <w:rPr>
          <w:rFonts w:ascii="Times New Roman" w:hAnsi="Times New Roman"/>
          <w:sz w:val="28"/>
          <w:szCs w:val="28"/>
        </w:rPr>
        <w:t>чему то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новому, а уже затем начинать работу по развитию высших психологических функций.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Мой опыт показывает, что надежность результатов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диагностики очень высокая.  Существенным является и тот факт, что прогноз оказывается долговременным и охватывает период начальной школы, а не только начало обучения в первом классе. Кроме того, выявлена положительная корреляция между прогнозом обучения и школьной успешностью ребенка. Все сказанное выше приводит к очень важному выводу о том, что принципиально возможно дать прогноз интеллектуальной успешности детей на уровне приема в первый класс.  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не исключаются варианты неравномерного, скачкообразного интеллектуального развития детей, но надежность результатов диагностики, основанная теоретическим подходом, выбором адекватных методов и методик, такова, что выводит на решение проблемы приема детей в первый класс школ с обучением на высоком уровне трудностей.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Диагностика дошкольников имеет большое значение. Особенно важно, чтобы педагог мог квалифицировано провести все мероприятия и в полной мере владел методами и приёмами обследования. Педагог должен не только, квалифицировано обследовать детей, но и наметить пути коррекции.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Организация предшкольной подготовки – задача всех взрослых, окружающих ребенка. Важно, чтобы в этот период родители и педагоги дошкольного образовательного учреждения объединили свои усилия, направленные на воспитание будущего первоклассника. Не менее важно, чтобы в своей педагогической деятельности взрослые опирались на советы и рекомендации психолога. </w:t>
      </w:r>
    </w:p>
    <w:p w:rsidR="00C664AE" w:rsidRDefault="00C664AE" w:rsidP="00C664AE">
      <w:pPr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Уважение к науке психологии, понимание значимости ее законов и стремление жить, руководствуясь ими, - важная составляющая успешной адаптации человека к любым новым жизненным условиям. Вот почему занятия психолога с детьми – обязательный элемент в системе подготовки ребенка к школе.</w:t>
      </w:r>
    </w:p>
    <w:p w:rsidR="00C664AE" w:rsidRDefault="00C664AE" w:rsidP="00C664AE">
      <w:pPr>
        <w:ind w:left="-993" w:right="-426" w:firstLine="142"/>
        <w:jc w:val="both"/>
        <w:rPr>
          <w:rFonts w:ascii="Times New Roman" w:hAnsi="Times New Roman"/>
          <w:sz w:val="28"/>
          <w:szCs w:val="28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ind w:left="-993"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C664AE" w:rsidRDefault="00C664AE" w:rsidP="00C664AE">
      <w:pPr>
        <w:pStyle w:val="a3"/>
        <w:tabs>
          <w:tab w:val="left" w:pos="336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C664AE" w:rsidRDefault="00C664AE" w:rsidP="00C664AE">
      <w:pPr>
        <w:pStyle w:val="a3"/>
        <w:tabs>
          <w:tab w:val="left" w:pos="3360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Ш.А. В школу с шести лет. М., 1986;</w:t>
      </w: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Аркип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Ребенок в дошкольные годы. М., 1968;</w:t>
      </w:r>
    </w:p>
    <w:p w:rsidR="00C664AE" w:rsidRDefault="00C664AE" w:rsidP="00C664AE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3.Бардин К. В. Подготовка ребенка к школе (психологические аспекты)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М.,1983;</w:t>
      </w:r>
    </w:p>
    <w:p w:rsidR="00C664AE" w:rsidRDefault="00C664AE" w:rsidP="00C664AE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4AE" w:rsidRDefault="00C664AE" w:rsidP="00C664A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Божович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 и ее формирование в детском возрасте. - М., 1968;</w:t>
      </w:r>
    </w:p>
    <w:p w:rsidR="00C664AE" w:rsidRDefault="00C664AE" w:rsidP="00C664AE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Буре Р.С. Готовим детей к школе. М., 1987;</w:t>
      </w:r>
    </w:p>
    <w:p w:rsidR="00C664AE" w:rsidRDefault="00C664AE" w:rsidP="00C664A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Психологическая готовность детей к обучению в школе // Развитие мышления и умственное воспитание дошкольника. - М., 1985;</w:t>
      </w:r>
    </w:p>
    <w:p w:rsidR="00C664AE" w:rsidRDefault="00C664AE" w:rsidP="00C664A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4AE" w:rsidRDefault="00C664AE" w:rsidP="00C664A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7. </w:t>
      </w:r>
      <w:r>
        <w:rPr>
          <w:rFonts w:ascii="Times New Roman" w:hAnsi="Times New Roman"/>
          <w:sz w:val="28"/>
          <w:szCs w:val="28"/>
        </w:rPr>
        <w:t>Воспитание и обучение детей шестого года жизни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Л.А.Парамоновой. О.С.Устиновой. М., 1989;</w:t>
      </w:r>
    </w:p>
    <w:p w:rsidR="00C664AE" w:rsidRDefault="00C664AE" w:rsidP="00C664A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Воспитание нравственных чувств у старших дошкольников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Л.Н.Павловой, А.М.Виноградовой. М., 1989;</w:t>
      </w: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Гуткина Н.И.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Психологическая готовность к школе. - М., 1993;</w:t>
      </w: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Диагностика умственного развития дошкольников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sz w:val="28"/>
          <w:szCs w:val="28"/>
        </w:rPr>
        <w:t>Л.Л.Венгера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В.В.Холмовской</w:t>
      </w:r>
      <w:proofErr w:type="spellEnd"/>
      <w:r>
        <w:rPr>
          <w:rFonts w:ascii="Times New Roman" w:hAnsi="Times New Roman"/>
          <w:sz w:val="28"/>
          <w:szCs w:val="28"/>
        </w:rPr>
        <w:t>. М., 1978;</w:t>
      </w: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Кравцова Г.Г., Кравцова Е.Е. Шестилетний ребенок: психологическая подготовка к школе. М., 1987;</w:t>
      </w:r>
    </w:p>
    <w:p w:rsidR="00C664AE" w:rsidRDefault="00C664AE" w:rsidP="00C664A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12.Кравцова Е.Е.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Психологические проблемы готовности детей к обучению в школе. – М., 1991;</w:t>
      </w:r>
    </w:p>
    <w:p w:rsidR="00C664AE" w:rsidRDefault="00C664AE" w:rsidP="00C664AE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Общение между детьми в детском саду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Т.А.Репиной, </w:t>
      </w:r>
      <w:proofErr w:type="spellStart"/>
      <w:r>
        <w:rPr>
          <w:rFonts w:ascii="Times New Roman" w:hAnsi="Times New Roman"/>
          <w:sz w:val="28"/>
          <w:szCs w:val="28"/>
        </w:rPr>
        <w:t>Р.Б.Стеркиной</w:t>
      </w:r>
      <w:proofErr w:type="spellEnd"/>
      <w:r>
        <w:rPr>
          <w:rFonts w:ascii="Times New Roman" w:hAnsi="Times New Roman"/>
          <w:sz w:val="28"/>
          <w:szCs w:val="28"/>
        </w:rPr>
        <w:t>. М., 1990;</w:t>
      </w:r>
    </w:p>
    <w:p w:rsidR="00C664AE" w:rsidRDefault="00C664AE" w:rsidP="00C664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Островская Л.Ф. Педагогические ситуации в семейном воспитании. М., 1990;</w:t>
      </w:r>
    </w:p>
    <w:p w:rsidR="00F6165C" w:rsidRDefault="00C664AE" w:rsidP="00C664AE">
      <w:r>
        <w:rPr>
          <w:rFonts w:ascii="Times New Roman" w:hAnsi="Times New Roman"/>
          <w:sz w:val="28"/>
          <w:szCs w:val="28"/>
        </w:rPr>
        <w:t xml:space="preserve">15.Эльконина Д.Б., </w:t>
      </w:r>
      <w:proofErr w:type="spellStart"/>
      <w:r>
        <w:rPr>
          <w:rFonts w:ascii="Times New Roman" w:hAnsi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 «Особенности психического развития детей 6-7 летнего возраста» / Под ред.</w:t>
      </w:r>
    </w:p>
    <w:sectPr w:rsidR="00F6165C" w:rsidSect="0016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05"/>
    <w:multiLevelType w:val="hybridMultilevel"/>
    <w:tmpl w:val="C5A2949E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6202B8E"/>
    <w:multiLevelType w:val="hybridMultilevel"/>
    <w:tmpl w:val="3028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611F"/>
    <w:multiLevelType w:val="hybridMultilevel"/>
    <w:tmpl w:val="5796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6081E"/>
    <w:multiLevelType w:val="hybridMultilevel"/>
    <w:tmpl w:val="599C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632D8"/>
    <w:multiLevelType w:val="hybridMultilevel"/>
    <w:tmpl w:val="5B76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A61B3"/>
    <w:multiLevelType w:val="hybridMultilevel"/>
    <w:tmpl w:val="73E8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6366"/>
    <w:multiLevelType w:val="hybridMultilevel"/>
    <w:tmpl w:val="2AD0C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9E13DA"/>
    <w:multiLevelType w:val="hybridMultilevel"/>
    <w:tmpl w:val="08342EAC"/>
    <w:lvl w:ilvl="0" w:tplc="77B4D3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075C12"/>
    <w:multiLevelType w:val="hybridMultilevel"/>
    <w:tmpl w:val="CD8C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A7789"/>
    <w:multiLevelType w:val="hybridMultilevel"/>
    <w:tmpl w:val="4EEA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324BD"/>
    <w:multiLevelType w:val="hybridMultilevel"/>
    <w:tmpl w:val="4EEA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0041D"/>
    <w:multiLevelType w:val="hybridMultilevel"/>
    <w:tmpl w:val="96D00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8B0E78"/>
    <w:multiLevelType w:val="hybridMultilevel"/>
    <w:tmpl w:val="62D2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270E4"/>
    <w:multiLevelType w:val="hybridMultilevel"/>
    <w:tmpl w:val="286E8F88"/>
    <w:lvl w:ilvl="0" w:tplc="E716C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E7F96"/>
    <w:multiLevelType w:val="hybridMultilevel"/>
    <w:tmpl w:val="3A6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B6F52"/>
    <w:multiLevelType w:val="hybridMultilevel"/>
    <w:tmpl w:val="8D4885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3A74E27"/>
    <w:multiLevelType w:val="hybridMultilevel"/>
    <w:tmpl w:val="C976358A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7">
    <w:nsid w:val="67707FCC"/>
    <w:multiLevelType w:val="hybridMultilevel"/>
    <w:tmpl w:val="1A78D950"/>
    <w:lvl w:ilvl="0" w:tplc="848ECC7E">
      <w:start w:val="1"/>
      <w:numFmt w:val="decimal"/>
      <w:lvlText w:val="%1."/>
      <w:lvlJc w:val="left"/>
      <w:pPr>
        <w:ind w:left="144" w:hanging="57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68C47A4F"/>
    <w:multiLevelType w:val="hybridMultilevel"/>
    <w:tmpl w:val="73E8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114"/>
    <w:multiLevelType w:val="hybridMultilevel"/>
    <w:tmpl w:val="5520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32ADB"/>
    <w:multiLevelType w:val="hybridMultilevel"/>
    <w:tmpl w:val="3BB041B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7B2041A8"/>
    <w:multiLevelType w:val="hybridMultilevel"/>
    <w:tmpl w:val="9E9EC0C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0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19"/>
  </w:num>
  <w:num w:numId="19">
    <w:abstractNumId w:val="2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4AE"/>
    <w:rsid w:val="0005177E"/>
    <w:rsid w:val="00166089"/>
    <w:rsid w:val="0083241A"/>
    <w:rsid w:val="00992C47"/>
    <w:rsid w:val="00A003B9"/>
    <w:rsid w:val="00C664AE"/>
    <w:rsid w:val="00E63F3B"/>
    <w:rsid w:val="00F6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AE"/>
    <w:pPr>
      <w:ind w:left="720"/>
      <w:contextualSpacing/>
    </w:pPr>
  </w:style>
  <w:style w:type="paragraph" w:customStyle="1" w:styleId="Default">
    <w:name w:val="Default"/>
    <w:rsid w:val="00C66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......."/>
    <w:basedOn w:val="Default"/>
    <w:next w:val="Default"/>
    <w:uiPriority w:val="99"/>
    <w:rsid w:val="00C664AE"/>
    <w:rPr>
      <w:color w:val="auto"/>
    </w:rPr>
  </w:style>
  <w:style w:type="paragraph" w:customStyle="1" w:styleId="a5">
    <w:name w:val=".......... ......."/>
    <w:basedOn w:val="Default"/>
    <w:next w:val="Default"/>
    <w:uiPriority w:val="99"/>
    <w:rsid w:val="00C664AE"/>
    <w:rPr>
      <w:color w:val="auto"/>
    </w:rPr>
  </w:style>
  <w:style w:type="table" w:styleId="a6">
    <w:name w:val="Table Grid"/>
    <w:basedOn w:val="a1"/>
    <w:uiPriority w:val="59"/>
    <w:rsid w:val="00C664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F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AE"/>
    <w:pPr>
      <w:ind w:left="720"/>
      <w:contextualSpacing/>
    </w:pPr>
  </w:style>
  <w:style w:type="paragraph" w:customStyle="1" w:styleId="Default">
    <w:name w:val="Default"/>
    <w:rsid w:val="00C66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......."/>
    <w:basedOn w:val="Default"/>
    <w:next w:val="Default"/>
    <w:uiPriority w:val="99"/>
    <w:rsid w:val="00C664AE"/>
    <w:rPr>
      <w:color w:val="auto"/>
    </w:rPr>
  </w:style>
  <w:style w:type="paragraph" w:customStyle="1" w:styleId="a5">
    <w:name w:val=".......... ......."/>
    <w:basedOn w:val="Default"/>
    <w:next w:val="Default"/>
    <w:uiPriority w:val="99"/>
    <w:rsid w:val="00C664AE"/>
    <w:rPr>
      <w:color w:val="auto"/>
    </w:rPr>
  </w:style>
  <w:style w:type="table" w:styleId="a6">
    <w:name w:val="Table Grid"/>
    <w:basedOn w:val="a1"/>
    <w:uiPriority w:val="59"/>
    <w:rsid w:val="00C664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F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5370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ДС</cp:lastModifiedBy>
  <cp:revision>5</cp:revision>
  <cp:lastPrinted>2017-03-31T07:22:00Z</cp:lastPrinted>
  <dcterms:created xsi:type="dcterms:W3CDTF">2017-03-31T06:49:00Z</dcterms:created>
  <dcterms:modified xsi:type="dcterms:W3CDTF">2017-03-31T07:22:00Z</dcterms:modified>
</cp:coreProperties>
</file>