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173" w:rsidRPr="00ED7285" w:rsidRDefault="00B81173" w:rsidP="00AE0498">
      <w:pPr>
        <w:spacing w:line="240" w:lineRule="auto"/>
        <w:jc w:val="center"/>
        <w:rPr>
          <w:rFonts w:ascii="Times New Roman" w:hAnsi="Times New Roman" w:cs="Times New Roman"/>
          <w:b/>
          <w:sz w:val="28"/>
          <w:szCs w:val="28"/>
        </w:rPr>
      </w:pPr>
      <w:r w:rsidRPr="00ED7285">
        <w:rPr>
          <w:rFonts w:ascii="Times New Roman" w:hAnsi="Times New Roman" w:cs="Times New Roman"/>
          <w:b/>
          <w:sz w:val="28"/>
          <w:szCs w:val="28"/>
        </w:rPr>
        <w:t>Вводное  творческое  задание « Чем и  как  рисует  художник»</w:t>
      </w:r>
    </w:p>
    <w:p w:rsidR="00DE2993" w:rsidRPr="00ED7285" w:rsidRDefault="00DE2993" w:rsidP="00ED7285">
      <w:pPr>
        <w:spacing w:line="240" w:lineRule="auto"/>
        <w:jc w:val="both"/>
        <w:rPr>
          <w:rFonts w:ascii="Times New Roman" w:hAnsi="Times New Roman" w:cs="Times New Roman"/>
          <w:sz w:val="28"/>
          <w:szCs w:val="28"/>
        </w:rPr>
      </w:pPr>
      <w:r w:rsidRPr="00ED7285">
        <w:rPr>
          <w:rFonts w:ascii="Times New Roman" w:hAnsi="Times New Roman" w:cs="Times New Roman"/>
          <w:b/>
          <w:sz w:val="28"/>
          <w:szCs w:val="28"/>
        </w:rPr>
        <w:t xml:space="preserve">      </w:t>
      </w:r>
      <w:r w:rsidR="00B81173" w:rsidRPr="00ED7285">
        <w:rPr>
          <w:rFonts w:ascii="Times New Roman" w:hAnsi="Times New Roman" w:cs="Times New Roman"/>
          <w:b/>
          <w:sz w:val="28"/>
          <w:szCs w:val="28"/>
        </w:rPr>
        <w:t>Живопись</w:t>
      </w:r>
      <w:r w:rsidRPr="00ED7285">
        <w:rPr>
          <w:rFonts w:ascii="Times New Roman" w:hAnsi="Times New Roman" w:cs="Times New Roman"/>
          <w:b/>
          <w:sz w:val="28"/>
          <w:szCs w:val="28"/>
        </w:rPr>
        <w:t xml:space="preserve"> </w:t>
      </w:r>
      <w:r w:rsidRPr="00ED7285">
        <w:rPr>
          <w:rFonts w:ascii="Times New Roman" w:hAnsi="Times New Roman" w:cs="Times New Roman"/>
          <w:sz w:val="28"/>
          <w:szCs w:val="28"/>
        </w:rPr>
        <w:t>(от рус</w:t>
      </w:r>
      <w:proofErr w:type="gramStart"/>
      <w:r w:rsidRPr="00ED7285">
        <w:rPr>
          <w:rFonts w:ascii="Times New Roman" w:hAnsi="Times New Roman" w:cs="Times New Roman"/>
          <w:sz w:val="28"/>
          <w:szCs w:val="28"/>
        </w:rPr>
        <w:t>.</w:t>
      </w:r>
      <w:proofErr w:type="gramEnd"/>
      <w:r w:rsidRPr="00ED7285">
        <w:rPr>
          <w:rFonts w:ascii="Times New Roman" w:hAnsi="Times New Roman" w:cs="Times New Roman"/>
          <w:sz w:val="28"/>
          <w:szCs w:val="28"/>
        </w:rPr>
        <w:t xml:space="preserve"> </w:t>
      </w:r>
      <w:proofErr w:type="gramStart"/>
      <w:r w:rsidRPr="00ED7285">
        <w:rPr>
          <w:rFonts w:ascii="Times New Roman" w:hAnsi="Times New Roman" w:cs="Times New Roman"/>
          <w:sz w:val="28"/>
          <w:szCs w:val="28"/>
        </w:rPr>
        <w:t>ж</w:t>
      </w:r>
      <w:proofErr w:type="gramEnd"/>
      <w:r w:rsidRPr="00ED7285">
        <w:rPr>
          <w:rFonts w:ascii="Times New Roman" w:hAnsi="Times New Roman" w:cs="Times New Roman"/>
          <w:sz w:val="28"/>
          <w:szCs w:val="28"/>
        </w:rPr>
        <w:t xml:space="preserve">иво и писать) - </w:t>
      </w:r>
      <w:r w:rsidR="00B81173" w:rsidRPr="00ED7285">
        <w:rPr>
          <w:rFonts w:ascii="Times New Roman" w:hAnsi="Times New Roman" w:cs="Times New Roman"/>
          <w:sz w:val="28"/>
          <w:szCs w:val="28"/>
        </w:rPr>
        <w:t>вид изобразительного искусства, заключающийся в создании картин, живописных полотен</w:t>
      </w:r>
      <w:r w:rsidRPr="00ED7285">
        <w:rPr>
          <w:rFonts w:ascii="Times New Roman" w:hAnsi="Times New Roman" w:cs="Times New Roman"/>
          <w:sz w:val="28"/>
          <w:szCs w:val="28"/>
        </w:rPr>
        <w:t xml:space="preserve">, </w:t>
      </w:r>
      <w:r w:rsidR="00B81173" w:rsidRPr="00ED7285">
        <w:rPr>
          <w:rFonts w:ascii="Times New Roman" w:hAnsi="Times New Roman" w:cs="Times New Roman"/>
          <w:sz w:val="28"/>
          <w:szCs w:val="28"/>
        </w:rPr>
        <w:t xml:space="preserve">отражающих действительность. </w:t>
      </w:r>
      <w:r w:rsidRPr="00ED7285">
        <w:rPr>
          <w:rFonts w:ascii="Times New Roman" w:hAnsi="Times New Roman" w:cs="Times New Roman"/>
          <w:sz w:val="28"/>
          <w:szCs w:val="28"/>
        </w:rPr>
        <w:t xml:space="preserve">  </w:t>
      </w:r>
      <w:r w:rsidR="00B81173" w:rsidRPr="00ED7285">
        <w:rPr>
          <w:rFonts w:ascii="Times New Roman" w:hAnsi="Times New Roman" w:cs="Times New Roman"/>
          <w:sz w:val="28"/>
          <w:szCs w:val="28"/>
        </w:rPr>
        <w:t xml:space="preserve">Произведение искусства, выполненное красками (масляными, темперными, акварельными, гуашевыми и др.), нанесенными на какую-либо твердую поверхность, называется </w:t>
      </w:r>
      <w:r w:rsidR="00B81173" w:rsidRPr="00ED7285">
        <w:rPr>
          <w:rFonts w:ascii="Times New Roman" w:hAnsi="Times New Roman" w:cs="Times New Roman"/>
          <w:b/>
          <w:sz w:val="28"/>
          <w:szCs w:val="28"/>
        </w:rPr>
        <w:t>живописью.</w:t>
      </w:r>
    </w:p>
    <w:p w:rsidR="00B81173" w:rsidRPr="00ED7285" w:rsidRDefault="00B81173" w:rsidP="00ED7285">
      <w:pPr>
        <w:spacing w:line="240" w:lineRule="auto"/>
        <w:jc w:val="both"/>
        <w:rPr>
          <w:rFonts w:ascii="Times New Roman" w:hAnsi="Times New Roman" w:cs="Times New Roman"/>
          <w:sz w:val="28"/>
          <w:szCs w:val="28"/>
        </w:rPr>
      </w:pPr>
      <w:r w:rsidRPr="00ED7285">
        <w:rPr>
          <w:rFonts w:ascii="Times New Roman" w:hAnsi="Times New Roman" w:cs="Times New Roman"/>
          <w:sz w:val="28"/>
          <w:szCs w:val="28"/>
        </w:rPr>
        <w:t xml:space="preserve"> </w:t>
      </w:r>
      <w:r w:rsidR="00C4761E" w:rsidRPr="00ED7285">
        <w:rPr>
          <w:rFonts w:ascii="Times New Roman" w:hAnsi="Times New Roman" w:cs="Times New Roman"/>
          <w:sz w:val="28"/>
          <w:szCs w:val="28"/>
        </w:rPr>
        <w:t xml:space="preserve">    </w:t>
      </w:r>
      <w:r w:rsidRPr="00ED7285">
        <w:rPr>
          <w:rFonts w:ascii="Times New Roman" w:hAnsi="Times New Roman" w:cs="Times New Roman"/>
          <w:sz w:val="28"/>
          <w:szCs w:val="28"/>
        </w:rPr>
        <w:t>Главное выр</w:t>
      </w:r>
      <w:r w:rsidR="00DE2993" w:rsidRPr="00ED7285">
        <w:rPr>
          <w:rFonts w:ascii="Times New Roman" w:hAnsi="Times New Roman" w:cs="Times New Roman"/>
          <w:sz w:val="28"/>
          <w:szCs w:val="28"/>
        </w:rPr>
        <w:t>азительное средство живописи -</w:t>
      </w:r>
      <w:r w:rsidR="00C4761E" w:rsidRPr="00ED7285">
        <w:rPr>
          <w:rFonts w:ascii="Times New Roman" w:hAnsi="Times New Roman" w:cs="Times New Roman"/>
          <w:sz w:val="28"/>
          <w:szCs w:val="28"/>
        </w:rPr>
        <w:t xml:space="preserve">  </w:t>
      </w:r>
      <w:r w:rsidRPr="00ED7285">
        <w:rPr>
          <w:rFonts w:ascii="Times New Roman" w:hAnsi="Times New Roman" w:cs="Times New Roman"/>
          <w:b/>
          <w:sz w:val="28"/>
          <w:szCs w:val="28"/>
        </w:rPr>
        <w:t>цвет</w:t>
      </w:r>
      <w:r w:rsidRPr="00ED7285">
        <w:rPr>
          <w:rFonts w:ascii="Times New Roman" w:hAnsi="Times New Roman" w:cs="Times New Roman"/>
          <w:sz w:val="28"/>
          <w:szCs w:val="28"/>
        </w:rPr>
        <w:t>, его способность вызывать различные чувства, ассоциации, усиливает эмоциональность изображения. Необходимый для живописи цвет художник обычно составляет на палитре, а затем превращает краску в цвет на плоскости картин</w:t>
      </w:r>
      <w:r w:rsidR="00DE2993" w:rsidRPr="00ED7285">
        <w:rPr>
          <w:rFonts w:ascii="Times New Roman" w:hAnsi="Times New Roman" w:cs="Times New Roman"/>
          <w:sz w:val="28"/>
          <w:szCs w:val="28"/>
        </w:rPr>
        <w:t xml:space="preserve">ы, создавая цветовой порядок  - </w:t>
      </w:r>
      <w:r w:rsidRPr="00ED7285">
        <w:rPr>
          <w:rFonts w:ascii="Times New Roman" w:hAnsi="Times New Roman" w:cs="Times New Roman"/>
          <w:b/>
          <w:sz w:val="28"/>
          <w:szCs w:val="28"/>
        </w:rPr>
        <w:t>колорит</w:t>
      </w:r>
      <w:r w:rsidRPr="00ED7285">
        <w:rPr>
          <w:rFonts w:ascii="Times New Roman" w:hAnsi="Times New Roman" w:cs="Times New Roman"/>
          <w:sz w:val="28"/>
          <w:szCs w:val="28"/>
        </w:rPr>
        <w:t>. По характеру цветовых сочетаний он может быть теплым и холодным, веселым и грустным, спокойным и</w:t>
      </w:r>
      <w:r w:rsidR="00C4761E" w:rsidRPr="00ED7285">
        <w:rPr>
          <w:rFonts w:ascii="Times New Roman" w:hAnsi="Times New Roman" w:cs="Times New Roman"/>
          <w:sz w:val="28"/>
          <w:szCs w:val="28"/>
        </w:rPr>
        <w:t xml:space="preserve"> напряженным, светлым и темным. </w:t>
      </w:r>
      <w:r w:rsidRPr="00ED7285">
        <w:rPr>
          <w:rFonts w:ascii="Times New Roman" w:hAnsi="Times New Roman" w:cs="Times New Roman"/>
          <w:sz w:val="28"/>
          <w:szCs w:val="28"/>
        </w:rPr>
        <w:t>Живопись способна передавать на плоскости объем и пространство, природу, раскрывать сложный мир человеческих чувств и характеров, воплощать общечеловеческие идеи, события исторического прошлого, мифологические образы и полет фантазии.</w:t>
      </w:r>
    </w:p>
    <w:p w:rsidR="00C4761E" w:rsidRPr="00ED7285" w:rsidRDefault="00C4761E" w:rsidP="00ED7285">
      <w:pPr>
        <w:spacing w:line="240" w:lineRule="auto"/>
        <w:jc w:val="both"/>
        <w:rPr>
          <w:rFonts w:ascii="Times New Roman" w:hAnsi="Times New Roman" w:cs="Times New Roman"/>
          <w:sz w:val="28"/>
          <w:szCs w:val="28"/>
        </w:rPr>
      </w:pPr>
      <w:r w:rsidRPr="00ED7285">
        <w:rPr>
          <w:rFonts w:ascii="Times New Roman" w:hAnsi="Times New Roman" w:cs="Times New Roman"/>
          <w:sz w:val="28"/>
          <w:szCs w:val="28"/>
        </w:rPr>
        <w:t xml:space="preserve">    </w:t>
      </w:r>
      <w:r w:rsidR="00B81173" w:rsidRPr="00ED7285">
        <w:rPr>
          <w:rFonts w:ascii="Times New Roman" w:hAnsi="Times New Roman" w:cs="Times New Roman"/>
          <w:sz w:val="28"/>
          <w:szCs w:val="28"/>
        </w:rPr>
        <w:t>Живопись может быть однослойной, выполняемой сразу, и многослойной, включающей подмалевки и лессировки, наносимые на просохший красочный слой прозрачные и полупрозрачные слои краски. Этим достигаются то</w:t>
      </w:r>
      <w:r w:rsidRPr="00ED7285">
        <w:rPr>
          <w:rFonts w:ascii="Times New Roman" w:hAnsi="Times New Roman" w:cs="Times New Roman"/>
          <w:sz w:val="28"/>
          <w:szCs w:val="28"/>
        </w:rPr>
        <w:t xml:space="preserve">нчайшие нюансы и оттенки цвета. </w:t>
      </w:r>
    </w:p>
    <w:p w:rsidR="00B81173" w:rsidRPr="00ED7285" w:rsidRDefault="00C4761E" w:rsidP="00ED7285">
      <w:pPr>
        <w:spacing w:line="240" w:lineRule="auto"/>
        <w:jc w:val="both"/>
        <w:rPr>
          <w:rFonts w:ascii="Times New Roman" w:hAnsi="Times New Roman" w:cs="Times New Roman"/>
          <w:sz w:val="28"/>
          <w:szCs w:val="28"/>
        </w:rPr>
      </w:pPr>
      <w:r w:rsidRPr="00ED7285">
        <w:rPr>
          <w:rFonts w:ascii="Times New Roman" w:hAnsi="Times New Roman" w:cs="Times New Roman"/>
          <w:sz w:val="28"/>
          <w:szCs w:val="28"/>
        </w:rPr>
        <w:t xml:space="preserve">   </w:t>
      </w:r>
      <w:r w:rsidR="00B81173" w:rsidRPr="00ED7285">
        <w:rPr>
          <w:rFonts w:ascii="Times New Roman" w:hAnsi="Times New Roman" w:cs="Times New Roman"/>
          <w:sz w:val="28"/>
          <w:szCs w:val="28"/>
        </w:rPr>
        <w:t xml:space="preserve">Важными средствами художественной выразительности в живописи являются, кроме цвета (колорита), </w:t>
      </w:r>
      <w:r w:rsidR="00B81173" w:rsidRPr="00ED7285">
        <w:rPr>
          <w:rFonts w:ascii="Times New Roman" w:hAnsi="Times New Roman" w:cs="Times New Roman"/>
          <w:b/>
          <w:sz w:val="28"/>
          <w:szCs w:val="28"/>
        </w:rPr>
        <w:t>пятно и характер мазка</w:t>
      </w:r>
      <w:r w:rsidR="00B81173" w:rsidRPr="00ED7285">
        <w:rPr>
          <w:rFonts w:ascii="Times New Roman" w:hAnsi="Times New Roman" w:cs="Times New Roman"/>
          <w:sz w:val="28"/>
          <w:szCs w:val="28"/>
        </w:rPr>
        <w:t>, обработка красочн</w:t>
      </w:r>
      <w:r w:rsidRPr="00ED7285">
        <w:rPr>
          <w:rFonts w:ascii="Times New Roman" w:hAnsi="Times New Roman" w:cs="Times New Roman"/>
          <w:sz w:val="28"/>
          <w:szCs w:val="28"/>
        </w:rPr>
        <w:t>ой поверхности</w:t>
      </w:r>
      <w:r w:rsidR="00B81173" w:rsidRPr="00ED7285">
        <w:rPr>
          <w:rFonts w:ascii="Times New Roman" w:hAnsi="Times New Roman" w:cs="Times New Roman"/>
          <w:sz w:val="28"/>
          <w:szCs w:val="28"/>
        </w:rPr>
        <w:t xml:space="preserve">, показывающие тончайшие изменения тона в зависимости от освещения, </w:t>
      </w:r>
      <w:r w:rsidR="00B81173" w:rsidRPr="00ED7285">
        <w:rPr>
          <w:rFonts w:ascii="Times New Roman" w:hAnsi="Times New Roman" w:cs="Times New Roman"/>
          <w:b/>
          <w:sz w:val="28"/>
          <w:szCs w:val="28"/>
        </w:rPr>
        <w:t>рефлексы</w:t>
      </w:r>
      <w:r w:rsidR="00B81173" w:rsidRPr="00ED7285">
        <w:rPr>
          <w:rFonts w:ascii="Times New Roman" w:hAnsi="Times New Roman" w:cs="Times New Roman"/>
          <w:sz w:val="28"/>
          <w:szCs w:val="28"/>
        </w:rPr>
        <w:t>, появляющиеся от взаимодействия лежащих рядом цветов.</w:t>
      </w:r>
    </w:p>
    <w:p w:rsidR="00C4761E" w:rsidRPr="00ED7285" w:rsidRDefault="00C4761E" w:rsidP="00ED7285">
      <w:pPr>
        <w:spacing w:line="240" w:lineRule="auto"/>
        <w:jc w:val="both"/>
        <w:rPr>
          <w:rFonts w:ascii="Times New Roman" w:hAnsi="Times New Roman" w:cs="Times New Roman"/>
          <w:sz w:val="28"/>
          <w:szCs w:val="28"/>
        </w:rPr>
      </w:pPr>
      <w:r w:rsidRPr="00ED7285">
        <w:rPr>
          <w:rFonts w:ascii="Times New Roman" w:hAnsi="Times New Roman" w:cs="Times New Roman"/>
          <w:sz w:val="28"/>
          <w:szCs w:val="28"/>
        </w:rPr>
        <w:t xml:space="preserve">      В наше время для творчества мы имеем обширную палитру цветов. В нее входят миллионы оттенков. Но возникла проблема — как разобраться среди всего этого многообразия?  Как правильно использовать цвета и смешивать их друг с другом?  Какими правилами руководствоваться? Почему человек видим мир цветным?  Как получить различные оттенки одного цвета?  Можно ли красками создать цветовые образы с различным эмоциональным звучанием?  Что такое цвет?</w:t>
      </w:r>
    </w:p>
    <w:p w:rsidR="00C4761E" w:rsidRPr="00ED7285" w:rsidRDefault="00C4761E" w:rsidP="00ED7285">
      <w:pPr>
        <w:spacing w:line="240" w:lineRule="auto"/>
        <w:jc w:val="both"/>
        <w:rPr>
          <w:rFonts w:ascii="Times New Roman" w:hAnsi="Times New Roman" w:cs="Times New Roman"/>
          <w:sz w:val="28"/>
          <w:szCs w:val="28"/>
        </w:rPr>
      </w:pPr>
      <w:r w:rsidRPr="00ED7285">
        <w:rPr>
          <w:rFonts w:ascii="Times New Roman" w:hAnsi="Times New Roman" w:cs="Times New Roman"/>
          <w:sz w:val="28"/>
          <w:szCs w:val="28"/>
        </w:rPr>
        <w:t>Давайте разбираться.</w:t>
      </w:r>
    </w:p>
    <w:p w:rsidR="00BC28BE" w:rsidRPr="00ED7285" w:rsidRDefault="00B81173" w:rsidP="00ED7285">
      <w:pPr>
        <w:jc w:val="center"/>
        <w:rPr>
          <w:rFonts w:ascii="Times New Roman" w:hAnsi="Times New Roman" w:cs="Times New Roman"/>
          <w:b/>
          <w:sz w:val="28"/>
          <w:szCs w:val="28"/>
        </w:rPr>
      </w:pPr>
      <w:r w:rsidRPr="00ED7285">
        <w:rPr>
          <w:rFonts w:ascii="Times New Roman" w:hAnsi="Times New Roman" w:cs="Times New Roman"/>
          <w:b/>
          <w:sz w:val="28"/>
          <w:szCs w:val="28"/>
        </w:rPr>
        <w:t>Цветовой  спектр. Основные  и  составные цвета</w:t>
      </w:r>
      <w:r w:rsidR="00ED7285" w:rsidRPr="00ED7285">
        <w:rPr>
          <w:rFonts w:ascii="Times New Roman" w:hAnsi="Times New Roman" w:cs="Times New Roman"/>
          <w:b/>
          <w:sz w:val="28"/>
          <w:szCs w:val="28"/>
        </w:rPr>
        <w:t>.</w:t>
      </w:r>
    </w:p>
    <w:p w:rsidR="00C9376D" w:rsidRPr="00ED7285" w:rsidRDefault="00ED7285" w:rsidP="00ED7285">
      <w:pPr>
        <w:jc w:val="both"/>
        <w:rPr>
          <w:rFonts w:ascii="Times New Roman" w:hAnsi="Times New Roman" w:cs="Times New Roman"/>
          <w:sz w:val="28"/>
          <w:szCs w:val="28"/>
        </w:rPr>
      </w:pPr>
      <w:r w:rsidRPr="00ED7285">
        <w:rPr>
          <w:rFonts w:ascii="Times New Roman" w:hAnsi="Times New Roman" w:cs="Times New Roman"/>
          <w:b/>
          <w:sz w:val="28"/>
          <w:szCs w:val="28"/>
        </w:rPr>
        <w:t xml:space="preserve">        </w:t>
      </w:r>
      <w:r w:rsidR="00BC28BE" w:rsidRPr="00ED7285">
        <w:rPr>
          <w:rFonts w:ascii="Times New Roman" w:hAnsi="Times New Roman" w:cs="Times New Roman"/>
          <w:b/>
          <w:sz w:val="28"/>
          <w:szCs w:val="28"/>
        </w:rPr>
        <w:t>Цвет</w:t>
      </w:r>
      <w:r w:rsidR="00BC28BE" w:rsidRPr="00ED7285">
        <w:rPr>
          <w:rFonts w:ascii="Times New Roman" w:hAnsi="Times New Roman" w:cs="Times New Roman"/>
          <w:sz w:val="28"/>
          <w:szCs w:val="28"/>
        </w:rPr>
        <w:t xml:space="preserve"> играет самую важную роль в творчестве художника. </w:t>
      </w:r>
      <w:r w:rsidR="00A353E3" w:rsidRPr="00ED7285">
        <w:rPr>
          <w:rFonts w:ascii="Times New Roman" w:hAnsi="Times New Roman" w:cs="Times New Roman"/>
          <w:sz w:val="28"/>
          <w:szCs w:val="28"/>
        </w:rPr>
        <w:t xml:space="preserve"> </w:t>
      </w:r>
      <w:r w:rsidR="00BC28BE" w:rsidRPr="00ED7285">
        <w:rPr>
          <w:rFonts w:ascii="Times New Roman" w:hAnsi="Times New Roman" w:cs="Times New Roman"/>
          <w:sz w:val="28"/>
          <w:szCs w:val="28"/>
        </w:rPr>
        <w:t>Если на пути солнечного луча поставить стеклянную трёхгранную призму, то белый свет расслоится и образуется разноцветная полоса, которая называется спектром.</w:t>
      </w:r>
      <w:r w:rsidR="00A353E3" w:rsidRPr="00ED7285">
        <w:rPr>
          <w:rFonts w:ascii="Times New Roman" w:hAnsi="Times New Roman" w:cs="Times New Roman"/>
          <w:sz w:val="28"/>
          <w:szCs w:val="28"/>
        </w:rPr>
        <w:t xml:space="preserve"> </w:t>
      </w:r>
      <w:r w:rsidR="00BC28BE" w:rsidRPr="00ED7285">
        <w:rPr>
          <w:rFonts w:ascii="Times New Roman" w:hAnsi="Times New Roman" w:cs="Times New Roman"/>
          <w:sz w:val="28"/>
          <w:szCs w:val="28"/>
        </w:rPr>
        <w:t xml:space="preserve"> </w:t>
      </w:r>
      <w:proofErr w:type="gramStart"/>
      <w:r w:rsidR="00A353E3" w:rsidRPr="00ED7285">
        <w:rPr>
          <w:rFonts w:ascii="Times New Roman" w:hAnsi="Times New Roman" w:cs="Times New Roman"/>
          <w:b/>
          <w:sz w:val="28"/>
          <w:szCs w:val="28"/>
        </w:rPr>
        <w:t>Спектр</w:t>
      </w:r>
      <w:r w:rsidR="00A353E3" w:rsidRPr="00ED7285">
        <w:rPr>
          <w:rFonts w:ascii="Times New Roman" w:hAnsi="Times New Roman" w:cs="Times New Roman"/>
          <w:sz w:val="28"/>
          <w:szCs w:val="28"/>
        </w:rPr>
        <w:t xml:space="preserve"> – та же радуга, и цвета в нём располагаются в определённом </w:t>
      </w:r>
      <w:r w:rsidR="00A353E3" w:rsidRPr="00ED7285">
        <w:rPr>
          <w:rFonts w:ascii="Times New Roman" w:hAnsi="Times New Roman" w:cs="Times New Roman"/>
          <w:sz w:val="28"/>
          <w:szCs w:val="28"/>
        </w:rPr>
        <w:lastRenderedPageBreak/>
        <w:t>порядке: красный, оранжевый, жёлтый, зелёный, голубой, синий, фиолетовый.</w:t>
      </w:r>
      <w:proofErr w:type="gramEnd"/>
    </w:p>
    <w:p w:rsidR="00A353E3" w:rsidRPr="00ED7285" w:rsidRDefault="00A353E3" w:rsidP="00ED7285">
      <w:pPr>
        <w:jc w:val="both"/>
        <w:rPr>
          <w:rFonts w:ascii="Times New Roman" w:hAnsi="Times New Roman" w:cs="Times New Roman"/>
          <w:sz w:val="28"/>
          <w:szCs w:val="28"/>
        </w:rPr>
      </w:pPr>
      <w:r w:rsidRPr="00ED7285">
        <w:rPr>
          <w:rFonts w:ascii="Times New Roman" w:hAnsi="Times New Roman" w:cs="Times New Roman"/>
          <w:b/>
          <w:sz w:val="28"/>
          <w:szCs w:val="28"/>
        </w:rPr>
        <w:t>Цветовой круг</w:t>
      </w:r>
      <w:r w:rsidRPr="00ED7285">
        <w:rPr>
          <w:rFonts w:ascii="Times New Roman" w:hAnsi="Times New Roman" w:cs="Times New Roman"/>
          <w:sz w:val="28"/>
          <w:szCs w:val="28"/>
        </w:rPr>
        <w:t xml:space="preserve"> спроектирован так, что сочетания </w:t>
      </w:r>
      <w:proofErr w:type="gramStart"/>
      <w:r w:rsidRPr="00ED7285">
        <w:rPr>
          <w:rFonts w:ascii="Times New Roman" w:hAnsi="Times New Roman" w:cs="Times New Roman"/>
          <w:sz w:val="28"/>
          <w:szCs w:val="28"/>
        </w:rPr>
        <w:t>любых цветов, выбранных из</w:t>
      </w:r>
      <w:proofErr w:type="gramEnd"/>
      <w:r w:rsidRPr="00ED7285">
        <w:rPr>
          <w:rFonts w:ascii="Times New Roman" w:hAnsi="Times New Roman" w:cs="Times New Roman"/>
          <w:sz w:val="28"/>
          <w:szCs w:val="28"/>
        </w:rPr>
        <w:t xml:space="preserve"> него будут хорошо смотреться вместе.</w:t>
      </w:r>
      <w:r w:rsidRPr="00ED7285">
        <w:rPr>
          <w:rFonts w:ascii="Times New Roman" w:hAnsi="Times New Roman" w:cs="Times New Roman"/>
          <w:b/>
          <w:sz w:val="28"/>
          <w:szCs w:val="28"/>
        </w:rPr>
        <w:t xml:space="preserve"> Цветовой круг</w:t>
      </w:r>
      <w:r w:rsidRPr="00ED7285">
        <w:rPr>
          <w:rFonts w:ascii="Times New Roman" w:hAnsi="Times New Roman" w:cs="Times New Roman"/>
          <w:sz w:val="28"/>
          <w:szCs w:val="28"/>
        </w:rPr>
        <w:t xml:space="preserve"> - основной инструмент для комбинирования цветов. Первую круговую цветовую схему разработал Исаак Ньютон в 1666 году.</w:t>
      </w:r>
    </w:p>
    <w:p w:rsidR="00C9376D" w:rsidRPr="00ED7285" w:rsidRDefault="00A353E3" w:rsidP="00ED7285">
      <w:pPr>
        <w:jc w:val="center"/>
        <w:rPr>
          <w:rFonts w:ascii="Times New Roman" w:hAnsi="Times New Roman" w:cs="Times New Roman"/>
          <w:sz w:val="28"/>
          <w:szCs w:val="28"/>
        </w:rPr>
      </w:pPr>
      <w:r w:rsidRPr="00ED7285">
        <w:rPr>
          <w:rFonts w:ascii="Times New Roman" w:hAnsi="Times New Roman" w:cs="Times New Roman"/>
          <w:noProof/>
          <w:sz w:val="28"/>
          <w:szCs w:val="28"/>
          <w:lang w:eastAsia="ru-RU"/>
        </w:rPr>
        <w:drawing>
          <wp:inline distT="0" distB="0" distL="0" distR="0" wp14:anchorId="60F9289A" wp14:editId="51979734">
            <wp:extent cx="2157173" cy="1552575"/>
            <wp:effectExtent l="0" t="0" r="0" b="0"/>
            <wp:docPr id="32" name="Рисунок 32" descr="C:\Users\Acer\Desktop\георгий\Цветоведение\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cer\Desktop\георгий\Цветоведение\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9170" cy="1554013"/>
                    </a:xfrm>
                    <a:prstGeom prst="rect">
                      <a:avLst/>
                    </a:prstGeom>
                    <a:noFill/>
                    <a:ln>
                      <a:noFill/>
                    </a:ln>
                  </pic:spPr>
                </pic:pic>
              </a:graphicData>
            </a:graphic>
          </wp:inline>
        </w:drawing>
      </w:r>
    </w:p>
    <w:p w:rsidR="00A353E3" w:rsidRPr="00C82012" w:rsidRDefault="00A353E3" w:rsidP="00ED7285">
      <w:pPr>
        <w:jc w:val="center"/>
        <w:rPr>
          <w:rFonts w:ascii="Times New Roman" w:hAnsi="Times New Roman" w:cs="Times New Roman"/>
          <w:b/>
          <w:sz w:val="24"/>
          <w:szCs w:val="24"/>
        </w:rPr>
      </w:pPr>
      <w:r w:rsidRPr="00C82012">
        <w:rPr>
          <w:rFonts w:ascii="Times New Roman" w:hAnsi="Times New Roman" w:cs="Times New Roman"/>
          <w:b/>
          <w:sz w:val="24"/>
          <w:szCs w:val="24"/>
        </w:rPr>
        <w:t>ОСНОВНЫЕ ЦВЕТА</w:t>
      </w:r>
      <w:r w:rsidR="00ED7285" w:rsidRPr="00C82012">
        <w:rPr>
          <w:rFonts w:ascii="Times New Roman" w:hAnsi="Times New Roman" w:cs="Times New Roman"/>
          <w:b/>
          <w:sz w:val="24"/>
          <w:szCs w:val="24"/>
        </w:rPr>
        <w:t>.</w:t>
      </w:r>
    </w:p>
    <w:p w:rsidR="00A353E3" w:rsidRPr="00ED7285" w:rsidRDefault="00A353E3" w:rsidP="00ED7285">
      <w:pPr>
        <w:jc w:val="both"/>
        <w:rPr>
          <w:rFonts w:ascii="Times New Roman" w:hAnsi="Times New Roman" w:cs="Times New Roman"/>
          <w:sz w:val="28"/>
          <w:szCs w:val="28"/>
        </w:rPr>
      </w:pPr>
      <w:r w:rsidRPr="00ED7285">
        <w:rPr>
          <w:rFonts w:ascii="Times New Roman" w:hAnsi="Times New Roman" w:cs="Times New Roman"/>
          <w:sz w:val="28"/>
          <w:szCs w:val="28"/>
        </w:rPr>
        <w:t xml:space="preserve">Цветовой круг построен на фундаменте трех цветов, красный, желтый и синий. Они называются </w:t>
      </w:r>
      <w:r w:rsidRPr="00ED7285">
        <w:rPr>
          <w:rFonts w:ascii="Times New Roman" w:hAnsi="Times New Roman" w:cs="Times New Roman"/>
          <w:b/>
          <w:sz w:val="28"/>
          <w:szCs w:val="28"/>
        </w:rPr>
        <w:t>основными цветами</w:t>
      </w:r>
      <w:r w:rsidRPr="00ED7285">
        <w:rPr>
          <w:rFonts w:ascii="Times New Roman" w:hAnsi="Times New Roman" w:cs="Times New Roman"/>
          <w:sz w:val="28"/>
          <w:szCs w:val="28"/>
        </w:rPr>
        <w:t xml:space="preserve">. Именно эти первые три цвета будут создавать остальные цвета на круге при смешивании. </w:t>
      </w:r>
    </w:p>
    <w:p w:rsidR="00A353E3" w:rsidRPr="00ED7285" w:rsidRDefault="00A353E3" w:rsidP="00ED7285">
      <w:pPr>
        <w:jc w:val="center"/>
        <w:rPr>
          <w:rFonts w:ascii="Times New Roman" w:hAnsi="Times New Roman" w:cs="Times New Roman"/>
          <w:noProof/>
          <w:sz w:val="28"/>
          <w:szCs w:val="28"/>
          <w:lang w:eastAsia="ru-RU"/>
        </w:rPr>
      </w:pPr>
      <w:r w:rsidRPr="00ED7285">
        <w:rPr>
          <w:rFonts w:ascii="Times New Roman" w:hAnsi="Times New Roman" w:cs="Times New Roman"/>
          <w:sz w:val="28"/>
          <w:szCs w:val="28"/>
        </w:rPr>
        <w:t>.</w:t>
      </w:r>
      <w:r w:rsidRPr="00ED7285">
        <w:rPr>
          <w:rFonts w:ascii="Times New Roman" w:hAnsi="Times New Roman" w:cs="Times New Roman"/>
          <w:noProof/>
          <w:sz w:val="28"/>
          <w:szCs w:val="28"/>
          <w:lang w:eastAsia="ru-RU"/>
        </w:rPr>
        <w:t xml:space="preserve"> </w:t>
      </w:r>
      <w:r w:rsidRPr="00ED7285">
        <w:rPr>
          <w:rFonts w:ascii="Times New Roman" w:hAnsi="Times New Roman" w:cs="Times New Roman"/>
          <w:noProof/>
          <w:sz w:val="28"/>
          <w:szCs w:val="28"/>
          <w:lang w:eastAsia="ru-RU"/>
        </w:rPr>
        <w:drawing>
          <wp:inline distT="0" distB="0" distL="0" distR="0" wp14:anchorId="4006927B" wp14:editId="572E4842">
            <wp:extent cx="1228725" cy="121904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377" cy="1218694"/>
                    </a:xfrm>
                    <a:prstGeom prst="rect">
                      <a:avLst/>
                    </a:prstGeom>
                    <a:noFill/>
                  </pic:spPr>
                </pic:pic>
              </a:graphicData>
            </a:graphic>
          </wp:inline>
        </w:drawing>
      </w:r>
    </w:p>
    <w:p w:rsidR="00A353E3" w:rsidRPr="00C82012" w:rsidRDefault="00A353E3" w:rsidP="00ED7285">
      <w:pPr>
        <w:jc w:val="center"/>
        <w:rPr>
          <w:rFonts w:ascii="Times New Roman" w:hAnsi="Times New Roman" w:cs="Times New Roman"/>
          <w:b/>
          <w:sz w:val="24"/>
          <w:szCs w:val="24"/>
        </w:rPr>
      </w:pPr>
      <w:r w:rsidRPr="00C82012">
        <w:rPr>
          <w:rFonts w:ascii="Times New Roman" w:hAnsi="Times New Roman" w:cs="Times New Roman"/>
          <w:b/>
          <w:sz w:val="24"/>
          <w:szCs w:val="24"/>
        </w:rPr>
        <w:t>ВТОРИЧНЫЕ ЦВЕТА</w:t>
      </w:r>
      <w:r w:rsidR="00ED7285" w:rsidRPr="00C82012">
        <w:rPr>
          <w:rFonts w:ascii="Times New Roman" w:hAnsi="Times New Roman" w:cs="Times New Roman"/>
          <w:b/>
          <w:sz w:val="24"/>
          <w:szCs w:val="24"/>
        </w:rPr>
        <w:t>.</w:t>
      </w:r>
    </w:p>
    <w:p w:rsidR="00A353E3" w:rsidRPr="00ED7285" w:rsidRDefault="00A353E3" w:rsidP="00ED7285">
      <w:pPr>
        <w:jc w:val="both"/>
        <w:rPr>
          <w:rFonts w:ascii="Times New Roman" w:hAnsi="Times New Roman" w:cs="Times New Roman"/>
          <w:sz w:val="28"/>
          <w:szCs w:val="28"/>
        </w:rPr>
      </w:pPr>
      <w:r w:rsidRPr="00ED7285">
        <w:rPr>
          <w:rFonts w:ascii="Times New Roman" w:hAnsi="Times New Roman" w:cs="Times New Roman"/>
          <w:b/>
          <w:sz w:val="28"/>
          <w:szCs w:val="28"/>
        </w:rPr>
        <w:t>Вторичные цвета</w:t>
      </w:r>
      <w:r w:rsidRPr="00ED7285">
        <w:rPr>
          <w:rFonts w:ascii="Times New Roman" w:hAnsi="Times New Roman" w:cs="Times New Roman"/>
          <w:sz w:val="28"/>
          <w:szCs w:val="28"/>
        </w:rPr>
        <w:t xml:space="preserve"> - это цвета, которые создаются при смешении двух основных цветов. При смешивании </w:t>
      </w:r>
      <w:proofErr w:type="gramStart"/>
      <w:r w:rsidRPr="00ED7285">
        <w:rPr>
          <w:rFonts w:ascii="Times New Roman" w:hAnsi="Times New Roman" w:cs="Times New Roman"/>
          <w:sz w:val="28"/>
          <w:szCs w:val="28"/>
        </w:rPr>
        <w:t>желтого</w:t>
      </w:r>
      <w:proofErr w:type="gramEnd"/>
      <w:r w:rsidRPr="00ED7285">
        <w:rPr>
          <w:rFonts w:ascii="Times New Roman" w:hAnsi="Times New Roman" w:cs="Times New Roman"/>
          <w:sz w:val="28"/>
          <w:szCs w:val="28"/>
        </w:rPr>
        <w:t xml:space="preserve"> и синего создается зеленый, желтый и красный создает оранжевый, синий и красный создает фиолетовый. </w:t>
      </w:r>
    </w:p>
    <w:p w:rsidR="004F0F29" w:rsidRPr="00ED7285" w:rsidRDefault="004F0F29" w:rsidP="00ED7285">
      <w:pPr>
        <w:jc w:val="center"/>
        <w:rPr>
          <w:rFonts w:ascii="Times New Roman" w:hAnsi="Times New Roman" w:cs="Times New Roman"/>
          <w:sz w:val="28"/>
          <w:szCs w:val="28"/>
        </w:rPr>
      </w:pPr>
      <w:r w:rsidRPr="00ED7285">
        <w:rPr>
          <w:rFonts w:ascii="Times New Roman" w:hAnsi="Times New Roman" w:cs="Times New Roman"/>
          <w:noProof/>
          <w:sz w:val="28"/>
          <w:szCs w:val="28"/>
          <w:lang w:eastAsia="ru-RU"/>
        </w:rPr>
        <w:drawing>
          <wp:inline distT="0" distB="0" distL="0" distR="0" wp14:anchorId="01C64AF7" wp14:editId="2F368D5E">
            <wp:extent cx="1555381" cy="154305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4953" cy="1542625"/>
                    </a:xfrm>
                    <a:prstGeom prst="rect">
                      <a:avLst/>
                    </a:prstGeom>
                    <a:noFill/>
                  </pic:spPr>
                </pic:pic>
              </a:graphicData>
            </a:graphic>
          </wp:inline>
        </w:drawing>
      </w:r>
    </w:p>
    <w:p w:rsidR="004F0F29" w:rsidRPr="00ED7285" w:rsidRDefault="004F0F29" w:rsidP="00ED7285">
      <w:pPr>
        <w:jc w:val="both"/>
        <w:rPr>
          <w:rFonts w:ascii="Times New Roman" w:hAnsi="Times New Roman" w:cs="Times New Roman"/>
          <w:sz w:val="28"/>
          <w:szCs w:val="28"/>
        </w:rPr>
      </w:pPr>
    </w:p>
    <w:p w:rsidR="004F0F29" w:rsidRPr="00C82012" w:rsidRDefault="004F0F29" w:rsidP="00ED7285">
      <w:pPr>
        <w:jc w:val="center"/>
        <w:rPr>
          <w:rFonts w:ascii="Times New Roman" w:hAnsi="Times New Roman" w:cs="Times New Roman"/>
          <w:b/>
          <w:sz w:val="24"/>
          <w:szCs w:val="24"/>
        </w:rPr>
      </w:pPr>
      <w:r w:rsidRPr="00C82012">
        <w:rPr>
          <w:rFonts w:ascii="Times New Roman" w:hAnsi="Times New Roman" w:cs="Times New Roman"/>
          <w:b/>
          <w:sz w:val="24"/>
          <w:szCs w:val="24"/>
        </w:rPr>
        <w:lastRenderedPageBreak/>
        <w:t>ТРЕТИЧНЫЕ ЦВЕТА</w:t>
      </w:r>
      <w:r w:rsidR="00ED7285" w:rsidRPr="00C82012">
        <w:rPr>
          <w:rFonts w:ascii="Times New Roman" w:hAnsi="Times New Roman" w:cs="Times New Roman"/>
          <w:b/>
          <w:sz w:val="24"/>
          <w:szCs w:val="24"/>
        </w:rPr>
        <w:t>.</w:t>
      </w:r>
    </w:p>
    <w:p w:rsidR="004F0F29" w:rsidRPr="00ED7285" w:rsidRDefault="004F0F29" w:rsidP="00ED7285">
      <w:pPr>
        <w:jc w:val="both"/>
        <w:rPr>
          <w:rFonts w:ascii="Times New Roman" w:hAnsi="Times New Roman" w:cs="Times New Roman"/>
          <w:sz w:val="28"/>
          <w:szCs w:val="28"/>
        </w:rPr>
      </w:pPr>
      <w:r w:rsidRPr="00ED7285">
        <w:rPr>
          <w:rFonts w:ascii="Times New Roman" w:hAnsi="Times New Roman" w:cs="Times New Roman"/>
          <w:sz w:val="28"/>
          <w:szCs w:val="28"/>
        </w:rPr>
        <w:t>Третичные цвета создаются при смешивании первичного и вторичного цвета или двух вторичных цветов вместе.</w:t>
      </w:r>
    </w:p>
    <w:p w:rsidR="004F0F29" w:rsidRDefault="004F0F29" w:rsidP="00ED7285">
      <w:pPr>
        <w:jc w:val="center"/>
        <w:rPr>
          <w:rFonts w:ascii="Times New Roman" w:hAnsi="Times New Roman" w:cs="Times New Roman"/>
          <w:sz w:val="28"/>
          <w:szCs w:val="28"/>
        </w:rPr>
      </w:pPr>
      <w:r w:rsidRPr="00ED7285">
        <w:rPr>
          <w:rFonts w:ascii="Times New Roman" w:hAnsi="Times New Roman" w:cs="Times New Roman"/>
          <w:noProof/>
          <w:sz w:val="28"/>
          <w:szCs w:val="28"/>
          <w:lang w:eastAsia="ru-RU"/>
        </w:rPr>
        <w:drawing>
          <wp:inline distT="0" distB="0" distL="0" distR="0" wp14:anchorId="5ADA2C5C" wp14:editId="7EE4B4C3">
            <wp:extent cx="1740465" cy="1732805"/>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057" cy="1733395"/>
                    </a:xfrm>
                    <a:prstGeom prst="rect">
                      <a:avLst/>
                    </a:prstGeom>
                    <a:noFill/>
                  </pic:spPr>
                </pic:pic>
              </a:graphicData>
            </a:graphic>
          </wp:inline>
        </w:drawing>
      </w:r>
    </w:p>
    <w:p w:rsidR="009C3396" w:rsidRPr="009C3396" w:rsidRDefault="009C3396" w:rsidP="009C3396">
      <w:pPr>
        <w:jc w:val="center"/>
        <w:rPr>
          <w:rFonts w:ascii="Times New Roman" w:hAnsi="Times New Roman" w:cs="Times New Roman"/>
          <w:b/>
          <w:sz w:val="24"/>
          <w:szCs w:val="24"/>
        </w:rPr>
      </w:pPr>
      <w:r w:rsidRPr="009C3396">
        <w:rPr>
          <w:rFonts w:ascii="Times New Roman" w:hAnsi="Times New Roman" w:cs="Times New Roman"/>
          <w:b/>
          <w:sz w:val="24"/>
          <w:szCs w:val="24"/>
        </w:rPr>
        <w:t>ТЕПЛЫЕ И ХОЛОДНЫЕ ЦВЕТА</w:t>
      </w:r>
      <w:r>
        <w:rPr>
          <w:rFonts w:ascii="Times New Roman" w:hAnsi="Times New Roman" w:cs="Times New Roman"/>
          <w:b/>
          <w:sz w:val="24"/>
          <w:szCs w:val="24"/>
        </w:rPr>
        <w:t>.</w:t>
      </w:r>
    </w:p>
    <w:p w:rsidR="009C3396" w:rsidRDefault="009C3396" w:rsidP="009C3396">
      <w:pPr>
        <w:jc w:val="both"/>
        <w:rPr>
          <w:rFonts w:ascii="Times New Roman" w:hAnsi="Times New Roman" w:cs="Times New Roman"/>
          <w:sz w:val="28"/>
          <w:szCs w:val="28"/>
        </w:rPr>
      </w:pPr>
      <w:r w:rsidRPr="009C3396">
        <w:rPr>
          <w:rFonts w:ascii="Times New Roman" w:hAnsi="Times New Roman" w:cs="Times New Roman"/>
          <w:sz w:val="28"/>
          <w:szCs w:val="28"/>
        </w:rPr>
        <w:t>В цветовом круге, есть еще одно разделение: теплые и холодные цвета. У каждого цвета своя цель передать эмоции. Теплые тона доставляют энергию и радость, в то время как холодные цвета передают спокойствие и мир. Разделение на цветовом круге дает представление о том, какие цвета теплые, а какие холодные.</w:t>
      </w:r>
    </w:p>
    <w:p w:rsidR="001714BE" w:rsidRDefault="001714BE" w:rsidP="009C339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9700" cy="2009775"/>
            <wp:effectExtent l="0" t="0" r="6350" b="0"/>
            <wp:docPr id="5" name="Рисунок 5" descr="C:\Users\Acer\Desktop\георгий\Цветоведение\6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георгий\Цветоведение\6ж.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317" cy="201173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B3D37DF">
            <wp:extent cx="2483819"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259" cy="1862190"/>
                    </a:xfrm>
                    <a:prstGeom prst="rect">
                      <a:avLst/>
                    </a:prstGeom>
                    <a:noFill/>
                  </pic:spPr>
                </pic:pic>
              </a:graphicData>
            </a:graphic>
          </wp:inline>
        </w:drawing>
      </w:r>
    </w:p>
    <w:p w:rsidR="00B0112D" w:rsidRDefault="00B0112D" w:rsidP="009C3396">
      <w:pPr>
        <w:jc w:val="both"/>
        <w:rPr>
          <w:rFonts w:ascii="Times New Roman" w:hAnsi="Times New Roman" w:cs="Times New Roman"/>
          <w:sz w:val="28"/>
          <w:szCs w:val="28"/>
        </w:rPr>
      </w:pPr>
    </w:p>
    <w:p w:rsidR="001714BE" w:rsidRDefault="001714BE" w:rsidP="00B011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90775" cy="1793081"/>
            <wp:effectExtent l="0" t="0" r="0" b="0"/>
            <wp:docPr id="3" name="Рисунок 3" descr="C:\Users\Acer\Desktop\георгий\Цветоведение\6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георгий\Цветоведение\6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4631" cy="1795973"/>
                    </a:xfrm>
                    <a:prstGeom prst="rect">
                      <a:avLst/>
                    </a:prstGeom>
                    <a:noFill/>
                    <a:ln>
                      <a:noFill/>
                    </a:ln>
                  </pic:spPr>
                </pic:pic>
              </a:graphicData>
            </a:graphic>
          </wp:inline>
        </w:drawing>
      </w:r>
    </w:p>
    <w:p w:rsidR="009C3396" w:rsidRDefault="009C3396" w:rsidP="009C339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09875" cy="2107406"/>
            <wp:effectExtent l="0" t="0" r="0" b="7620"/>
            <wp:docPr id="55" name="Рисунок 55" descr="C:\Users\Acer\Desktop\георгий\Новая папка\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cer\Desktop\георгий\Новая папка\4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374" cy="2106280"/>
                    </a:xfrm>
                    <a:prstGeom prst="rect">
                      <a:avLst/>
                    </a:prstGeom>
                    <a:noFill/>
                    <a:ln>
                      <a:noFill/>
                    </a:ln>
                  </pic:spPr>
                </pic:pic>
              </a:graphicData>
            </a:graphic>
          </wp:inline>
        </w:drawing>
      </w:r>
      <w:r w:rsidR="001714BE">
        <w:rPr>
          <w:rFonts w:ascii="Times New Roman" w:hAnsi="Times New Roman" w:cs="Times New Roman"/>
          <w:sz w:val="28"/>
          <w:szCs w:val="28"/>
        </w:rPr>
        <w:t xml:space="preserve">   </w:t>
      </w:r>
      <w:r w:rsidR="001714BE">
        <w:rPr>
          <w:rFonts w:ascii="Times New Roman" w:hAnsi="Times New Roman" w:cs="Times New Roman"/>
          <w:noProof/>
          <w:sz w:val="28"/>
          <w:szCs w:val="28"/>
          <w:lang w:eastAsia="ru-RU"/>
        </w:rPr>
        <w:drawing>
          <wp:inline distT="0" distB="0" distL="0" distR="0">
            <wp:extent cx="2349500" cy="1762125"/>
            <wp:effectExtent l="0" t="0" r="0" b="9525"/>
            <wp:docPr id="1" name="Рисунок 1" descr="C:\Users\Acer\Desktop\георгий\Цветоведение\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георгий\Цветоведение\4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245" cy="1761184"/>
                    </a:xfrm>
                    <a:prstGeom prst="rect">
                      <a:avLst/>
                    </a:prstGeom>
                    <a:noFill/>
                    <a:ln>
                      <a:noFill/>
                    </a:ln>
                  </pic:spPr>
                </pic:pic>
              </a:graphicData>
            </a:graphic>
          </wp:inline>
        </w:drawing>
      </w:r>
    </w:p>
    <w:p w:rsidR="001714BE" w:rsidRPr="009C3396" w:rsidRDefault="001714BE" w:rsidP="001714B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1800" cy="2228850"/>
            <wp:effectExtent l="0" t="0" r="0" b="0"/>
            <wp:docPr id="2" name="Рисунок 2" descr="C:\Users\Acer\Desktop\георгий\Цветоведение\4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георгий\Цветоведение\4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942" cy="2229707"/>
                    </a:xfrm>
                    <a:prstGeom prst="rect">
                      <a:avLst/>
                    </a:prstGeom>
                    <a:noFill/>
                    <a:ln>
                      <a:noFill/>
                    </a:ln>
                  </pic:spPr>
                </pic:pic>
              </a:graphicData>
            </a:graphic>
          </wp:inline>
        </w:drawing>
      </w:r>
    </w:p>
    <w:p w:rsidR="009C3396" w:rsidRPr="009C3396" w:rsidRDefault="009C3396" w:rsidP="009C3396">
      <w:pPr>
        <w:jc w:val="center"/>
        <w:rPr>
          <w:rFonts w:ascii="Times New Roman" w:hAnsi="Times New Roman" w:cs="Times New Roman"/>
          <w:sz w:val="28"/>
          <w:szCs w:val="28"/>
        </w:rPr>
      </w:pPr>
    </w:p>
    <w:p w:rsidR="009C3396" w:rsidRPr="00ED7285" w:rsidRDefault="009C3396" w:rsidP="00ED7285">
      <w:pPr>
        <w:jc w:val="center"/>
        <w:rPr>
          <w:rFonts w:ascii="Times New Roman" w:hAnsi="Times New Roman" w:cs="Times New Roman"/>
          <w:sz w:val="28"/>
          <w:szCs w:val="28"/>
        </w:rPr>
      </w:pPr>
    </w:p>
    <w:p w:rsidR="004F0F29" w:rsidRPr="00ED7285" w:rsidRDefault="004F0F29" w:rsidP="00ED7285">
      <w:pPr>
        <w:jc w:val="center"/>
        <w:rPr>
          <w:rFonts w:ascii="Times New Roman" w:hAnsi="Times New Roman" w:cs="Times New Roman"/>
          <w:b/>
          <w:sz w:val="28"/>
          <w:szCs w:val="28"/>
        </w:rPr>
      </w:pPr>
      <w:r w:rsidRPr="00ED7285">
        <w:rPr>
          <w:rFonts w:ascii="Times New Roman" w:hAnsi="Times New Roman" w:cs="Times New Roman"/>
          <w:b/>
          <w:sz w:val="28"/>
          <w:szCs w:val="28"/>
        </w:rPr>
        <w:t>Растяжка цвета.</w:t>
      </w:r>
    </w:p>
    <w:p w:rsidR="004F0F29" w:rsidRPr="00ED7285" w:rsidRDefault="00C82012" w:rsidP="00ED7285">
      <w:pPr>
        <w:jc w:val="both"/>
        <w:rPr>
          <w:rFonts w:ascii="Times New Roman" w:hAnsi="Times New Roman" w:cs="Times New Roman"/>
          <w:sz w:val="28"/>
          <w:szCs w:val="28"/>
        </w:rPr>
      </w:pPr>
      <w:r>
        <w:rPr>
          <w:rFonts w:ascii="Times New Roman" w:hAnsi="Times New Roman" w:cs="Times New Roman"/>
          <w:sz w:val="28"/>
          <w:szCs w:val="28"/>
        </w:rPr>
        <w:t xml:space="preserve">       </w:t>
      </w:r>
      <w:r w:rsidR="004F0F29" w:rsidRPr="00ED7285">
        <w:rPr>
          <w:rFonts w:ascii="Times New Roman" w:hAnsi="Times New Roman" w:cs="Times New Roman"/>
          <w:sz w:val="28"/>
          <w:szCs w:val="28"/>
        </w:rPr>
        <w:t xml:space="preserve">Цветовой круг не ограничивается двенадцатью цветами, поскольку за каждым из этих цветов имеется вереница разных оттенков. </w:t>
      </w:r>
      <w:r w:rsidR="004F0F29" w:rsidRPr="00ED7285">
        <w:rPr>
          <w:rFonts w:ascii="Times New Roman" w:hAnsi="Times New Roman" w:cs="Times New Roman"/>
          <w:b/>
          <w:sz w:val="28"/>
          <w:szCs w:val="28"/>
        </w:rPr>
        <w:t>Оттенок</w:t>
      </w:r>
      <w:r w:rsidR="004F0F29" w:rsidRPr="00ED7285">
        <w:rPr>
          <w:rFonts w:ascii="Times New Roman" w:hAnsi="Times New Roman" w:cs="Times New Roman"/>
          <w:sz w:val="28"/>
          <w:szCs w:val="28"/>
        </w:rPr>
        <w:t xml:space="preserve"> — разновидность цвета из цветового круга.</w:t>
      </w:r>
    </w:p>
    <w:p w:rsidR="004F0F29" w:rsidRPr="00ED7285" w:rsidRDefault="004F0F29" w:rsidP="00C82012">
      <w:pPr>
        <w:jc w:val="center"/>
        <w:rPr>
          <w:rFonts w:ascii="Times New Roman" w:hAnsi="Times New Roman" w:cs="Times New Roman"/>
          <w:sz w:val="28"/>
          <w:szCs w:val="28"/>
        </w:rPr>
      </w:pPr>
      <w:r w:rsidRPr="00ED7285">
        <w:rPr>
          <w:rFonts w:ascii="Times New Roman" w:hAnsi="Times New Roman" w:cs="Times New Roman"/>
          <w:noProof/>
          <w:sz w:val="28"/>
          <w:szCs w:val="28"/>
          <w:lang w:eastAsia="ru-RU"/>
        </w:rPr>
        <w:drawing>
          <wp:inline distT="0" distB="0" distL="0" distR="0" wp14:anchorId="26F799E6" wp14:editId="03D7C62E">
            <wp:extent cx="2171700" cy="2171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inline>
        </w:drawing>
      </w:r>
    </w:p>
    <w:p w:rsidR="004F0F29" w:rsidRPr="00ED7285" w:rsidRDefault="00C82012" w:rsidP="00ED728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0F29" w:rsidRPr="00ED7285">
        <w:rPr>
          <w:rFonts w:ascii="Times New Roman" w:hAnsi="Times New Roman" w:cs="Times New Roman"/>
          <w:sz w:val="28"/>
          <w:szCs w:val="28"/>
        </w:rPr>
        <w:t>Их можно получить при добавлении белого, черного или серого. При этом цвета будут изменяться в сторону насыщенности.</w:t>
      </w:r>
      <w:r w:rsidR="00511D27" w:rsidRPr="00ED7285">
        <w:rPr>
          <w:rFonts w:ascii="Times New Roman" w:hAnsi="Times New Roman" w:cs="Times New Roman"/>
          <w:sz w:val="28"/>
          <w:szCs w:val="28"/>
        </w:rPr>
        <w:t xml:space="preserve"> </w:t>
      </w:r>
      <w:r w:rsidR="004F0F29" w:rsidRPr="00ED7285">
        <w:rPr>
          <w:rFonts w:ascii="Times New Roman" w:hAnsi="Times New Roman" w:cs="Times New Roman"/>
          <w:b/>
          <w:sz w:val="28"/>
          <w:szCs w:val="28"/>
        </w:rPr>
        <w:t xml:space="preserve">Насыщенность </w:t>
      </w:r>
      <w:r w:rsidR="004F0F29" w:rsidRPr="00ED7285">
        <w:rPr>
          <w:rFonts w:ascii="Times New Roman" w:hAnsi="Times New Roman" w:cs="Times New Roman"/>
          <w:sz w:val="28"/>
          <w:szCs w:val="28"/>
        </w:rPr>
        <w:t xml:space="preserve">— интенсивность определенного тона. </w:t>
      </w:r>
      <w:r>
        <w:rPr>
          <w:rFonts w:ascii="Times New Roman" w:hAnsi="Times New Roman" w:cs="Times New Roman"/>
          <w:sz w:val="28"/>
          <w:szCs w:val="28"/>
        </w:rPr>
        <w:t xml:space="preserve"> </w:t>
      </w:r>
      <w:proofErr w:type="gramStart"/>
      <w:r w:rsidR="004F0F29" w:rsidRPr="00ED7285">
        <w:rPr>
          <w:rFonts w:ascii="Times New Roman" w:hAnsi="Times New Roman" w:cs="Times New Roman"/>
          <w:sz w:val="28"/>
          <w:szCs w:val="28"/>
        </w:rPr>
        <w:t>От полного отсутствия до максимальной интенсивности</w:t>
      </w:r>
      <w:r w:rsidR="00511D27" w:rsidRPr="00ED7285">
        <w:rPr>
          <w:rFonts w:ascii="Times New Roman" w:hAnsi="Times New Roman" w:cs="Times New Roman"/>
          <w:sz w:val="28"/>
          <w:szCs w:val="28"/>
        </w:rPr>
        <w:t>, т.е.  если в любой выбранный спектральный цвет из цветового круга, добавлять белый цвет, то его насыщенность снижается до пастельных тонов или вообще до чисто белого; и наоборот, если добавлять чёрный цвет в тот же основной цвет, то его насыщенность повышается, и в конечном итоге достигнет полностью чёрного.</w:t>
      </w:r>
      <w:proofErr w:type="gramEnd"/>
      <w:r w:rsidR="004F0F29" w:rsidRPr="00ED7285">
        <w:rPr>
          <w:rFonts w:ascii="Times New Roman" w:hAnsi="Times New Roman" w:cs="Times New Roman"/>
          <w:sz w:val="28"/>
          <w:szCs w:val="28"/>
        </w:rPr>
        <w:t xml:space="preserve"> </w:t>
      </w:r>
      <w:r w:rsidR="004F0F29" w:rsidRPr="00ED7285">
        <w:rPr>
          <w:rFonts w:ascii="Times New Roman" w:hAnsi="Times New Roman" w:cs="Times New Roman"/>
          <w:b/>
          <w:sz w:val="28"/>
          <w:szCs w:val="28"/>
        </w:rPr>
        <w:t>Яркость/Осветление</w:t>
      </w:r>
      <w:r>
        <w:rPr>
          <w:rFonts w:ascii="Times New Roman" w:hAnsi="Times New Roman" w:cs="Times New Roman"/>
          <w:sz w:val="28"/>
          <w:szCs w:val="28"/>
        </w:rPr>
        <w:t xml:space="preserve"> — цвет</w:t>
      </w:r>
      <w:r w:rsidR="004F0F29" w:rsidRPr="00ED7285">
        <w:rPr>
          <w:rFonts w:ascii="Times New Roman" w:hAnsi="Times New Roman" w:cs="Times New Roman"/>
          <w:sz w:val="28"/>
          <w:szCs w:val="28"/>
        </w:rPr>
        <w:t xml:space="preserve"> от наиболее яркой точки к более темной. </w:t>
      </w:r>
    </w:p>
    <w:p w:rsidR="0078386E" w:rsidRPr="00ED7285" w:rsidRDefault="00511D27" w:rsidP="00ED7285">
      <w:pPr>
        <w:jc w:val="both"/>
        <w:rPr>
          <w:rFonts w:ascii="Times New Roman" w:hAnsi="Times New Roman" w:cs="Times New Roman"/>
          <w:sz w:val="28"/>
          <w:szCs w:val="28"/>
        </w:rPr>
      </w:pPr>
      <w:r w:rsidRPr="00ED7285">
        <w:rPr>
          <w:rFonts w:ascii="Times New Roman" w:hAnsi="Times New Roman" w:cs="Times New Roman"/>
          <w:b/>
          <w:sz w:val="28"/>
          <w:szCs w:val="28"/>
        </w:rPr>
        <w:t>Ахроматические цвета</w:t>
      </w:r>
      <w:r w:rsidRPr="00ED7285">
        <w:rPr>
          <w:rFonts w:ascii="Times New Roman" w:hAnsi="Times New Roman" w:cs="Times New Roman"/>
          <w:sz w:val="28"/>
          <w:szCs w:val="28"/>
        </w:rPr>
        <w:t xml:space="preserve"> — это оттенки серого в диапазоне от белого к </w:t>
      </w:r>
      <w:proofErr w:type="gramStart"/>
      <w:r w:rsidRPr="00ED7285">
        <w:rPr>
          <w:rFonts w:ascii="Times New Roman" w:hAnsi="Times New Roman" w:cs="Times New Roman"/>
          <w:sz w:val="28"/>
          <w:szCs w:val="28"/>
        </w:rPr>
        <w:t>черному</w:t>
      </w:r>
      <w:proofErr w:type="gramEnd"/>
      <w:r w:rsidRPr="00ED7285">
        <w:rPr>
          <w:rFonts w:ascii="Times New Roman" w:hAnsi="Times New Roman" w:cs="Times New Roman"/>
          <w:sz w:val="28"/>
          <w:szCs w:val="28"/>
        </w:rPr>
        <w:t>. Наиболее ярким (светлым) является белый цвет, а наиболее темным – черный.</w:t>
      </w:r>
      <w:r w:rsidR="0078386E" w:rsidRPr="00ED7285">
        <w:rPr>
          <w:rFonts w:ascii="Times New Roman" w:hAnsi="Times New Roman" w:cs="Times New Roman"/>
          <w:sz w:val="28"/>
          <w:szCs w:val="28"/>
        </w:rPr>
        <w:t xml:space="preserve"> Как вы уже могли заметить, что ни белый, ни чёрный, ни серый цвет не входят в состав цветового круга, а всё потому, что они являются, во-первых не спектральными, а во-вторых ахроматическими (т.е. не цветными). Так вот, ахроматические цвета: чёрный, белый и их оттенок – серый, очень хорошо сочетаются со всеми спектральными цветами цветового круга, так как являются нейтральными</w:t>
      </w:r>
      <w:r w:rsidR="00452D6F" w:rsidRPr="00ED7285">
        <w:rPr>
          <w:rFonts w:ascii="Times New Roman" w:hAnsi="Times New Roman" w:cs="Times New Roman"/>
          <w:sz w:val="28"/>
          <w:szCs w:val="28"/>
        </w:rPr>
        <w:t>.</w:t>
      </w:r>
      <w:r w:rsidR="0078386E" w:rsidRPr="00ED7285">
        <w:rPr>
          <w:rFonts w:ascii="Times New Roman" w:hAnsi="Times New Roman" w:cs="Times New Roman"/>
          <w:sz w:val="28"/>
          <w:szCs w:val="28"/>
        </w:rPr>
        <w:t xml:space="preserve"> </w:t>
      </w:r>
    </w:p>
    <w:p w:rsidR="0078386E" w:rsidRPr="00ED7285" w:rsidRDefault="00511D27" w:rsidP="00ED7285">
      <w:pPr>
        <w:jc w:val="both"/>
        <w:rPr>
          <w:rFonts w:ascii="Times New Roman" w:hAnsi="Times New Roman" w:cs="Times New Roman"/>
          <w:sz w:val="28"/>
          <w:szCs w:val="28"/>
        </w:rPr>
      </w:pPr>
      <w:r w:rsidRPr="00ED7285">
        <w:rPr>
          <w:rFonts w:ascii="Times New Roman" w:hAnsi="Times New Roman" w:cs="Times New Roman"/>
          <w:sz w:val="28"/>
          <w:szCs w:val="28"/>
        </w:rPr>
        <w:t xml:space="preserve">Использование только одного цвета, всех его оттенков, тональностей и теней – называется  </w:t>
      </w:r>
      <w:r w:rsidRPr="00ED7285">
        <w:rPr>
          <w:rFonts w:ascii="Times New Roman" w:hAnsi="Times New Roman" w:cs="Times New Roman"/>
          <w:b/>
          <w:sz w:val="28"/>
          <w:szCs w:val="28"/>
        </w:rPr>
        <w:t>монохром.</w:t>
      </w:r>
      <w:r w:rsidRPr="00ED7285">
        <w:rPr>
          <w:rFonts w:ascii="Times New Roman" w:hAnsi="Times New Roman" w:cs="Times New Roman"/>
          <w:sz w:val="28"/>
          <w:szCs w:val="28"/>
        </w:rPr>
        <w:t xml:space="preserve"> Например, </w:t>
      </w:r>
      <w:proofErr w:type="gramStart"/>
      <w:r w:rsidRPr="00ED7285">
        <w:rPr>
          <w:rFonts w:ascii="Times New Roman" w:hAnsi="Times New Roman" w:cs="Times New Roman"/>
          <w:sz w:val="28"/>
          <w:szCs w:val="28"/>
        </w:rPr>
        <w:t>синего</w:t>
      </w:r>
      <w:proofErr w:type="gramEnd"/>
      <w:r w:rsidRPr="00ED7285">
        <w:rPr>
          <w:rFonts w:ascii="Times New Roman" w:hAnsi="Times New Roman" w:cs="Times New Roman"/>
          <w:sz w:val="28"/>
          <w:szCs w:val="28"/>
        </w:rPr>
        <w:t xml:space="preserve"> (как на первой картинке).</w:t>
      </w:r>
    </w:p>
    <w:p w:rsidR="00511D27" w:rsidRPr="00ED7285" w:rsidRDefault="00063795" w:rsidP="00ED7285">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Й </w:t>
      </w:r>
      <w:bookmarkStart w:id="0" w:name="_GoBack"/>
      <w:r w:rsidR="00511D27" w:rsidRPr="00ED7285">
        <w:rPr>
          <w:rFonts w:ascii="Times New Roman" w:hAnsi="Times New Roman" w:cs="Times New Roman"/>
          <w:noProof/>
          <w:sz w:val="28"/>
          <w:szCs w:val="28"/>
          <w:lang w:eastAsia="ru-RU"/>
        </w:rPr>
        <w:drawing>
          <wp:inline distT="0" distB="0" distL="0" distR="0" wp14:anchorId="07DA79FA" wp14:editId="63862630">
            <wp:extent cx="1800225" cy="191232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2602" cy="1914852"/>
                    </a:xfrm>
                    <a:prstGeom prst="rect">
                      <a:avLst/>
                    </a:prstGeom>
                    <a:noFill/>
                  </pic:spPr>
                </pic:pic>
              </a:graphicData>
            </a:graphic>
          </wp:inline>
        </w:drawing>
      </w:r>
      <w:bookmarkEnd w:id="0"/>
      <w:r w:rsidR="00511D27" w:rsidRPr="00ED7285">
        <w:rPr>
          <w:rFonts w:ascii="Times New Roman" w:hAnsi="Times New Roman" w:cs="Times New Roman"/>
          <w:sz w:val="28"/>
          <w:szCs w:val="28"/>
        </w:rPr>
        <w:t xml:space="preserve">                </w:t>
      </w:r>
      <w:r w:rsidR="00511D27" w:rsidRPr="00ED7285">
        <w:rPr>
          <w:rFonts w:ascii="Times New Roman" w:hAnsi="Times New Roman" w:cs="Times New Roman"/>
          <w:noProof/>
          <w:sz w:val="28"/>
          <w:szCs w:val="28"/>
          <w:lang w:eastAsia="ru-RU"/>
        </w:rPr>
        <w:drawing>
          <wp:inline distT="0" distB="0" distL="0" distR="0" wp14:anchorId="2C73EC62" wp14:editId="7640497C">
            <wp:extent cx="1524000" cy="1857769"/>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254" cy="1858078"/>
                    </a:xfrm>
                    <a:prstGeom prst="rect">
                      <a:avLst/>
                    </a:prstGeom>
                    <a:noFill/>
                  </pic:spPr>
                </pic:pic>
              </a:graphicData>
            </a:graphic>
          </wp:inline>
        </w:drawing>
      </w:r>
    </w:p>
    <w:p w:rsidR="00511D27" w:rsidRPr="00C82012" w:rsidRDefault="00511D27" w:rsidP="00C82012">
      <w:pPr>
        <w:jc w:val="center"/>
        <w:rPr>
          <w:rFonts w:ascii="Times New Roman" w:hAnsi="Times New Roman" w:cs="Times New Roman"/>
          <w:b/>
          <w:sz w:val="24"/>
          <w:szCs w:val="24"/>
        </w:rPr>
      </w:pPr>
      <w:r w:rsidRPr="00C82012">
        <w:rPr>
          <w:rFonts w:ascii="Times New Roman" w:hAnsi="Times New Roman" w:cs="Times New Roman"/>
          <w:b/>
          <w:sz w:val="24"/>
          <w:szCs w:val="24"/>
        </w:rPr>
        <w:t>ЦВЕТОВЫЕ СОЧЕТАНИЯ</w:t>
      </w:r>
      <w:r w:rsidR="00C82012">
        <w:rPr>
          <w:rFonts w:ascii="Times New Roman" w:hAnsi="Times New Roman" w:cs="Times New Roman"/>
          <w:b/>
          <w:sz w:val="24"/>
          <w:szCs w:val="24"/>
        </w:rPr>
        <w:t>.</w:t>
      </w:r>
    </w:p>
    <w:p w:rsidR="00511D27" w:rsidRPr="00C82012" w:rsidRDefault="00511D27" w:rsidP="00C82012">
      <w:pPr>
        <w:jc w:val="center"/>
        <w:rPr>
          <w:rFonts w:ascii="Times New Roman" w:hAnsi="Times New Roman" w:cs="Times New Roman"/>
          <w:b/>
          <w:sz w:val="24"/>
          <w:szCs w:val="24"/>
        </w:rPr>
      </w:pPr>
      <w:r w:rsidRPr="00C82012">
        <w:rPr>
          <w:rFonts w:ascii="Times New Roman" w:hAnsi="Times New Roman" w:cs="Times New Roman"/>
          <w:b/>
          <w:sz w:val="24"/>
          <w:szCs w:val="24"/>
        </w:rPr>
        <w:t>ЦВЕТОВАЯ ГАРМОНИЯ - ОСНОВНЫЕ ПРИЕМЫ СОЗДАНИЯ ЦВЕТОВЫХ СХЕМ</w:t>
      </w:r>
      <w:r w:rsidR="00C82012">
        <w:rPr>
          <w:rFonts w:ascii="Times New Roman" w:hAnsi="Times New Roman" w:cs="Times New Roman"/>
          <w:b/>
          <w:sz w:val="24"/>
          <w:szCs w:val="24"/>
        </w:rPr>
        <w:t>.</w:t>
      </w:r>
    </w:p>
    <w:p w:rsidR="00C9376D" w:rsidRPr="00ED7285" w:rsidRDefault="00C82012" w:rsidP="00ED7285">
      <w:pPr>
        <w:jc w:val="both"/>
        <w:rPr>
          <w:rFonts w:ascii="Times New Roman" w:hAnsi="Times New Roman" w:cs="Times New Roman"/>
          <w:sz w:val="28"/>
          <w:szCs w:val="28"/>
        </w:rPr>
      </w:pPr>
      <w:r>
        <w:rPr>
          <w:rFonts w:ascii="Times New Roman" w:hAnsi="Times New Roman" w:cs="Times New Roman"/>
          <w:sz w:val="28"/>
          <w:szCs w:val="28"/>
        </w:rPr>
        <w:t xml:space="preserve">     </w:t>
      </w:r>
      <w:r w:rsidR="00511D27" w:rsidRPr="00ED7285">
        <w:rPr>
          <w:rFonts w:ascii="Times New Roman" w:hAnsi="Times New Roman" w:cs="Times New Roman"/>
          <w:sz w:val="28"/>
          <w:szCs w:val="28"/>
        </w:rPr>
        <w:t xml:space="preserve">Согласно теории цвета, гармоничные цветовые сочетания получаются из двух любых цветов, расположенных друг против друга на цветовом круге, любые три цвета, равномерно распределенные по цветовому кругу, образуя треугольник, или любые четыре цвета, образующие прямоугольник. </w:t>
      </w:r>
      <w:r w:rsidR="00452D6F" w:rsidRPr="00ED7285">
        <w:rPr>
          <w:rFonts w:ascii="Times New Roman" w:hAnsi="Times New Roman" w:cs="Times New Roman"/>
          <w:b/>
          <w:sz w:val="28"/>
          <w:szCs w:val="28"/>
        </w:rPr>
        <w:t>Цветовые гармонии</w:t>
      </w:r>
      <w:r w:rsidR="00452D6F" w:rsidRPr="00ED7285">
        <w:rPr>
          <w:rFonts w:ascii="Times New Roman" w:hAnsi="Times New Roman" w:cs="Times New Roman"/>
          <w:sz w:val="28"/>
          <w:szCs w:val="28"/>
        </w:rPr>
        <w:t xml:space="preserve"> – это хроматические и ахроматические гармоничные цвета, собранные в единую цветовую композицию на основе принципов </w:t>
      </w:r>
      <w:r w:rsidR="00452D6F" w:rsidRPr="00ED7285">
        <w:rPr>
          <w:rFonts w:ascii="Times New Roman" w:hAnsi="Times New Roman" w:cs="Times New Roman"/>
          <w:sz w:val="28"/>
          <w:szCs w:val="28"/>
        </w:rPr>
        <w:lastRenderedPageBreak/>
        <w:t xml:space="preserve">контраста либо нюанса. </w:t>
      </w:r>
      <w:r w:rsidR="00452D6F" w:rsidRPr="00ED7285">
        <w:rPr>
          <w:rFonts w:ascii="Times New Roman" w:hAnsi="Times New Roman" w:cs="Times New Roman"/>
          <w:b/>
          <w:sz w:val="28"/>
          <w:szCs w:val="28"/>
        </w:rPr>
        <w:t>Цветовая композиция</w:t>
      </w:r>
      <w:r w:rsidR="00452D6F" w:rsidRPr="00ED7285">
        <w:rPr>
          <w:rFonts w:ascii="Times New Roman" w:hAnsi="Times New Roman" w:cs="Times New Roman"/>
          <w:sz w:val="28"/>
          <w:szCs w:val="28"/>
        </w:rPr>
        <w:t>, как же, как и архитектурная композиция, строится либо на основе контраста, либо нюанса.</w:t>
      </w:r>
    </w:p>
    <w:p w:rsidR="00004F2E" w:rsidRPr="00ED7285" w:rsidRDefault="00004F2E" w:rsidP="00ED7285">
      <w:pPr>
        <w:jc w:val="both"/>
        <w:rPr>
          <w:rFonts w:ascii="Times New Roman" w:hAnsi="Times New Roman" w:cs="Times New Roman"/>
          <w:sz w:val="28"/>
          <w:szCs w:val="28"/>
        </w:rPr>
      </w:pPr>
      <w:r w:rsidRPr="00ED7285">
        <w:rPr>
          <w:rFonts w:ascii="Times New Roman" w:hAnsi="Times New Roman" w:cs="Times New Roman"/>
          <w:b/>
          <w:sz w:val="28"/>
          <w:szCs w:val="28"/>
        </w:rPr>
        <w:t>Первое гармоничное сочетание цветов одноцветное (монохромное).</w:t>
      </w:r>
      <w:r w:rsidRPr="00ED7285">
        <w:rPr>
          <w:rFonts w:ascii="Times New Roman" w:hAnsi="Times New Roman" w:cs="Times New Roman"/>
          <w:sz w:val="28"/>
          <w:szCs w:val="28"/>
        </w:rPr>
        <w:t xml:space="preserve"> Выполняется оно на основе оттенков в пределах одного сектора цветового круга.</w:t>
      </w:r>
    </w:p>
    <w:p w:rsidR="00004F2E" w:rsidRDefault="00004F2E" w:rsidP="00C82012">
      <w:pPr>
        <w:jc w:val="center"/>
        <w:rPr>
          <w:rFonts w:ascii="Times New Roman" w:hAnsi="Times New Roman" w:cs="Times New Roman"/>
          <w:sz w:val="28"/>
          <w:szCs w:val="28"/>
        </w:rPr>
      </w:pPr>
      <w:r w:rsidRPr="00ED7285">
        <w:rPr>
          <w:rFonts w:ascii="Times New Roman" w:hAnsi="Times New Roman" w:cs="Times New Roman"/>
          <w:noProof/>
          <w:sz w:val="28"/>
          <w:szCs w:val="28"/>
          <w:lang w:eastAsia="ru-RU"/>
        </w:rPr>
        <w:drawing>
          <wp:inline distT="0" distB="0" distL="0" distR="0" wp14:anchorId="1B500ABE" wp14:editId="68B8D5B1">
            <wp:extent cx="1745532" cy="2009775"/>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740" cy="2018074"/>
                    </a:xfrm>
                    <a:prstGeom prst="rect">
                      <a:avLst/>
                    </a:prstGeom>
                    <a:noFill/>
                  </pic:spPr>
                </pic:pic>
              </a:graphicData>
            </a:graphic>
          </wp:inline>
        </w:drawing>
      </w:r>
    </w:p>
    <w:p w:rsidR="001714BE" w:rsidRDefault="001714BE" w:rsidP="00C82012">
      <w:pPr>
        <w:jc w:val="center"/>
        <w:rPr>
          <w:rFonts w:ascii="Times New Roman" w:hAnsi="Times New Roman" w:cs="Times New Roman"/>
          <w:sz w:val="28"/>
          <w:szCs w:val="28"/>
        </w:rPr>
      </w:pPr>
    </w:p>
    <w:p w:rsidR="001714BE" w:rsidRPr="00ED7285" w:rsidRDefault="001714BE" w:rsidP="00C82012">
      <w:pPr>
        <w:jc w:val="center"/>
        <w:rPr>
          <w:rFonts w:ascii="Times New Roman" w:hAnsi="Times New Roman" w:cs="Times New Roman"/>
          <w:sz w:val="28"/>
          <w:szCs w:val="28"/>
        </w:rPr>
      </w:pPr>
    </w:p>
    <w:p w:rsidR="00004F2E" w:rsidRPr="00AE0498" w:rsidRDefault="00004F2E" w:rsidP="00ED7285">
      <w:pPr>
        <w:jc w:val="both"/>
        <w:rPr>
          <w:rFonts w:ascii="Times New Roman" w:hAnsi="Times New Roman" w:cs="Times New Roman"/>
          <w:sz w:val="28"/>
          <w:szCs w:val="28"/>
        </w:rPr>
      </w:pPr>
      <w:r w:rsidRPr="00ED7285">
        <w:rPr>
          <w:rFonts w:ascii="Times New Roman" w:hAnsi="Times New Roman" w:cs="Times New Roman"/>
          <w:b/>
          <w:sz w:val="28"/>
          <w:szCs w:val="28"/>
        </w:rPr>
        <w:t xml:space="preserve">Второе гармоничное </w:t>
      </w:r>
      <w:r w:rsidRPr="00AE0498">
        <w:rPr>
          <w:rFonts w:ascii="Times New Roman" w:hAnsi="Times New Roman" w:cs="Times New Roman"/>
          <w:b/>
          <w:sz w:val="28"/>
          <w:szCs w:val="28"/>
        </w:rPr>
        <w:t>сочетание</w:t>
      </w:r>
      <w:r w:rsidRPr="00AE0498">
        <w:rPr>
          <w:rFonts w:ascii="Times New Roman" w:hAnsi="Times New Roman" w:cs="Times New Roman"/>
          <w:sz w:val="28"/>
          <w:szCs w:val="28"/>
        </w:rPr>
        <w:t xml:space="preserve"> это сочетание соседних цветов оно называется аналогичное или аналогичная триада.</w:t>
      </w:r>
    </w:p>
    <w:p w:rsidR="00004F2E" w:rsidRDefault="00004F2E" w:rsidP="00ED7285">
      <w:pPr>
        <w:jc w:val="both"/>
        <w:rPr>
          <w:rFonts w:ascii="Times New Roman" w:hAnsi="Times New Roman" w:cs="Times New Roman"/>
          <w:b/>
          <w:sz w:val="28"/>
          <w:szCs w:val="28"/>
        </w:rPr>
      </w:pPr>
      <w:r w:rsidRPr="00ED7285">
        <w:rPr>
          <w:rFonts w:ascii="Times New Roman" w:hAnsi="Times New Roman" w:cs="Times New Roman"/>
          <w:b/>
          <w:noProof/>
          <w:sz w:val="28"/>
          <w:szCs w:val="28"/>
          <w:lang w:eastAsia="ru-RU"/>
        </w:rPr>
        <w:drawing>
          <wp:inline distT="0" distB="0" distL="0" distR="0" wp14:anchorId="1A7C2C3E" wp14:editId="28BA0E9B">
            <wp:extent cx="1259054" cy="145460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2469" cy="1458555"/>
                    </a:xfrm>
                    <a:prstGeom prst="rect">
                      <a:avLst/>
                    </a:prstGeom>
                    <a:noFill/>
                  </pic:spPr>
                </pic:pic>
              </a:graphicData>
            </a:graphic>
          </wp:inline>
        </w:drawing>
      </w:r>
      <w:r w:rsidR="0078386E" w:rsidRPr="00ED7285">
        <w:rPr>
          <w:rFonts w:ascii="Times New Roman" w:hAnsi="Times New Roman" w:cs="Times New Roman"/>
          <w:b/>
          <w:sz w:val="28"/>
          <w:szCs w:val="28"/>
        </w:rPr>
        <w:t xml:space="preserve">  </w:t>
      </w:r>
      <w:r w:rsidR="00C82012">
        <w:rPr>
          <w:rFonts w:ascii="Times New Roman" w:hAnsi="Times New Roman" w:cs="Times New Roman"/>
          <w:b/>
          <w:sz w:val="28"/>
          <w:szCs w:val="28"/>
        </w:rPr>
        <w:t xml:space="preserve">               </w:t>
      </w:r>
      <w:r w:rsidR="0078386E" w:rsidRPr="00ED7285">
        <w:rPr>
          <w:rFonts w:ascii="Times New Roman" w:hAnsi="Times New Roman" w:cs="Times New Roman"/>
          <w:b/>
          <w:noProof/>
          <w:sz w:val="28"/>
          <w:szCs w:val="28"/>
          <w:lang w:eastAsia="ru-RU"/>
        </w:rPr>
        <w:drawing>
          <wp:inline distT="0" distB="0" distL="0" distR="0" wp14:anchorId="11BB5582" wp14:editId="5ACC11F3">
            <wp:extent cx="2524125" cy="150836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8070" cy="1510723"/>
                    </a:xfrm>
                    <a:prstGeom prst="rect">
                      <a:avLst/>
                    </a:prstGeom>
                    <a:noFill/>
                  </pic:spPr>
                </pic:pic>
              </a:graphicData>
            </a:graphic>
          </wp:inline>
        </w:drawing>
      </w:r>
    </w:p>
    <w:p w:rsidR="00C82012" w:rsidRDefault="00C82012" w:rsidP="00ED7285">
      <w:pPr>
        <w:jc w:val="both"/>
        <w:rPr>
          <w:rFonts w:ascii="Times New Roman" w:hAnsi="Times New Roman" w:cs="Times New Roman"/>
          <w:b/>
          <w:sz w:val="28"/>
          <w:szCs w:val="28"/>
        </w:rPr>
      </w:pPr>
    </w:p>
    <w:p w:rsidR="00004F2E" w:rsidRPr="00AE0498" w:rsidRDefault="00004F2E" w:rsidP="00ED7285">
      <w:pPr>
        <w:jc w:val="both"/>
        <w:rPr>
          <w:rFonts w:ascii="Times New Roman" w:hAnsi="Times New Roman" w:cs="Times New Roman"/>
          <w:sz w:val="28"/>
          <w:szCs w:val="28"/>
        </w:rPr>
      </w:pPr>
      <w:r w:rsidRPr="00ED7285">
        <w:rPr>
          <w:rFonts w:ascii="Times New Roman" w:hAnsi="Times New Roman" w:cs="Times New Roman"/>
          <w:b/>
          <w:sz w:val="28"/>
          <w:szCs w:val="28"/>
        </w:rPr>
        <w:t xml:space="preserve">Третье гармоничное сочетание </w:t>
      </w:r>
      <w:r w:rsidRPr="00AE0498">
        <w:rPr>
          <w:rFonts w:ascii="Times New Roman" w:hAnsi="Times New Roman" w:cs="Times New Roman"/>
          <w:sz w:val="28"/>
          <w:szCs w:val="28"/>
        </w:rPr>
        <w:t>называется дополнительное сочетание, т.е. два цвета противоположные друг другу на цветовом круге.</w:t>
      </w:r>
    </w:p>
    <w:p w:rsidR="00004F2E" w:rsidRPr="00ED7285" w:rsidRDefault="0078386E" w:rsidP="00ED7285">
      <w:pPr>
        <w:jc w:val="both"/>
        <w:rPr>
          <w:rFonts w:ascii="Times New Roman" w:hAnsi="Times New Roman" w:cs="Times New Roman"/>
          <w:b/>
          <w:noProof/>
          <w:sz w:val="28"/>
          <w:szCs w:val="28"/>
          <w:lang w:eastAsia="ru-RU"/>
        </w:rPr>
      </w:pPr>
      <w:r w:rsidRPr="00ED7285">
        <w:rPr>
          <w:rFonts w:ascii="Times New Roman" w:hAnsi="Times New Roman" w:cs="Times New Roman"/>
          <w:b/>
          <w:noProof/>
          <w:sz w:val="28"/>
          <w:szCs w:val="28"/>
          <w:lang w:eastAsia="ru-RU"/>
        </w:rPr>
        <w:lastRenderedPageBreak/>
        <w:t xml:space="preserve"> </w:t>
      </w:r>
      <w:r w:rsidR="00C82012">
        <w:rPr>
          <w:rFonts w:ascii="Times New Roman" w:hAnsi="Times New Roman" w:cs="Times New Roman"/>
          <w:b/>
          <w:noProof/>
          <w:sz w:val="28"/>
          <w:szCs w:val="28"/>
          <w:lang w:eastAsia="ru-RU"/>
        </w:rPr>
        <w:t xml:space="preserve">   </w:t>
      </w:r>
      <w:r w:rsidR="00004F2E" w:rsidRPr="00ED7285">
        <w:rPr>
          <w:rFonts w:ascii="Times New Roman" w:hAnsi="Times New Roman" w:cs="Times New Roman"/>
          <w:b/>
          <w:noProof/>
          <w:sz w:val="28"/>
          <w:szCs w:val="28"/>
          <w:lang w:eastAsia="ru-RU"/>
        </w:rPr>
        <w:drawing>
          <wp:inline distT="0" distB="0" distL="0" distR="0" wp14:anchorId="09723887" wp14:editId="7DEF4192">
            <wp:extent cx="1706880" cy="1993265"/>
            <wp:effectExtent l="0" t="0" r="762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880" cy="1993265"/>
                    </a:xfrm>
                    <a:prstGeom prst="rect">
                      <a:avLst/>
                    </a:prstGeom>
                    <a:noFill/>
                  </pic:spPr>
                </pic:pic>
              </a:graphicData>
            </a:graphic>
          </wp:inline>
        </w:drawing>
      </w:r>
      <w:r w:rsidRPr="00ED7285">
        <w:rPr>
          <w:rFonts w:ascii="Times New Roman" w:hAnsi="Times New Roman" w:cs="Times New Roman"/>
          <w:b/>
          <w:noProof/>
          <w:sz w:val="28"/>
          <w:szCs w:val="28"/>
          <w:lang w:eastAsia="ru-RU"/>
        </w:rPr>
        <w:drawing>
          <wp:inline distT="0" distB="0" distL="0" distR="0" wp14:anchorId="5EB37686" wp14:editId="25D6CF85">
            <wp:extent cx="3009900" cy="194663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380" cy="1946298"/>
                    </a:xfrm>
                    <a:prstGeom prst="rect">
                      <a:avLst/>
                    </a:prstGeom>
                    <a:noFill/>
                  </pic:spPr>
                </pic:pic>
              </a:graphicData>
            </a:graphic>
          </wp:inline>
        </w:drawing>
      </w:r>
    </w:p>
    <w:p w:rsidR="00004F2E" w:rsidRPr="00AE0498" w:rsidRDefault="0078386E" w:rsidP="00ED7285">
      <w:pPr>
        <w:jc w:val="both"/>
        <w:rPr>
          <w:rFonts w:ascii="Times New Roman" w:hAnsi="Times New Roman" w:cs="Times New Roman"/>
          <w:sz w:val="28"/>
          <w:szCs w:val="28"/>
        </w:rPr>
      </w:pPr>
      <w:r w:rsidRPr="00ED7285">
        <w:rPr>
          <w:rFonts w:ascii="Times New Roman" w:hAnsi="Times New Roman" w:cs="Times New Roman"/>
          <w:b/>
          <w:sz w:val="28"/>
          <w:szCs w:val="28"/>
        </w:rPr>
        <w:t xml:space="preserve"> Последнее гармоничное </w:t>
      </w:r>
      <w:r w:rsidRPr="00AE0498">
        <w:rPr>
          <w:rFonts w:ascii="Times New Roman" w:hAnsi="Times New Roman" w:cs="Times New Roman"/>
          <w:sz w:val="28"/>
          <w:szCs w:val="28"/>
        </w:rPr>
        <w:t>сочетание основывается на трёх равноудалённых друг от друга цветах цветового круга.</w:t>
      </w:r>
    </w:p>
    <w:p w:rsidR="00004F2E" w:rsidRPr="00ED7285" w:rsidRDefault="0078386E" w:rsidP="00ED7285">
      <w:pPr>
        <w:jc w:val="both"/>
        <w:rPr>
          <w:rFonts w:ascii="Times New Roman" w:hAnsi="Times New Roman" w:cs="Times New Roman"/>
          <w:b/>
          <w:sz w:val="28"/>
          <w:szCs w:val="28"/>
        </w:rPr>
      </w:pPr>
      <w:r w:rsidRPr="00ED7285">
        <w:rPr>
          <w:rFonts w:ascii="Times New Roman" w:hAnsi="Times New Roman" w:cs="Times New Roman"/>
          <w:b/>
          <w:noProof/>
          <w:sz w:val="28"/>
          <w:szCs w:val="28"/>
          <w:lang w:eastAsia="ru-RU"/>
        </w:rPr>
        <w:drawing>
          <wp:inline distT="0" distB="0" distL="0" distR="0" wp14:anchorId="34B2AA4F" wp14:editId="453C710A">
            <wp:extent cx="1694815" cy="1993265"/>
            <wp:effectExtent l="0" t="0" r="635"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815" cy="1993265"/>
                    </a:xfrm>
                    <a:prstGeom prst="rect">
                      <a:avLst/>
                    </a:prstGeom>
                    <a:noFill/>
                  </pic:spPr>
                </pic:pic>
              </a:graphicData>
            </a:graphic>
          </wp:inline>
        </w:drawing>
      </w:r>
      <w:r w:rsidRPr="00ED7285">
        <w:rPr>
          <w:rFonts w:ascii="Times New Roman" w:hAnsi="Times New Roman" w:cs="Times New Roman"/>
          <w:b/>
          <w:sz w:val="28"/>
          <w:szCs w:val="28"/>
        </w:rPr>
        <w:t xml:space="preserve">  </w:t>
      </w:r>
      <w:r w:rsidR="00C82012">
        <w:rPr>
          <w:rFonts w:ascii="Times New Roman" w:hAnsi="Times New Roman" w:cs="Times New Roman"/>
          <w:b/>
          <w:sz w:val="28"/>
          <w:szCs w:val="28"/>
        </w:rPr>
        <w:t xml:space="preserve">    </w:t>
      </w:r>
      <w:r w:rsidR="00A90167">
        <w:rPr>
          <w:rFonts w:ascii="Times New Roman" w:hAnsi="Times New Roman" w:cs="Times New Roman"/>
          <w:b/>
          <w:sz w:val="28"/>
          <w:szCs w:val="28"/>
        </w:rPr>
        <w:t xml:space="preserve">                             </w:t>
      </w:r>
      <w:r w:rsidR="00C82012">
        <w:rPr>
          <w:rFonts w:ascii="Times New Roman" w:hAnsi="Times New Roman" w:cs="Times New Roman"/>
          <w:b/>
          <w:noProof/>
          <w:sz w:val="28"/>
          <w:szCs w:val="28"/>
          <w:lang w:eastAsia="ru-RU"/>
        </w:rPr>
        <w:drawing>
          <wp:inline distT="0" distB="0" distL="0" distR="0" wp14:anchorId="3672B5D1">
            <wp:extent cx="1713230" cy="1999615"/>
            <wp:effectExtent l="0" t="0" r="127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1999615"/>
                    </a:xfrm>
                    <a:prstGeom prst="rect">
                      <a:avLst/>
                    </a:prstGeom>
                    <a:noFill/>
                  </pic:spPr>
                </pic:pic>
              </a:graphicData>
            </a:graphic>
          </wp:inline>
        </w:drawing>
      </w:r>
      <w:r w:rsidR="00C82012">
        <w:rPr>
          <w:rFonts w:ascii="Times New Roman" w:hAnsi="Times New Roman" w:cs="Times New Roman"/>
          <w:b/>
          <w:sz w:val="28"/>
          <w:szCs w:val="28"/>
        </w:rPr>
        <w:t xml:space="preserve"> </w:t>
      </w:r>
    </w:p>
    <w:p w:rsidR="0078386E" w:rsidRPr="00ED7285" w:rsidRDefault="0078386E" w:rsidP="00ED7285">
      <w:pPr>
        <w:jc w:val="both"/>
        <w:rPr>
          <w:rFonts w:ascii="Times New Roman" w:hAnsi="Times New Roman" w:cs="Times New Roman"/>
          <w:sz w:val="28"/>
          <w:szCs w:val="28"/>
        </w:rPr>
      </w:pPr>
      <w:r w:rsidRPr="00ED7285">
        <w:rPr>
          <w:rFonts w:ascii="Times New Roman" w:hAnsi="Times New Roman" w:cs="Times New Roman"/>
          <w:sz w:val="28"/>
          <w:szCs w:val="28"/>
        </w:rPr>
        <w:t xml:space="preserve">Также существуют и различные гармоничные сочетания цветов на основе квадрата и прямоугольника (четырёх гармоничных цветов) и пятиугольника (пять гармоничных цветов), </w:t>
      </w:r>
    </w:p>
    <w:p w:rsidR="0078386E" w:rsidRPr="00ED7285" w:rsidRDefault="0078386E" w:rsidP="00ED7285">
      <w:pPr>
        <w:jc w:val="both"/>
        <w:rPr>
          <w:rFonts w:ascii="Times New Roman" w:hAnsi="Times New Roman" w:cs="Times New Roman"/>
          <w:b/>
          <w:sz w:val="28"/>
          <w:szCs w:val="28"/>
        </w:rPr>
      </w:pPr>
    </w:p>
    <w:p w:rsidR="00452D6F" w:rsidRPr="00ED7285" w:rsidRDefault="00452D6F" w:rsidP="00ED7285">
      <w:pPr>
        <w:jc w:val="both"/>
        <w:rPr>
          <w:rFonts w:ascii="Times New Roman" w:hAnsi="Times New Roman" w:cs="Times New Roman"/>
          <w:sz w:val="28"/>
          <w:szCs w:val="28"/>
        </w:rPr>
      </w:pPr>
      <w:r w:rsidRPr="00ED7285">
        <w:rPr>
          <w:rFonts w:ascii="Times New Roman" w:hAnsi="Times New Roman" w:cs="Times New Roman"/>
          <w:b/>
          <w:sz w:val="28"/>
          <w:szCs w:val="28"/>
        </w:rPr>
        <w:t>Контрастные цветовые композиции</w:t>
      </w:r>
      <w:r w:rsidRPr="00ED7285">
        <w:rPr>
          <w:rFonts w:ascii="Times New Roman" w:hAnsi="Times New Roman" w:cs="Times New Roman"/>
          <w:sz w:val="28"/>
          <w:szCs w:val="28"/>
        </w:rPr>
        <w:t xml:space="preserve">, напротив, строятся на сильном различии цветов друг от друга, как по цвету, так и по насыщенности. Причём контрастная цветовая композиция может быть построена даже в монохромной и ахроматической цветовой гамме. Например, чёрный и белый цвет сильно </w:t>
      </w:r>
      <w:proofErr w:type="gramStart"/>
      <w:r w:rsidRPr="00ED7285">
        <w:rPr>
          <w:rFonts w:ascii="Times New Roman" w:hAnsi="Times New Roman" w:cs="Times New Roman"/>
          <w:sz w:val="28"/>
          <w:szCs w:val="28"/>
        </w:rPr>
        <w:t>контрастны</w:t>
      </w:r>
      <w:proofErr w:type="gramEnd"/>
      <w:r w:rsidRPr="00ED7285">
        <w:rPr>
          <w:rFonts w:ascii="Times New Roman" w:hAnsi="Times New Roman" w:cs="Times New Roman"/>
          <w:sz w:val="28"/>
          <w:szCs w:val="28"/>
        </w:rPr>
        <w:t>. А если вы возьмёте какой-нибудь хроматический цвет в разной насыщенности, например, тёмно-синий и светло-синий, то они также будут контрастны (сильный контраст), хотя и находятся в одном цветовом секторе цветового круга. Тональный контраст характерен для ахроматических цветов. Именно контраст наиболее важен для человеческого глаза. С его помощью можно выразить намного больше, чем с помощью цвета.</w:t>
      </w:r>
    </w:p>
    <w:p w:rsidR="00004F2E" w:rsidRPr="00ED7285" w:rsidRDefault="00452D6F" w:rsidP="00ED7285">
      <w:pPr>
        <w:jc w:val="both"/>
        <w:rPr>
          <w:rFonts w:ascii="Times New Roman" w:hAnsi="Times New Roman" w:cs="Times New Roman"/>
          <w:sz w:val="28"/>
          <w:szCs w:val="28"/>
        </w:rPr>
      </w:pPr>
      <w:r w:rsidRPr="00ED7285">
        <w:rPr>
          <w:rFonts w:ascii="Times New Roman" w:hAnsi="Times New Roman" w:cs="Times New Roman"/>
          <w:noProof/>
          <w:sz w:val="28"/>
          <w:szCs w:val="28"/>
          <w:lang w:eastAsia="ru-RU"/>
        </w:rPr>
        <w:lastRenderedPageBreak/>
        <w:drawing>
          <wp:inline distT="0" distB="0" distL="0" distR="0" wp14:anchorId="079F043E" wp14:editId="7A7283FB">
            <wp:extent cx="2810754" cy="1609177"/>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478" cy="1610736"/>
                    </a:xfrm>
                    <a:prstGeom prst="rect">
                      <a:avLst/>
                    </a:prstGeom>
                    <a:noFill/>
                  </pic:spPr>
                </pic:pic>
              </a:graphicData>
            </a:graphic>
          </wp:inline>
        </w:drawing>
      </w:r>
      <w:r w:rsidRPr="00ED7285">
        <w:rPr>
          <w:rFonts w:ascii="Times New Roman" w:hAnsi="Times New Roman" w:cs="Times New Roman"/>
          <w:sz w:val="28"/>
          <w:szCs w:val="28"/>
        </w:rPr>
        <w:t xml:space="preserve">   </w:t>
      </w:r>
      <w:r w:rsidRPr="00ED7285">
        <w:rPr>
          <w:rFonts w:ascii="Times New Roman" w:hAnsi="Times New Roman" w:cs="Times New Roman"/>
          <w:noProof/>
          <w:sz w:val="28"/>
          <w:szCs w:val="28"/>
          <w:lang w:eastAsia="ru-RU"/>
        </w:rPr>
        <w:drawing>
          <wp:inline distT="0" distB="0" distL="0" distR="0" wp14:anchorId="163E1CA3" wp14:editId="67DD54C8">
            <wp:extent cx="2809875" cy="20032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213" cy="2002738"/>
                    </a:xfrm>
                    <a:prstGeom prst="rect">
                      <a:avLst/>
                    </a:prstGeom>
                    <a:noFill/>
                  </pic:spPr>
                </pic:pic>
              </a:graphicData>
            </a:graphic>
          </wp:inline>
        </w:drawing>
      </w:r>
    </w:p>
    <w:p w:rsidR="006D401C" w:rsidRPr="00ED7285" w:rsidRDefault="006D401C" w:rsidP="00ED7285">
      <w:pPr>
        <w:jc w:val="both"/>
        <w:rPr>
          <w:rFonts w:ascii="Times New Roman" w:hAnsi="Times New Roman" w:cs="Times New Roman"/>
          <w:sz w:val="28"/>
          <w:szCs w:val="28"/>
        </w:rPr>
      </w:pPr>
    </w:p>
    <w:p w:rsidR="006D401C" w:rsidRPr="00ED7285" w:rsidRDefault="006D401C" w:rsidP="00ED7285">
      <w:pPr>
        <w:jc w:val="both"/>
        <w:rPr>
          <w:rFonts w:ascii="Times New Roman" w:hAnsi="Times New Roman" w:cs="Times New Roman"/>
          <w:b/>
          <w:sz w:val="28"/>
          <w:szCs w:val="28"/>
        </w:rPr>
      </w:pPr>
    </w:p>
    <w:p w:rsidR="006D401C" w:rsidRPr="00ED7285" w:rsidRDefault="006D401C" w:rsidP="00ED7285">
      <w:pPr>
        <w:jc w:val="both"/>
        <w:rPr>
          <w:rFonts w:ascii="Times New Roman" w:hAnsi="Times New Roman" w:cs="Times New Roman"/>
          <w:b/>
          <w:sz w:val="28"/>
          <w:szCs w:val="28"/>
        </w:rPr>
      </w:pPr>
    </w:p>
    <w:p w:rsidR="006D401C" w:rsidRPr="00ED7285" w:rsidRDefault="006D401C" w:rsidP="009C3396">
      <w:pPr>
        <w:jc w:val="center"/>
        <w:rPr>
          <w:rFonts w:ascii="Times New Roman" w:hAnsi="Times New Roman" w:cs="Times New Roman"/>
          <w:b/>
          <w:sz w:val="28"/>
          <w:szCs w:val="28"/>
        </w:rPr>
      </w:pPr>
      <w:r w:rsidRPr="00ED7285">
        <w:rPr>
          <w:rFonts w:ascii="Times New Roman" w:hAnsi="Times New Roman" w:cs="Times New Roman"/>
          <w:b/>
          <w:noProof/>
          <w:sz w:val="28"/>
          <w:szCs w:val="28"/>
          <w:lang w:eastAsia="ru-RU"/>
        </w:rPr>
        <w:drawing>
          <wp:inline distT="0" distB="0" distL="0" distR="0" wp14:anchorId="310A6602" wp14:editId="76F81D09">
            <wp:extent cx="3115733" cy="1752600"/>
            <wp:effectExtent l="0" t="0" r="8890" b="0"/>
            <wp:docPr id="19" name="Рисунок 19" descr="https://greatlabel.ru/files/smm/9c63dd5b0fa997b136a5b3f94eec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reatlabel.ru/files/smm/9c63dd5b0fa997b136a5b3f94eec49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069" cy="1751664"/>
                    </a:xfrm>
                    <a:prstGeom prst="rect">
                      <a:avLst/>
                    </a:prstGeom>
                    <a:noFill/>
                    <a:ln>
                      <a:noFill/>
                    </a:ln>
                  </pic:spPr>
                </pic:pic>
              </a:graphicData>
            </a:graphic>
          </wp:inline>
        </w:drawing>
      </w:r>
    </w:p>
    <w:p w:rsidR="006D401C" w:rsidRPr="00ED7285" w:rsidRDefault="006D401C" w:rsidP="00ED7285">
      <w:pPr>
        <w:jc w:val="both"/>
        <w:rPr>
          <w:rFonts w:ascii="Times New Roman" w:hAnsi="Times New Roman" w:cs="Times New Roman"/>
          <w:b/>
          <w:sz w:val="28"/>
          <w:szCs w:val="28"/>
        </w:rPr>
      </w:pPr>
    </w:p>
    <w:p w:rsidR="006D401C" w:rsidRPr="00ED7285" w:rsidRDefault="006D401C" w:rsidP="00ED7285">
      <w:pPr>
        <w:jc w:val="both"/>
        <w:rPr>
          <w:rFonts w:ascii="Times New Roman" w:hAnsi="Times New Roman" w:cs="Times New Roman"/>
          <w:b/>
          <w:sz w:val="28"/>
          <w:szCs w:val="28"/>
        </w:rPr>
      </w:pPr>
    </w:p>
    <w:p w:rsidR="00C9376D" w:rsidRPr="00ED7285" w:rsidRDefault="00C9376D" w:rsidP="00ED7285">
      <w:pPr>
        <w:jc w:val="both"/>
        <w:rPr>
          <w:rFonts w:ascii="Times New Roman" w:hAnsi="Times New Roman" w:cs="Times New Roman"/>
          <w:sz w:val="28"/>
          <w:szCs w:val="28"/>
        </w:rPr>
      </w:pPr>
    </w:p>
    <w:p w:rsidR="006D401C" w:rsidRPr="00ED7285" w:rsidRDefault="00A90167" w:rsidP="00ED7285">
      <w:pPr>
        <w:jc w:val="both"/>
        <w:rPr>
          <w:rFonts w:ascii="Times New Roman" w:hAnsi="Times New Roman" w:cs="Times New Roman"/>
          <w:sz w:val="28"/>
          <w:szCs w:val="28"/>
        </w:rPr>
      </w:pPr>
      <w:r>
        <w:rPr>
          <w:rFonts w:ascii="Times New Roman" w:hAnsi="Times New Roman" w:cs="Times New Roman"/>
          <w:sz w:val="28"/>
          <w:szCs w:val="28"/>
        </w:rPr>
        <w:tab/>
      </w:r>
    </w:p>
    <w:p w:rsidR="00C9376D" w:rsidRPr="00ED7285" w:rsidRDefault="006D401C" w:rsidP="00ED7285">
      <w:pPr>
        <w:jc w:val="both"/>
        <w:rPr>
          <w:rFonts w:ascii="Times New Roman" w:hAnsi="Times New Roman" w:cs="Times New Roman"/>
          <w:sz w:val="28"/>
          <w:szCs w:val="28"/>
        </w:rPr>
      </w:pPr>
      <w:r w:rsidRPr="00ED7285">
        <w:rPr>
          <w:rFonts w:ascii="Times New Roman" w:hAnsi="Times New Roman" w:cs="Times New Roman"/>
          <w:sz w:val="28"/>
          <w:szCs w:val="28"/>
        </w:rPr>
        <w:t xml:space="preserve"> </w:t>
      </w:r>
    </w:p>
    <w:sectPr w:rsidR="00C9376D" w:rsidRPr="00ED72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7B"/>
    <w:rsid w:val="00004F2E"/>
    <w:rsid w:val="00063795"/>
    <w:rsid w:val="001714BE"/>
    <w:rsid w:val="00452D6F"/>
    <w:rsid w:val="004F0F29"/>
    <w:rsid w:val="00511D27"/>
    <w:rsid w:val="00687521"/>
    <w:rsid w:val="006D401C"/>
    <w:rsid w:val="0078386E"/>
    <w:rsid w:val="00917F7B"/>
    <w:rsid w:val="009C3396"/>
    <w:rsid w:val="00A353E3"/>
    <w:rsid w:val="00A90167"/>
    <w:rsid w:val="00AE0498"/>
    <w:rsid w:val="00B0112D"/>
    <w:rsid w:val="00B81173"/>
    <w:rsid w:val="00BC28BE"/>
    <w:rsid w:val="00C4761E"/>
    <w:rsid w:val="00C82012"/>
    <w:rsid w:val="00C9376D"/>
    <w:rsid w:val="00D758B6"/>
    <w:rsid w:val="00DE2993"/>
    <w:rsid w:val="00ED7285"/>
    <w:rsid w:val="00F11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75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75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75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75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8</Pages>
  <Words>1071</Words>
  <Characters>6110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8</cp:revision>
  <dcterms:created xsi:type="dcterms:W3CDTF">2020-06-02T10:21:00Z</dcterms:created>
  <dcterms:modified xsi:type="dcterms:W3CDTF">2020-07-01T07:37:00Z</dcterms:modified>
</cp:coreProperties>
</file>