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5D" w:rsidRPr="0040215D" w:rsidRDefault="0040215D" w:rsidP="00402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Урок  английского языка в 5</w:t>
      </w:r>
      <w:r w:rsidRPr="009F676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</w:p>
    <w:p w:rsidR="008077D0" w:rsidRPr="00E823C4" w:rsidRDefault="008077D0" w:rsidP="008077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D42">
        <w:rPr>
          <w:rFonts w:ascii="Times New Roman" w:hAnsi="Times New Roman" w:cs="Times New Roman"/>
          <w:b/>
          <w:sz w:val="24"/>
          <w:szCs w:val="24"/>
        </w:rPr>
        <w:t>Темаурока</w:t>
      </w:r>
      <w:proofErr w:type="spellEnd"/>
      <w:r w:rsidRPr="00E823C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Healthy</w:t>
      </w:r>
      <w:r w:rsidRPr="00E823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Ways</w:t>
      </w:r>
    </w:p>
    <w:p w:rsidR="0040215D" w:rsidRDefault="0040215D" w:rsidP="00402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7D0" w:rsidRDefault="008077D0" w:rsidP="0040215D">
      <w:pPr>
        <w:rPr>
          <w:rFonts w:ascii="Times New Roman" w:hAnsi="Times New Roman" w:cs="Times New Roman"/>
          <w:sz w:val="24"/>
          <w:szCs w:val="24"/>
        </w:rPr>
      </w:pPr>
      <w:r w:rsidRPr="004031EC">
        <w:rPr>
          <w:rFonts w:ascii="Times New Roman" w:hAnsi="Times New Roman" w:cs="Times New Roman"/>
          <w:sz w:val="24"/>
          <w:szCs w:val="24"/>
        </w:rPr>
        <w:t>Цель урока:</w:t>
      </w:r>
    </w:p>
    <w:p w:rsidR="008077D0" w:rsidRPr="008077D0" w:rsidRDefault="008077D0" w:rsidP="008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077D0" w:rsidRDefault="008077D0" w:rsidP="008077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9F6768">
        <w:rPr>
          <w:rFonts w:ascii="Times New Roman" w:hAnsi="Times New Roman" w:cs="Times New Roman"/>
          <w:sz w:val="24"/>
          <w:szCs w:val="24"/>
        </w:rPr>
        <w:t xml:space="preserve"> применения учащимися знаний </w:t>
      </w:r>
      <w:r>
        <w:rPr>
          <w:rFonts w:ascii="Times New Roman" w:hAnsi="Times New Roman" w:cs="Times New Roman"/>
          <w:sz w:val="24"/>
          <w:szCs w:val="24"/>
        </w:rPr>
        <w:t>и способов действий (лексических и грамматических навыков</w:t>
      </w:r>
      <w:r w:rsidRPr="009F6768">
        <w:rPr>
          <w:rFonts w:ascii="Times New Roman" w:hAnsi="Times New Roman" w:cs="Times New Roman"/>
          <w:sz w:val="24"/>
          <w:szCs w:val="24"/>
        </w:rPr>
        <w:t xml:space="preserve">, умения </w:t>
      </w:r>
      <w:r>
        <w:rPr>
          <w:rFonts w:ascii="Times New Roman" w:hAnsi="Times New Roman" w:cs="Times New Roman"/>
          <w:sz w:val="24"/>
          <w:szCs w:val="24"/>
        </w:rPr>
        <w:t xml:space="preserve"> монологической речи, навыков</w:t>
      </w:r>
      <w:r w:rsidRPr="009F6768">
        <w:rPr>
          <w:rFonts w:ascii="Times New Roman" w:hAnsi="Times New Roman" w:cs="Times New Roman"/>
          <w:sz w:val="24"/>
          <w:szCs w:val="24"/>
        </w:rPr>
        <w:t xml:space="preserve"> чтения и </w:t>
      </w:r>
      <w:proofErr w:type="spellStart"/>
      <w:r w:rsidRPr="009F676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F6768">
        <w:rPr>
          <w:rFonts w:ascii="Times New Roman" w:hAnsi="Times New Roman" w:cs="Times New Roman"/>
          <w:sz w:val="24"/>
          <w:szCs w:val="24"/>
        </w:rPr>
        <w:t>) в разнообразных ситуациях в рамках темы «</w:t>
      </w:r>
      <w:r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Pr="009F6768">
        <w:rPr>
          <w:rFonts w:ascii="Times New Roman" w:hAnsi="Times New Roman" w:cs="Times New Roman"/>
          <w:sz w:val="24"/>
          <w:szCs w:val="24"/>
        </w:rPr>
        <w:t xml:space="preserve"> » с целью выяснен</w:t>
      </w:r>
      <w:r>
        <w:rPr>
          <w:rFonts w:ascii="Times New Roman" w:hAnsi="Times New Roman" w:cs="Times New Roman"/>
          <w:sz w:val="24"/>
          <w:szCs w:val="24"/>
        </w:rPr>
        <w:t>ия уровня их освоения учащимися;</w:t>
      </w:r>
    </w:p>
    <w:p w:rsidR="008077D0" w:rsidRDefault="008077D0" w:rsidP="008077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умения сравнивать, сопоставлять, анализировать, выделять информацию;</w:t>
      </w:r>
    </w:p>
    <w:p w:rsidR="008077D0" w:rsidRPr="003D2497" w:rsidRDefault="008077D0" w:rsidP="008077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49C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777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овладения иностранным языком,</w:t>
      </w:r>
      <w:r w:rsidRPr="0077749C">
        <w:rPr>
          <w:sz w:val="28"/>
          <w:szCs w:val="28"/>
        </w:rPr>
        <w:t xml:space="preserve"> </w:t>
      </w:r>
      <w:r w:rsidRPr="0077749C">
        <w:rPr>
          <w:rFonts w:ascii="Times New Roman" w:hAnsi="Times New Roman" w:cs="Times New Roman"/>
          <w:sz w:val="24"/>
          <w:szCs w:val="24"/>
        </w:rPr>
        <w:t>воспитания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8077D0" w:rsidRPr="004031EC" w:rsidRDefault="008077D0" w:rsidP="008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D0" w:rsidRDefault="008077D0" w:rsidP="008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4B0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077D0" w:rsidRPr="00454B09" w:rsidRDefault="008077D0" w:rsidP="008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077D0" w:rsidRPr="00BB2D42" w:rsidRDefault="008077D0" w:rsidP="008077D0">
      <w:pPr>
        <w:pStyle w:val="c0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"/>
          <w:lang w:eastAsia="en-US"/>
        </w:rPr>
      </w:pPr>
      <w:r w:rsidRPr="00BB2D42">
        <w:rPr>
          <w:rStyle w:val="c1"/>
          <w:lang w:eastAsia="en-US"/>
        </w:rPr>
        <w:t>Умение правильно понимать значение лексических единиц (ЛЕ) по теме.</w:t>
      </w:r>
    </w:p>
    <w:p w:rsidR="008077D0" w:rsidRPr="00BB2D42" w:rsidRDefault="008077D0" w:rsidP="008077D0">
      <w:pPr>
        <w:pStyle w:val="c0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"/>
          <w:lang w:eastAsia="en-US"/>
        </w:rPr>
      </w:pPr>
      <w:r w:rsidRPr="00BB2D42">
        <w:rPr>
          <w:rStyle w:val="c1"/>
          <w:lang w:eastAsia="en-US"/>
        </w:rPr>
        <w:t>Умение использовать ЛЕ в заданной ситуации.</w:t>
      </w:r>
    </w:p>
    <w:p w:rsidR="008077D0" w:rsidRPr="00BB2D42" w:rsidRDefault="008077D0" w:rsidP="008077D0">
      <w:pPr>
        <w:pStyle w:val="c0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"/>
          <w:lang w:eastAsia="en-US"/>
        </w:rPr>
      </w:pPr>
      <w:r w:rsidRPr="00BB2D42">
        <w:rPr>
          <w:rStyle w:val="c1"/>
          <w:lang w:eastAsia="en-US"/>
        </w:rPr>
        <w:t>Умение строить краткие высказывания.</w:t>
      </w:r>
    </w:p>
    <w:p w:rsidR="008077D0" w:rsidRDefault="008077D0" w:rsidP="008077D0">
      <w:pPr>
        <w:pStyle w:val="c0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Style w:val="c1"/>
          <w:lang w:eastAsia="en-US"/>
        </w:rPr>
      </w:pPr>
      <w:proofErr w:type="gramStart"/>
      <w:r w:rsidRPr="00BB2D42">
        <w:rPr>
          <w:rStyle w:val="c1"/>
          <w:lang w:eastAsia="en-US"/>
        </w:rPr>
        <w:t>Умение составлять монологические высказывание по заданной ситуации с использованием опор.</w:t>
      </w:r>
      <w:proofErr w:type="gramEnd"/>
    </w:p>
    <w:p w:rsidR="008077D0" w:rsidRPr="003D2497" w:rsidRDefault="008077D0" w:rsidP="008077D0">
      <w:pPr>
        <w:pStyle w:val="c0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lang w:eastAsia="en-US"/>
        </w:rPr>
      </w:pPr>
    </w:p>
    <w:p w:rsidR="008077D0" w:rsidRDefault="008077D0" w:rsidP="008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4B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4031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77D0" w:rsidRPr="00BB2D42" w:rsidRDefault="008077D0" w:rsidP="008077D0">
      <w:pPr>
        <w:spacing w:after="120" w:line="240" w:lineRule="atLeast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2D4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Регулятивные УУД:</w:t>
      </w:r>
    </w:p>
    <w:p w:rsidR="008077D0" w:rsidRPr="00BB2D42" w:rsidRDefault="008077D0" w:rsidP="00807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B2D42">
        <w:rPr>
          <w:rFonts w:ascii="Times New Roman" w:eastAsia="Times New Roman" w:hAnsi="Times New Roman" w:cs="Times New Roman"/>
          <w:sz w:val="24"/>
          <w:szCs w:val="24"/>
        </w:rPr>
        <w:t>определять цель деятельности на уроке с помощью учителя;</w:t>
      </w:r>
    </w:p>
    <w:p w:rsidR="008077D0" w:rsidRPr="00BB2D42" w:rsidRDefault="008077D0" w:rsidP="00807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B2D4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BB2D42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BB2D42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самоконтроль;</w:t>
      </w:r>
    </w:p>
    <w:p w:rsidR="008077D0" w:rsidRPr="00BB2D42" w:rsidRDefault="008077D0" w:rsidP="00807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B2D4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взаимоконтроль и </w:t>
      </w:r>
      <w:proofErr w:type="spellStart"/>
      <w:r w:rsidRPr="00BB2D42">
        <w:rPr>
          <w:rFonts w:ascii="Times New Roman" w:eastAsia="Times New Roman" w:hAnsi="Times New Roman" w:cs="Times New Roman"/>
          <w:sz w:val="24"/>
          <w:szCs w:val="24"/>
        </w:rPr>
        <w:t>взаимооценку</w:t>
      </w:r>
      <w:proofErr w:type="spellEnd"/>
      <w:r w:rsidRPr="00BB2D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7D0" w:rsidRPr="00BB2D42" w:rsidRDefault="008077D0" w:rsidP="00807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B2D42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учебной задачи;</w:t>
      </w:r>
    </w:p>
    <w:p w:rsidR="008077D0" w:rsidRPr="00BB2D42" w:rsidRDefault="008077D0" w:rsidP="00807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B2D42">
        <w:rPr>
          <w:rFonts w:ascii="Times New Roman" w:eastAsia="Times New Roman" w:hAnsi="Times New Roman" w:cs="Times New Roman"/>
          <w:sz w:val="24"/>
          <w:szCs w:val="24"/>
        </w:rPr>
        <w:t>совместно с учителем и одноклассниками давать оценку деятельности на уроке.</w:t>
      </w:r>
    </w:p>
    <w:p w:rsidR="008077D0" w:rsidRPr="00BB2D42" w:rsidRDefault="008077D0" w:rsidP="008077D0">
      <w:pPr>
        <w:spacing w:after="120" w:line="240" w:lineRule="atLeast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2D4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Познавательные УУД: 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осознанное построение монологического высказывания с использованием опор;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осознанное прочтение текста.</w:t>
      </w:r>
    </w:p>
    <w:p w:rsidR="008077D0" w:rsidRPr="00BB2D42" w:rsidRDefault="008077D0" w:rsidP="008077D0">
      <w:pPr>
        <w:spacing w:after="120" w:line="240" w:lineRule="atLeast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2D4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Коммуникативные УУД: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слушать и понимать речь учителя, одноклассников и речь незнакомого лица (иностранца);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lastRenderedPageBreak/>
        <w:t>уметь с достаточной полнотой и точностью выражать свои мысли в соответствии с задачами и условиями коммуникации;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планировать учебное сотрудничество с учителем и сверстниками;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отвечать на вопросы учителя в соответствии с грамматическими нормами языка;</w:t>
      </w:r>
    </w:p>
    <w:p w:rsidR="008077D0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владение монологической речью.</w:t>
      </w: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b/>
        </w:rPr>
      </w:pPr>
      <w:r w:rsidRPr="00BB2D42">
        <w:rPr>
          <w:b/>
          <w:lang w:eastAsia="en-US"/>
        </w:rPr>
        <w:t>Личностные результаты: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Развитие навыков сотрудничества со сверстниками в разных социальных ситуациях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взаимодействие.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Формирование представлений о мире, как о многоязычном, поликультурном, разнообразном и едином сообществе, открытом для дружбы, взаимопонимания, толерантности и уважения людей друг к другу.</w:t>
      </w:r>
    </w:p>
    <w:p w:rsidR="008077D0" w:rsidRPr="00BB2D42" w:rsidRDefault="008077D0" w:rsidP="008077D0">
      <w:pPr>
        <w:pStyle w:val="c0"/>
        <w:numPr>
          <w:ilvl w:val="0"/>
          <w:numId w:val="3"/>
        </w:numPr>
        <w:spacing w:before="0" w:beforeAutospacing="0" w:after="0" w:afterAutospacing="0"/>
        <w:jc w:val="both"/>
      </w:pPr>
      <w:r w:rsidRPr="00BB2D42">
        <w:t>Формирование коммуникативной компетентности в общении и сотрудничестве со сверстниками.</w:t>
      </w:r>
    </w:p>
    <w:p w:rsidR="008077D0" w:rsidRPr="00BB2D42" w:rsidRDefault="008077D0" w:rsidP="008077D0">
      <w:pPr>
        <w:pStyle w:val="c0"/>
        <w:numPr>
          <w:ilvl w:val="0"/>
          <w:numId w:val="4"/>
        </w:numPr>
        <w:spacing w:before="0" w:beforeAutospacing="0" w:after="0" w:afterAutospacing="0"/>
        <w:jc w:val="both"/>
      </w:pPr>
      <w:r w:rsidRPr="00BB2D42">
        <w:t>Развитие интереса к проектно-творческой деятельности.</w:t>
      </w: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b/>
        </w:rPr>
      </w:pP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b/>
        </w:rPr>
      </w:pPr>
      <w:r w:rsidRPr="00BB2D42">
        <w:rPr>
          <w:rStyle w:val="c1"/>
          <w:b/>
        </w:rPr>
        <w:t>Универсальные учебные действия:</w:t>
      </w:r>
    </w:p>
    <w:p w:rsidR="008077D0" w:rsidRPr="00BB2D42" w:rsidRDefault="008077D0" w:rsidP="008077D0">
      <w:pPr>
        <w:pStyle w:val="a3"/>
        <w:spacing w:before="0" w:beforeAutospacing="0" w:after="0" w:afterAutospacing="0"/>
        <w:ind w:firstLine="426"/>
        <w:jc w:val="both"/>
        <w:rPr>
          <w:i/>
        </w:rPr>
      </w:pPr>
      <w:proofErr w:type="gramStart"/>
      <w:r w:rsidRPr="00BB2D42">
        <w:rPr>
          <w:rStyle w:val="c1"/>
        </w:rPr>
        <w:t xml:space="preserve">Личностные: </w:t>
      </w:r>
      <w:r w:rsidRPr="00BB2D42">
        <w:rPr>
          <w:i/>
        </w:rPr>
        <w:t>личностное, жизненное самоопределение; установление учащимися связи между целью учебной деятельности и ее мотивом; действие нравственно–этического оценивания усваиваемого содержания)</w:t>
      </w:r>
      <w:proofErr w:type="gramEnd"/>
    </w:p>
    <w:p w:rsidR="008077D0" w:rsidRPr="00BB2D42" w:rsidRDefault="008077D0" w:rsidP="008077D0">
      <w:pPr>
        <w:pStyle w:val="a3"/>
        <w:spacing w:before="0" w:beforeAutospacing="0" w:after="0" w:afterAutospacing="0"/>
        <w:ind w:firstLine="426"/>
        <w:jc w:val="both"/>
        <w:rPr>
          <w:i/>
        </w:rPr>
      </w:pPr>
      <w:proofErr w:type="spellStart"/>
      <w:r w:rsidRPr="00BB2D42">
        <w:t>Регулятивные</w:t>
      </w:r>
      <w:proofErr w:type="gramStart"/>
      <w:r w:rsidRPr="00BB2D42">
        <w:t>:</w:t>
      </w:r>
      <w:r w:rsidRPr="00BB2D42">
        <w:rPr>
          <w:i/>
        </w:rPr>
        <w:t>ц</w:t>
      </w:r>
      <w:proofErr w:type="gramEnd"/>
      <w:r w:rsidRPr="00BB2D42">
        <w:rPr>
          <w:i/>
        </w:rPr>
        <w:t>елеполагание</w:t>
      </w:r>
      <w:proofErr w:type="spellEnd"/>
      <w:r w:rsidRPr="00BB2D42">
        <w:rPr>
          <w:i/>
        </w:rPr>
        <w:t>, планирование, прогнозирование, контроль, оценка</w:t>
      </w:r>
    </w:p>
    <w:p w:rsidR="008077D0" w:rsidRPr="00BB2D42" w:rsidRDefault="008077D0" w:rsidP="008077D0">
      <w:pPr>
        <w:pStyle w:val="a3"/>
        <w:spacing w:before="0" w:beforeAutospacing="0" w:after="0" w:afterAutospacing="0"/>
        <w:ind w:firstLine="426"/>
        <w:jc w:val="both"/>
        <w:rPr>
          <w:rStyle w:val="c1"/>
        </w:rPr>
      </w:pPr>
      <w:r w:rsidRPr="00BB2D42">
        <w:t xml:space="preserve">Познавательные: </w:t>
      </w:r>
      <w:proofErr w:type="spellStart"/>
      <w:r w:rsidRPr="00BB2D42">
        <w:rPr>
          <w:rStyle w:val="c1"/>
          <w:i/>
        </w:rPr>
        <w:t>сравнение</w:t>
      </w:r>
      <w:proofErr w:type="gramStart"/>
      <w:r w:rsidRPr="00BB2D42">
        <w:rPr>
          <w:rStyle w:val="c1"/>
          <w:i/>
        </w:rPr>
        <w:t>,</w:t>
      </w:r>
      <w:r w:rsidRPr="00BB2D42">
        <w:rPr>
          <w:i/>
          <w:shd w:val="clear" w:color="auto" w:fill="FFFFFF"/>
        </w:rPr>
        <w:t>п</w:t>
      </w:r>
      <w:proofErr w:type="gramEnd"/>
      <w:r w:rsidRPr="00BB2D42">
        <w:rPr>
          <w:i/>
          <w:shd w:val="clear" w:color="auto" w:fill="FFFFFF"/>
        </w:rPr>
        <w:t>оиск</w:t>
      </w:r>
      <w:proofErr w:type="spellEnd"/>
      <w:r w:rsidRPr="00BB2D42">
        <w:rPr>
          <w:i/>
          <w:shd w:val="clear" w:color="auto" w:fill="FFFFFF"/>
        </w:rPr>
        <w:t xml:space="preserve"> и выделение необходимой </w:t>
      </w:r>
      <w:proofErr w:type="spellStart"/>
      <w:r w:rsidRPr="00BB2D42">
        <w:rPr>
          <w:i/>
          <w:shd w:val="clear" w:color="auto" w:fill="FFFFFF"/>
        </w:rPr>
        <w:t>информации,построение</w:t>
      </w:r>
      <w:proofErr w:type="spellEnd"/>
      <w:r w:rsidRPr="00BB2D42">
        <w:rPr>
          <w:i/>
          <w:shd w:val="clear" w:color="auto" w:fill="FFFFFF"/>
        </w:rPr>
        <w:t xml:space="preserve"> речевого высказывания в устной форме,</w:t>
      </w:r>
      <w:r w:rsidRPr="00BB2D42">
        <w:rPr>
          <w:rStyle w:val="c1"/>
          <w:i/>
        </w:rPr>
        <w:t xml:space="preserve"> моделирование, работа с учебным текстом.</w:t>
      </w:r>
    </w:p>
    <w:p w:rsidR="008077D0" w:rsidRDefault="008077D0" w:rsidP="008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D0" w:rsidRDefault="008077D0" w:rsidP="008077D0">
      <w:pPr>
        <w:widowControl w:val="0"/>
        <w:tabs>
          <w:tab w:val="left" w:pos="900"/>
        </w:tabs>
        <w:suppressAutoHyphens/>
        <w:autoSpaceDE w:val="0"/>
        <w:ind w:right="-2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  <w:r w:rsidRPr="00F655DB">
        <w:rPr>
          <w:rFonts w:ascii="Times New Roman" w:hAnsi="Times New Roman" w:cs="Times New Roman"/>
          <w:sz w:val="24"/>
          <w:szCs w:val="24"/>
        </w:rPr>
        <w:t xml:space="preserve"> «Английский язык</w:t>
      </w:r>
      <w:r>
        <w:rPr>
          <w:rFonts w:ascii="Times New Roman" w:hAnsi="Times New Roman" w:cs="Times New Roman"/>
          <w:sz w:val="24"/>
          <w:szCs w:val="24"/>
        </w:rPr>
        <w:t>» серии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5 класса</w:t>
      </w:r>
      <w:r w:rsidRPr="00F655DB">
        <w:rPr>
          <w:rFonts w:ascii="Times New Roman" w:hAnsi="Times New Roman" w:cs="Times New Roman"/>
          <w:sz w:val="24"/>
          <w:szCs w:val="24"/>
        </w:rPr>
        <w:t>, авторов О. В. Афанасьевой, И. В. Михеевой, К. М. Барановой. М.</w:t>
      </w:r>
      <w:proofErr w:type="gramStart"/>
      <w:r w:rsidRPr="00F655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55DB">
        <w:rPr>
          <w:rFonts w:ascii="Times New Roman" w:hAnsi="Times New Roman" w:cs="Times New Roman"/>
          <w:sz w:val="24"/>
          <w:szCs w:val="24"/>
        </w:rPr>
        <w:t xml:space="preserve"> Дрофа, 2015. (</w:t>
      </w:r>
      <w:proofErr w:type="spellStart"/>
      <w:r w:rsidRPr="00F655DB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F65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5D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655DB">
        <w:rPr>
          <w:rFonts w:ascii="Times New Roman" w:hAnsi="Times New Roman" w:cs="Times New Roman"/>
          <w:sz w:val="24"/>
          <w:szCs w:val="24"/>
        </w:rPr>
        <w:t>).</w:t>
      </w:r>
    </w:p>
    <w:p w:rsidR="008077D0" w:rsidRPr="006C215B" w:rsidRDefault="008077D0" w:rsidP="006C215B">
      <w:pPr>
        <w:widowControl w:val="0"/>
        <w:tabs>
          <w:tab w:val="left" w:pos="900"/>
        </w:tabs>
        <w:suppressAutoHyphens/>
        <w:autoSpaceDE w:val="0"/>
        <w:ind w:right="-2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F65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к уроку, предметные картинки, карточки для работы в группах.</w:t>
      </w: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b/>
        </w:rPr>
      </w:pPr>
      <w:r w:rsidRPr="00BB2D42">
        <w:rPr>
          <w:rStyle w:val="c1"/>
          <w:b/>
        </w:rPr>
        <w:t>Технологии, методы и приемы:</w:t>
      </w: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i/>
        </w:rPr>
      </w:pPr>
      <w:r w:rsidRPr="00BB2D42">
        <w:rPr>
          <w:rStyle w:val="c1"/>
          <w:i/>
        </w:rPr>
        <w:t>технология оценивания, п</w:t>
      </w:r>
      <w:r>
        <w:rPr>
          <w:rStyle w:val="c1"/>
          <w:i/>
        </w:rPr>
        <w:t>риемы работы с учебным текстом,</w:t>
      </w: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i/>
        </w:rPr>
      </w:pPr>
    </w:p>
    <w:p w:rsidR="008077D0" w:rsidRPr="00BB2D42" w:rsidRDefault="008077D0" w:rsidP="008077D0">
      <w:pPr>
        <w:pStyle w:val="c0"/>
        <w:spacing w:before="0" w:beforeAutospacing="0" w:after="0" w:afterAutospacing="0"/>
        <w:ind w:firstLine="426"/>
        <w:jc w:val="both"/>
        <w:rPr>
          <w:rStyle w:val="c1"/>
          <w:b/>
        </w:rPr>
      </w:pPr>
      <w:r w:rsidRPr="00BB2D42">
        <w:rPr>
          <w:rStyle w:val="c1"/>
          <w:b/>
        </w:rPr>
        <w:t>Формы работы:</w:t>
      </w:r>
    </w:p>
    <w:p w:rsidR="006C215B" w:rsidRDefault="008077D0" w:rsidP="006C215B">
      <w:pPr>
        <w:pStyle w:val="c0"/>
        <w:spacing w:before="0" w:beforeAutospacing="0" w:after="0" w:afterAutospacing="0"/>
        <w:ind w:firstLine="426"/>
        <w:jc w:val="both"/>
        <w:rPr>
          <w:rStyle w:val="c1"/>
          <w:i/>
        </w:rPr>
      </w:pPr>
      <w:r w:rsidRPr="00BB2D42">
        <w:rPr>
          <w:rStyle w:val="c1"/>
          <w:i/>
        </w:rPr>
        <w:t>фронтальная, индивидуальная, парная, групп</w:t>
      </w:r>
      <w:r w:rsidR="006C215B">
        <w:rPr>
          <w:rStyle w:val="c1"/>
          <w:i/>
        </w:rPr>
        <w:t>овая</w:t>
      </w:r>
    </w:p>
    <w:p w:rsidR="00C0377C" w:rsidRDefault="006C215B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40215D" w:rsidRDefault="00C0377C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40215D" w:rsidRDefault="0040215D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40215D" w:rsidRDefault="0040215D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40215D" w:rsidRDefault="0040215D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</w:p>
    <w:p w:rsidR="00AE43FD" w:rsidRDefault="0040215D" w:rsidP="006C215B">
      <w:pPr>
        <w:pStyle w:val="c0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</w:t>
      </w:r>
      <w:r w:rsidR="00C0377C">
        <w:rPr>
          <w:b/>
        </w:rPr>
        <w:t xml:space="preserve">   </w:t>
      </w:r>
      <w:r w:rsidR="00AE43FD">
        <w:rPr>
          <w:b/>
        </w:rPr>
        <w:t>Проект урока</w:t>
      </w:r>
    </w:p>
    <w:p w:rsidR="006C215B" w:rsidRPr="006C215B" w:rsidRDefault="006C215B" w:rsidP="006C215B">
      <w:pPr>
        <w:pStyle w:val="c0"/>
        <w:spacing w:before="0" w:beforeAutospacing="0" w:after="0" w:afterAutospacing="0"/>
        <w:ind w:firstLine="426"/>
        <w:jc w:val="both"/>
        <w:rPr>
          <w:i/>
        </w:rPr>
      </w:pPr>
    </w:p>
    <w:tbl>
      <w:tblPr>
        <w:tblStyle w:val="a4"/>
        <w:tblW w:w="15701" w:type="dxa"/>
        <w:tblLook w:val="04A0"/>
      </w:tblPr>
      <w:tblGrid>
        <w:gridCol w:w="2518"/>
        <w:gridCol w:w="13183"/>
      </w:tblGrid>
      <w:tr w:rsidR="00AE43FD" w:rsidTr="00A376B6">
        <w:tc>
          <w:tcPr>
            <w:tcW w:w="2518" w:type="dxa"/>
          </w:tcPr>
          <w:p w:rsidR="00AE43FD" w:rsidRDefault="00AE43FD" w:rsidP="0080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13183" w:type="dxa"/>
          </w:tcPr>
          <w:p w:rsidR="00AE43FD" w:rsidRPr="00AE43FD" w:rsidRDefault="00AE43FD" w:rsidP="0080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5 класс  </w:t>
            </w:r>
          </w:p>
        </w:tc>
      </w:tr>
      <w:tr w:rsidR="00AE43FD" w:rsidTr="00A376B6">
        <w:tc>
          <w:tcPr>
            <w:tcW w:w="2518" w:type="dxa"/>
          </w:tcPr>
          <w:p w:rsidR="00AE43FD" w:rsidRDefault="00AE43FD" w:rsidP="00AE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83" w:type="dxa"/>
          </w:tcPr>
          <w:p w:rsidR="00AE43FD" w:rsidRPr="006C215B" w:rsidRDefault="00AE43FD" w:rsidP="0080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E4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6C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</w:t>
            </w:r>
            <w:r w:rsidRPr="006C215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E43FD" w:rsidTr="00A376B6">
        <w:tc>
          <w:tcPr>
            <w:tcW w:w="2518" w:type="dxa"/>
          </w:tcPr>
          <w:p w:rsidR="00AE43FD" w:rsidRPr="00AE43FD" w:rsidRDefault="00AE43FD" w:rsidP="00AE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183" w:type="dxa"/>
          </w:tcPr>
          <w:p w:rsidR="00AE43FD" w:rsidRPr="00AE43FD" w:rsidRDefault="00AE43FD" w:rsidP="0080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учащихся по развитию навыков </w:t>
            </w:r>
            <w:proofErr w:type="spellStart"/>
            <w:r w:rsidRPr="00AE43F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E43FD">
              <w:rPr>
                <w:rFonts w:ascii="Times New Roman" w:hAnsi="Times New Roman" w:cs="Times New Roman"/>
                <w:sz w:val="24"/>
                <w:szCs w:val="24"/>
              </w:rPr>
              <w:t>, чтения, устной речи по теме “</w:t>
            </w:r>
            <w:r w:rsidRPr="00AE4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AE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</w:t>
            </w:r>
            <w:r w:rsidRPr="00AE43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E43FD" w:rsidTr="00A376B6">
        <w:tc>
          <w:tcPr>
            <w:tcW w:w="2518" w:type="dxa"/>
          </w:tcPr>
          <w:p w:rsidR="00AE43FD" w:rsidRDefault="00AE43FD" w:rsidP="00AE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средств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13183" w:type="dxa"/>
          </w:tcPr>
          <w:p w:rsidR="00AE43FD" w:rsidRPr="00AE43FD" w:rsidRDefault="006C215B" w:rsidP="006C215B">
            <w:pPr>
              <w:widowControl w:val="0"/>
              <w:tabs>
                <w:tab w:val="left" w:pos="900"/>
              </w:tabs>
              <w:suppressAutoHyphens/>
              <w:autoSpaceDE w:val="0"/>
              <w:ind w:right="-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  <w:r w:rsidRPr="00F655D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серии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5 класса</w:t>
            </w:r>
            <w:r w:rsidRPr="00F655DB">
              <w:rPr>
                <w:rFonts w:ascii="Times New Roman" w:hAnsi="Times New Roman" w:cs="Times New Roman"/>
                <w:sz w:val="24"/>
                <w:szCs w:val="24"/>
              </w:rPr>
              <w:t>, авторов О. В. Афанасьевой, И. В. Михеевой, К. М. Барановой. М.</w:t>
            </w:r>
            <w:proofErr w:type="gramStart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 xml:space="preserve"> Дрофа, 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5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655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43FD" w:rsidTr="00A376B6">
        <w:tc>
          <w:tcPr>
            <w:tcW w:w="2518" w:type="dxa"/>
          </w:tcPr>
          <w:p w:rsidR="00AE43FD" w:rsidRDefault="00AE43FD" w:rsidP="00AE4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3183" w:type="dxa"/>
          </w:tcPr>
          <w:p w:rsidR="00AE43FD" w:rsidRPr="006C215B" w:rsidRDefault="006C215B" w:rsidP="006C215B">
            <w:pPr>
              <w:widowControl w:val="0"/>
              <w:tabs>
                <w:tab w:val="left" w:pos="900"/>
              </w:tabs>
              <w:suppressAutoHyphens/>
              <w:autoSpaceDE w:val="0"/>
              <w:ind w:right="-2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 w:rsidRPr="00F6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предметные картинки, карточки для работы в группах</w:t>
            </w:r>
          </w:p>
        </w:tc>
      </w:tr>
    </w:tbl>
    <w:p w:rsidR="008077D0" w:rsidRDefault="00AE43FD" w:rsidP="006C2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7D0" w:rsidRPr="00F1308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5735" w:type="dxa"/>
        <w:tblInd w:w="-34" w:type="dxa"/>
        <w:tblLook w:val="0000"/>
      </w:tblPr>
      <w:tblGrid>
        <w:gridCol w:w="7397"/>
        <w:gridCol w:w="2998"/>
        <w:gridCol w:w="2705"/>
        <w:gridCol w:w="2635"/>
      </w:tblGrid>
      <w:tr w:rsidR="00713388" w:rsidTr="00A376B6">
        <w:trPr>
          <w:trHeight w:val="300"/>
        </w:trPr>
        <w:tc>
          <w:tcPr>
            <w:tcW w:w="15735" w:type="dxa"/>
            <w:gridSpan w:val="4"/>
          </w:tcPr>
          <w:p w:rsidR="0000783C" w:rsidRDefault="0000783C" w:rsidP="00713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3C" w:rsidRPr="0040215D" w:rsidRDefault="00713388" w:rsidP="0040215D">
            <w:pPr>
              <w:pStyle w:val="a5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713388" w:rsidRDefault="00713388" w:rsidP="0071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388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учащихся к уроку, в</w:t>
            </w:r>
            <w:r w:rsidRPr="00713388">
              <w:rPr>
                <w:rFonts w:ascii="Times New Roman" w:hAnsi="Times New Roman" w:cs="Times New Roman"/>
                <w:sz w:val="24"/>
                <w:szCs w:val="24"/>
              </w:rPr>
              <w:t>вести учащихся в языковую среду</w:t>
            </w:r>
            <w:r w:rsidR="00007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388" w:rsidRPr="00713388" w:rsidRDefault="0000783C" w:rsidP="0071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для учащихся: настроиться на работу на уроке.</w:t>
            </w:r>
          </w:p>
        </w:tc>
      </w:tr>
      <w:tr w:rsidR="00713388" w:rsidTr="0040215D">
        <w:tblPrEx>
          <w:tblLook w:val="04A0"/>
        </w:tblPrEx>
        <w:tc>
          <w:tcPr>
            <w:tcW w:w="7655" w:type="dxa"/>
          </w:tcPr>
          <w:p w:rsidR="00713388" w:rsidRPr="00BB2D42" w:rsidRDefault="00713388" w:rsidP="00BD150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B2D42">
              <w:rPr>
                <w:rStyle w:val="c1"/>
              </w:rPr>
              <w:t>Деятельность учителя</w:t>
            </w:r>
          </w:p>
        </w:tc>
        <w:tc>
          <w:tcPr>
            <w:tcW w:w="5954" w:type="dxa"/>
            <w:gridSpan w:val="2"/>
          </w:tcPr>
          <w:p w:rsidR="00713388" w:rsidRPr="00BB2D42" w:rsidRDefault="00713388" w:rsidP="00BD1506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BB2D42">
              <w:rPr>
                <w:rStyle w:val="c1"/>
              </w:rPr>
              <w:t>Деятельность учащихся</w:t>
            </w:r>
          </w:p>
        </w:tc>
        <w:tc>
          <w:tcPr>
            <w:tcW w:w="2126" w:type="dxa"/>
          </w:tcPr>
          <w:p w:rsidR="00713388" w:rsidRPr="00C0377C" w:rsidRDefault="00713388" w:rsidP="00BD1506">
            <w:pPr>
              <w:jc w:val="both"/>
              <w:rPr>
                <w:rFonts w:ascii="Times New Roman" w:hAnsi="Times New Roman" w:cs="Times New Roman"/>
              </w:rPr>
            </w:pPr>
            <w:r w:rsidRPr="00C0377C">
              <w:rPr>
                <w:rFonts w:ascii="Times New Roman" w:hAnsi="Times New Roman" w:cs="Times New Roman"/>
              </w:rPr>
              <w:t xml:space="preserve">Планируемые результаты: личностные, предметные, </w:t>
            </w:r>
            <w:proofErr w:type="spellStart"/>
            <w:r w:rsidRPr="00C0377C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713388" w:rsidRPr="00AE43FD" w:rsidTr="0040215D">
        <w:tblPrEx>
          <w:tblLook w:val="04A0"/>
        </w:tblPrEx>
        <w:trPr>
          <w:trHeight w:val="1350"/>
        </w:trPr>
        <w:tc>
          <w:tcPr>
            <w:tcW w:w="7655" w:type="dxa"/>
          </w:tcPr>
          <w:p w:rsidR="00713388" w:rsidRPr="00A21151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Good morning dear pupils!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Nice to see you!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  <w:lang w:val="en-US"/>
              </w:rPr>
              <w:t>How are you today!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I’m OK thank you! Tell </w:t>
            </w:r>
            <w:proofErr w:type="gramStart"/>
            <w:r w:rsidRPr="00713388">
              <w:rPr>
                <w:rStyle w:val="c1"/>
                <w:lang w:val="en-US"/>
              </w:rPr>
              <w:t>me  who</w:t>
            </w:r>
            <w:proofErr w:type="gramEnd"/>
            <w:r w:rsidRPr="00713388">
              <w:rPr>
                <w:rStyle w:val="c1"/>
                <w:lang w:val="en-US"/>
              </w:rPr>
              <w:t xml:space="preserve"> is absent today.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</w:tc>
        <w:tc>
          <w:tcPr>
            <w:tcW w:w="5954" w:type="dxa"/>
            <w:gridSpan w:val="2"/>
            <w:tcBorders>
              <w:bottom w:val="nil"/>
            </w:tcBorders>
          </w:tcPr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Good </w:t>
            </w:r>
            <w:proofErr w:type="gramStart"/>
            <w:r w:rsidRPr="00713388">
              <w:rPr>
                <w:rStyle w:val="c1"/>
                <w:lang w:val="en-US"/>
              </w:rPr>
              <w:t>morning  Marina</w:t>
            </w:r>
            <w:proofErr w:type="gramEnd"/>
            <w:r w:rsidRPr="00713388">
              <w:rPr>
                <w:rStyle w:val="c1"/>
                <w:lang w:val="en-US"/>
              </w:rPr>
              <w:t xml:space="preserve"> </w:t>
            </w:r>
            <w:proofErr w:type="spellStart"/>
            <w:r w:rsidRPr="00713388">
              <w:rPr>
                <w:rStyle w:val="c1"/>
                <w:lang w:val="en-US"/>
              </w:rPr>
              <w:t>Nickolayevna</w:t>
            </w:r>
            <w:proofErr w:type="spellEnd"/>
            <w:r w:rsidRPr="00713388">
              <w:rPr>
                <w:rStyle w:val="c1"/>
                <w:lang w:val="en-US"/>
              </w:rPr>
              <w:t>!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Nice to see you too!</w:t>
            </w:r>
          </w:p>
          <w:p w:rsidR="00713388" w:rsidRPr="00A21151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I’m fine thank you! How are you?</w:t>
            </w:r>
          </w:p>
          <w:p w:rsidR="00713388" w:rsidRPr="00713388" w:rsidRDefault="00713388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… </w:t>
            </w:r>
            <w:proofErr w:type="gramStart"/>
            <w:r w:rsidRPr="00713388">
              <w:rPr>
                <w:rStyle w:val="c1"/>
                <w:lang w:val="en-US"/>
              </w:rPr>
              <w:t>is</w:t>
            </w:r>
            <w:proofErr w:type="gramEnd"/>
            <w:r w:rsidRPr="00713388">
              <w:rPr>
                <w:rStyle w:val="c1"/>
                <w:lang w:val="en-US"/>
              </w:rPr>
              <w:t xml:space="preserve"> absent today. He/she is ill.</w:t>
            </w:r>
          </w:p>
        </w:tc>
        <w:tc>
          <w:tcPr>
            <w:tcW w:w="2126" w:type="dxa"/>
            <w:tcBorders>
              <w:bottom w:val="nil"/>
            </w:tcBorders>
          </w:tcPr>
          <w:p w:rsidR="00713388" w:rsidRPr="00A21151" w:rsidRDefault="00A21151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астроить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работу, создать хорошее настроение</w:t>
            </w:r>
          </w:p>
        </w:tc>
      </w:tr>
      <w:tr w:rsidR="00713388" w:rsidRPr="0000783C" w:rsidTr="00A376B6">
        <w:tblPrEx>
          <w:tblLook w:val="04A0"/>
        </w:tblPrEx>
        <w:trPr>
          <w:trHeight w:val="30"/>
        </w:trPr>
        <w:tc>
          <w:tcPr>
            <w:tcW w:w="15735" w:type="dxa"/>
            <w:gridSpan w:val="4"/>
          </w:tcPr>
          <w:p w:rsidR="0000783C" w:rsidRPr="00C0377C" w:rsidRDefault="0000783C" w:rsidP="00C0377C">
            <w:pPr>
              <w:pStyle w:val="a5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934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</w:t>
            </w:r>
          </w:p>
          <w:p w:rsidR="0000783C" w:rsidRPr="0000783C" w:rsidRDefault="0000783C" w:rsidP="000078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7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учителя: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определить цели  и задачи на данном уроке.</w:t>
            </w:r>
          </w:p>
          <w:p w:rsidR="0079344D" w:rsidRPr="0040215D" w:rsidRDefault="0000783C" w:rsidP="004021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7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для учащихся: прийти к пониманию того, что они будут делать на уроке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чему они должны </w:t>
            </w:r>
            <w:r w:rsidR="00793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научиться</w:t>
            </w:r>
          </w:p>
        </w:tc>
      </w:tr>
      <w:tr w:rsidR="0079344D" w:rsidRPr="00A21151" w:rsidTr="00A85234">
        <w:tblPrEx>
          <w:tblLook w:val="04A0"/>
        </w:tblPrEx>
        <w:trPr>
          <w:trHeight w:val="495"/>
        </w:trPr>
        <w:tc>
          <w:tcPr>
            <w:tcW w:w="7655" w:type="dxa"/>
          </w:tcPr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Children, look at the blackboard. What can you see in the pictures?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Try to guess the topic of the lesson.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Now look at the screen.   </w:t>
            </w:r>
            <w:r w:rsidRPr="00713388">
              <w:rPr>
                <w:rStyle w:val="c1"/>
                <w:b/>
                <w:lang w:val="en-US"/>
              </w:rPr>
              <w:t>(</w:t>
            </w:r>
            <w:r w:rsidRPr="00713388">
              <w:rPr>
                <w:rStyle w:val="c1"/>
                <w:b/>
              </w:rPr>
              <w:t>Слайд</w:t>
            </w:r>
            <w:r w:rsidRPr="00713388">
              <w:rPr>
                <w:rStyle w:val="c1"/>
                <w:lang w:val="en-US"/>
              </w:rPr>
              <w:t xml:space="preserve">   ).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(Gold, a cottage, a car, job, health, a computer).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What thing is the most important for you?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proofErr w:type="gramStart"/>
            <w:r w:rsidRPr="00713388">
              <w:rPr>
                <w:rStyle w:val="c1"/>
                <w:lang w:val="en-US"/>
              </w:rPr>
              <w:t>Yes .</w:t>
            </w:r>
            <w:proofErr w:type="gramEnd"/>
            <w:r w:rsidRPr="00713388">
              <w:rPr>
                <w:rStyle w:val="c1"/>
                <w:lang w:val="en-US"/>
              </w:rPr>
              <w:t xml:space="preserve"> </w:t>
            </w:r>
            <w:proofErr w:type="gramStart"/>
            <w:r w:rsidRPr="00713388">
              <w:rPr>
                <w:rStyle w:val="c1"/>
                <w:lang w:val="en-US"/>
              </w:rPr>
              <w:t>are</w:t>
            </w:r>
            <w:proofErr w:type="gramEnd"/>
            <w:r w:rsidRPr="00713388">
              <w:rPr>
                <w:rStyle w:val="c1"/>
                <w:lang w:val="en-US"/>
              </w:rPr>
              <w:t xml:space="preserve"> right. Why?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proofErr w:type="gramStart"/>
            <w:r w:rsidRPr="00713388">
              <w:rPr>
                <w:rStyle w:val="c1"/>
                <w:lang w:val="en-US"/>
              </w:rPr>
              <w:t>what</w:t>
            </w:r>
            <w:proofErr w:type="gramEnd"/>
            <w:r w:rsidRPr="00713388">
              <w:rPr>
                <w:rStyle w:val="c1"/>
                <w:lang w:val="en-US"/>
              </w:rPr>
              <w:t xml:space="preserve"> is the topic question of our lesson? What are we going to speak about? </w:t>
            </w:r>
          </w:p>
          <w:p w:rsidR="0079344D" w:rsidRPr="006C215B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lang w:val="en-US"/>
              </w:rPr>
            </w:pPr>
            <w:r w:rsidRPr="00713388">
              <w:rPr>
                <w:rStyle w:val="c1"/>
              </w:rPr>
              <w:t xml:space="preserve">Да, мы будем учиться вести беседу о здоровом образе жизни. - </w:t>
            </w:r>
            <w:r w:rsidRPr="00713388">
              <w:rPr>
                <w:rStyle w:val="c1"/>
                <w:b/>
              </w:rPr>
              <w:t xml:space="preserve">( </w:t>
            </w:r>
            <w:r w:rsidRPr="00713388">
              <w:rPr>
                <w:rStyle w:val="c1"/>
                <w:b/>
              </w:rPr>
              <w:lastRenderedPageBreak/>
              <w:t xml:space="preserve">ЦЕЛЬ). </w:t>
            </w:r>
            <w:r w:rsidRPr="00713388">
              <w:rPr>
                <w:rStyle w:val="c1"/>
                <w:b/>
                <w:lang w:val="en-US"/>
              </w:rPr>
              <w:t>(</w:t>
            </w:r>
            <w:r w:rsidRPr="00713388">
              <w:rPr>
                <w:rStyle w:val="c1"/>
                <w:b/>
              </w:rPr>
              <w:t>Слайд</w:t>
            </w:r>
            <w:r w:rsidRPr="00713388">
              <w:rPr>
                <w:rStyle w:val="c1"/>
                <w:b/>
                <w:lang w:val="en-US"/>
              </w:rPr>
              <w:t xml:space="preserve">   )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In other words, we will discuss what we must do to be healthy.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  <w:lang w:val="en-US"/>
              </w:rPr>
              <w:t xml:space="preserve">How will we do it? </w:t>
            </w:r>
            <w:r w:rsidRPr="00713388">
              <w:rPr>
                <w:rStyle w:val="c1"/>
              </w:rPr>
              <w:t xml:space="preserve">Чтобы уметь рассказывать о здоровом образе жизни, что мы должны знать и уметь?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rPr>
                <w:rStyle w:val="c1"/>
                <w:i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i/>
                <w:lang w:val="en-US"/>
              </w:rPr>
            </w:pPr>
            <w:r w:rsidRPr="00713388">
              <w:rPr>
                <w:rStyle w:val="c1"/>
                <w:b/>
                <w:i/>
              </w:rPr>
              <w:t>ЗАДАЧИ</w:t>
            </w:r>
            <w:r w:rsidRPr="00713388">
              <w:rPr>
                <w:rStyle w:val="c1"/>
                <w:b/>
                <w:i/>
                <w:lang w:val="en-US"/>
              </w:rPr>
              <w:t xml:space="preserve"> (</w:t>
            </w:r>
            <w:r w:rsidRPr="00713388">
              <w:rPr>
                <w:rStyle w:val="c1"/>
                <w:b/>
                <w:i/>
              </w:rPr>
              <w:t>на</w:t>
            </w:r>
            <w:r w:rsidRPr="00713388">
              <w:rPr>
                <w:rStyle w:val="c1"/>
                <w:b/>
                <w:i/>
                <w:lang w:val="en-US"/>
              </w:rPr>
              <w:t xml:space="preserve"> </w:t>
            </w:r>
            <w:r w:rsidRPr="00713388">
              <w:rPr>
                <w:rStyle w:val="c1"/>
                <w:b/>
                <w:i/>
              </w:rPr>
              <w:t>доске</w:t>
            </w:r>
            <w:r w:rsidRPr="00713388">
              <w:rPr>
                <w:rStyle w:val="c1"/>
                <w:b/>
                <w:i/>
                <w:lang w:val="en-US"/>
              </w:rPr>
              <w:t>):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lang w:val="en-US"/>
              </w:rPr>
            </w:pPr>
            <w:r w:rsidRPr="00713388">
              <w:rPr>
                <w:rStyle w:val="c1"/>
                <w:b/>
                <w:lang w:val="en-US"/>
              </w:rPr>
              <w:t xml:space="preserve">Let’s think what first must we remember to </w:t>
            </w:r>
            <w:proofErr w:type="gramStart"/>
            <w:r w:rsidRPr="00713388">
              <w:rPr>
                <w:rStyle w:val="c1"/>
                <w:b/>
                <w:lang w:val="en-US"/>
              </w:rPr>
              <w:t>do</w:t>
            </w:r>
            <w:proofErr w:type="gramEnd"/>
            <w:r w:rsidRPr="00713388">
              <w:rPr>
                <w:rStyle w:val="c1"/>
                <w:b/>
                <w:lang w:val="en-US"/>
              </w:rPr>
              <w:t xml:space="preserve"> it right.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713388">
              <w:rPr>
                <w:rStyle w:val="c1"/>
                <w:b/>
                <w:lang w:val="en-US"/>
              </w:rPr>
              <w:t>Second</w:t>
            </w:r>
            <w:r w:rsidRPr="00713388">
              <w:rPr>
                <w:rStyle w:val="c1"/>
                <w:b/>
              </w:rPr>
              <w:t xml:space="preserve">?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</w:rPr>
              <w:t xml:space="preserve">Ребята, когда мы беседуем, мы не только отвечаем на вопросы, но и задаем их нашему собеседнику, значит, что мы должны уметь?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713388">
              <w:rPr>
                <w:rStyle w:val="c1"/>
                <w:b/>
                <w:lang w:val="en-US"/>
              </w:rPr>
              <w:t>Next</w:t>
            </w:r>
            <w:r w:rsidRPr="00713388">
              <w:rPr>
                <w:rStyle w:val="c1"/>
                <w:b/>
              </w:rPr>
              <w:t>?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E</w:t>
            </w:r>
            <w:proofErr w:type="spellStart"/>
            <w:r w:rsidRPr="00713388">
              <w:rPr>
                <w:rStyle w:val="c1"/>
              </w:rPr>
              <w:t>сли</w:t>
            </w:r>
            <w:proofErr w:type="spellEnd"/>
            <w:r w:rsidRPr="00713388">
              <w:rPr>
                <w:rStyle w:val="c1"/>
              </w:rPr>
              <w:t xml:space="preserve"> мы будем говорить о том, что мы делаем регулярно, мы должны знать какую </w:t>
            </w:r>
            <w:proofErr w:type="spellStart"/>
            <w:r w:rsidRPr="00713388">
              <w:rPr>
                <w:rStyle w:val="c1"/>
              </w:rPr>
              <w:t>видо-временную</w:t>
            </w:r>
            <w:proofErr w:type="spellEnd"/>
            <w:r w:rsidRPr="00713388">
              <w:rPr>
                <w:rStyle w:val="c1"/>
              </w:rPr>
              <w:t xml:space="preserve"> форму глагола? </w:t>
            </w:r>
            <w:r w:rsidRPr="00713388">
              <w:rPr>
                <w:rStyle w:val="c1"/>
                <w:lang w:val="en-US"/>
              </w:rPr>
              <w:t>(Present Simple?)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lang w:val="en-US"/>
              </w:rPr>
            </w:pPr>
            <w:r w:rsidRPr="00713388">
              <w:rPr>
                <w:rStyle w:val="c1"/>
                <w:b/>
                <w:lang w:val="en-US"/>
              </w:rPr>
              <w:t xml:space="preserve">And if we know all the rules and words?        </w:t>
            </w:r>
          </w:p>
          <w:p w:rsidR="0079344D" w:rsidRPr="00A21151" w:rsidRDefault="0079344D" w:rsidP="00BD1506">
            <w:pPr>
              <w:pStyle w:val="c0"/>
              <w:spacing w:after="0"/>
              <w:jc w:val="both"/>
              <w:rPr>
                <w:rStyle w:val="c1"/>
              </w:rPr>
            </w:pPr>
            <w:r w:rsidRPr="00713388">
              <w:rPr>
                <w:rStyle w:val="c1"/>
              </w:rPr>
              <w:t xml:space="preserve">А если мы с вами знаем все правила и слова, то мы </w:t>
            </w:r>
            <w:proofErr w:type="gramStart"/>
            <w:r w:rsidRPr="00713388">
              <w:rPr>
                <w:rStyle w:val="c1"/>
                <w:lang w:val="en-US"/>
              </w:rPr>
              <w:t>c</w:t>
            </w:r>
            <w:proofErr w:type="gramEnd"/>
            <w:r w:rsidRPr="00713388">
              <w:rPr>
                <w:rStyle w:val="c1"/>
              </w:rPr>
              <w:t xml:space="preserve">можем вести беседу о  здоровом образе жизни. </w:t>
            </w:r>
          </w:p>
        </w:tc>
        <w:tc>
          <w:tcPr>
            <w:tcW w:w="5954" w:type="dxa"/>
            <w:gridSpan w:val="2"/>
          </w:tcPr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lastRenderedPageBreak/>
              <w:t xml:space="preserve">In the pictures we can see fruits,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 xml:space="preserve">vegetables, vitamins, a doctor, 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proofErr w:type="gramStart"/>
            <w:r w:rsidRPr="00713388">
              <w:rPr>
                <w:rStyle w:val="c1"/>
                <w:lang w:val="en-US"/>
              </w:rPr>
              <w:t>a</w:t>
            </w:r>
            <w:proofErr w:type="gramEnd"/>
            <w:r w:rsidRPr="00713388">
              <w:rPr>
                <w:rStyle w:val="c1"/>
                <w:lang w:val="en-US"/>
              </w:rPr>
              <w:t xml:space="preserve"> sportsman.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proofErr w:type="spellStart"/>
            <w:r w:rsidRPr="00713388">
              <w:rPr>
                <w:rStyle w:val="c1"/>
                <w:lang w:val="en-US"/>
              </w:rPr>
              <w:t>Health.If</w:t>
            </w:r>
            <w:proofErr w:type="spellEnd"/>
            <w:r w:rsidRPr="00713388">
              <w:rPr>
                <w:rStyle w:val="c1"/>
                <w:lang w:val="en-US"/>
              </w:rPr>
              <w:t xml:space="preserve"> you have good health, you will have a car a cottage and many other things.</w:t>
            </w:r>
          </w:p>
          <w:p w:rsidR="0079344D" w:rsidRPr="006C215B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lastRenderedPageBreak/>
              <w:t>We are going to speak about healthy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  <w:lang w:val="en-US"/>
              </w:rPr>
              <w:t xml:space="preserve"> </w:t>
            </w:r>
            <w:proofErr w:type="gramStart"/>
            <w:r w:rsidRPr="00713388">
              <w:rPr>
                <w:rStyle w:val="c1"/>
                <w:lang w:val="en-US"/>
              </w:rPr>
              <w:t>ways</w:t>
            </w:r>
            <w:r w:rsidRPr="00713388">
              <w:rPr>
                <w:rStyle w:val="c1"/>
              </w:rPr>
              <w:t xml:space="preserve"> .</w:t>
            </w:r>
            <w:proofErr w:type="gramEnd"/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proofErr w:type="gramStart"/>
            <w:r w:rsidRPr="00713388">
              <w:rPr>
                <w:rStyle w:val="c1"/>
                <w:b/>
              </w:rPr>
              <w:t xml:space="preserve">(Мы будем говорить о здоровом </w:t>
            </w:r>
            <w:proofErr w:type="gramEnd"/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proofErr w:type="gramStart"/>
            <w:r w:rsidRPr="00713388">
              <w:rPr>
                <w:rStyle w:val="c1"/>
                <w:b/>
              </w:rPr>
              <w:t>образе</w:t>
            </w:r>
            <w:proofErr w:type="gramEnd"/>
            <w:r w:rsidRPr="00713388">
              <w:rPr>
                <w:rStyle w:val="c1"/>
                <w:b/>
              </w:rPr>
              <w:t xml:space="preserve"> жизни).</w:t>
            </w:r>
          </w:p>
          <w:p w:rsidR="0079344D" w:rsidRPr="00713388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E929A3">
              <w:rPr>
                <w:rStyle w:val="c1"/>
              </w:rPr>
              <w:t xml:space="preserve">                  </w:t>
            </w:r>
            <w:r w:rsidRPr="00E929A3">
              <w:rPr>
                <w:rStyle w:val="c1"/>
                <w:b/>
              </w:rPr>
              <w:t>ПЛАН УРОКА: (ЗАДАЧИ)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 xml:space="preserve">1).Мы должны знать слова и 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>выражения по теме.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E929A3">
              <w:rPr>
                <w:rStyle w:val="c1"/>
                <w:lang w:val="en-US"/>
              </w:rPr>
              <w:t xml:space="preserve">2). We must remember the rules of 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  <w:lang w:val="en-US"/>
              </w:rPr>
              <w:t>grammar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proofErr w:type="gramStart"/>
            <w:r w:rsidRPr="00E929A3">
              <w:rPr>
                <w:rStyle w:val="c1"/>
              </w:rPr>
              <w:t xml:space="preserve">(мы должны знать правила грамматики, </w:t>
            </w:r>
            <w:proofErr w:type="gramEnd"/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 xml:space="preserve">если мы будем говорить о том, что 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 xml:space="preserve">мы делаем регулярно, мы должны знать 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  <w:lang w:val="en-US"/>
              </w:rPr>
              <w:t>Present</w:t>
            </w:r>
            <w:r w:rsidRPr="00E929A3">
              <w:rPr>
                <w:rStyle w:val="c1"/>
              </w:rPr>
              <w:t xml:space="preserve"> </w:t>
            </w:r>
            <w:r w:rsidRPr="00E929A3">
              <w:rPr>
                <w:rStyle w:val="c1"/>
                <w:lang w:val="en-US"/>
              </w:rPr>
              <w:t>Simple</w:t>
            </w:r>
            <w:r w:rsidR="00A376B6" w:rsidRPr="00E929A3">
              <w:rPr>
                <w:rStyle w:val="c1"/>
              </w:rPr>
              <w:t>, о</w:t>
            </w:r>
            <w:r w:rsidRPr="00E929A3">
              <w:rPr>
                <w:rStyle w:val="c1"/>
              </w:rPr>
              <w:t xml:space="preserve"> действиях в данный момент- </w:t>
            </w:r>
            <w:r w:rsidRPr="00E929A3">
              <w:rPr>
                <w:rStyle w:val="c1"/>
                <w:lang w:val="en-US"/>
              </w:rPr>
              <w:t>Present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 xml:space="preserve"> </w:t>
            </w:r>
            <w:r w:rsidRPr="00E929A3">
              <w:rPr>
                <w:rStyle w:val="c1"/>
                <w:lang w:val="en-US"/>
              </w:rPr>
              <w:t>Continuous</w:t>
            </w:r>
            <w:r w:rsidRPr="00E929A3">
              <w:rPr>
                <w:rStyle w:val="c1"/>
              </w:rPr>
              <w:t xml:space="preserve">. </w:t>
            </w:r>
          </w:p>
          <w:p w:rsidR="0079344D" w:rsidRPr="00E929A3" w:rsidRDefault="0079344D" w:rsidP="00BD1506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E929A3">
              <w:rPr>
                <w:rStyle w:val="c1"/>
              </w:rPr>
              <w:t xml:space="preserve">3). Познакомиться с герундием, </w:t>
            </w:r>
          </w:p>
          <w:p w:rsidR="0079344D" w:rsidRPr="0040215D" w:rsidRDefault="0079344D" w:rsidP="0079344D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E929A3">
              <w:rPr>
                <w:rStyle w:val="c1"/>
              </w:rPr>
              <w:t>4).  Сможем вести беседу о  здоровом образе жизни</w:t>
            </w:r>
            <w:r w:rsidRPr="0079344D">
              <w:rPr>
                <w:rStyle w:val="c1"/>
                <w:color w:val="C00000"/>
              </w:rPr>
              <w:t xml:space="preserve">. </w:t>
            </w:r>
            <w:r w:rsidR="006C215B" w:rsidRPr="00713388">
              <w:rPr>
                <w:rStyle w:val="c1"/>
                <w:lang w:val="en-US"/>
              </w:rPr>
              <w:t>We can speak about healthy way of life.</w:t>
            </w:r>
          </w:p>
        </w:tc>
        <w:tc>
          <w:tcPr>
            <w:tcW w:w="2126" w:type="dxa"/>
          </w:tcPr>
          <w:p w:rsidR="0079344D" w:rsidRPr="00A21151" w:rsidRDefault="00A21151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работа на данном этапе будет способствовать выработке умения определить тему урока, понимать суть заданий, делать выводы</w:t>
            </w:r>
          </w:p>
        </w:tc>
      </w:tr>
      <w:tr w:rsidR="0079344D" w:rsidRPr="00E929A3" w:rsidTr="0040215D">
        <w:tblPrEx>
          <w:tblLook w:val="04A0"/>
        </w:tblPrEx>
        <w:trPr>
          <w:trHeight w:val="2804"/>
        </w:trPr>
        <w:tc>
          <w:tcPr>
            <w:tcW w:w="7655" w:type="dxa"/>
          </w:tcPr>
          <w:p w:rsidR="0079344D" w:rsidRPr="00713388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</w:rPr>
              <w:lastRenderedPageBreak/>
              <w:t xml:space="preserve">Ребята, сколько частей речи в русском языке?   </w:t>
            </w:r>
          </w:p>
          <w:p w:rsidR="0079344D" w:rsidRPr="006C215B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713388">
              <w:rPr>
                <w:rStyle w:val="c1"/>
              </w:rPr>
              <w:t xml:space="preserve">Представьте себе, что в английском языке есть часть речи, которой в русском языке нет. И сегодня я собираюсь вас познакомить с этой частью речи, которая </w:t>
            </w:r>
            <w:proofErr w:type="gramStart"/>
            <w:r w:rsidRPr="00713388">
              <w:rPr>
                <w:rStyle w:val="c1"/>
              </w:rPr>
              <w:t>называется ГЕРУНДИЙ  и с которой мы сегодня</w:t>
            </w:r>
            <w:proofErr w:type="gramEnd"/>
            <w:r w:rsidRPr="00713388">
              <w:rPr>
                <w:rStyle w:val="c1"/>
              </w:rPr>
              <w:t xml:space="preserve"> будем работать.</w:t>
            </w:r>
          </w:p>
          <w:p w:rsidR="006C215B" w:rsidRPr="006C215B" w:rsidRDefault="006C215B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79344D" w:rsidRPr="00713388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I give you sheets of estimation. You are going to put marks to yourself, to your friends and to the other groups.</w:t>
            </w:r>
          </w:p>
          <w:p w:rsidR="0079344D" w:rsidRPr="0079344D" w:rsidRDefault="0079344D" w:rsidP="00B572E2">
            <w:pPr>
              <w:pStyle w:val="c0"/>
              <w:spacing w:after="0"/>
              <w:jc w:val="both"/>
              <w:rPr>
                <w:rStyle w:val="c1"/>
                <w:lang w:val="en-US"/>
              </w:rPr>
            </w:pPr>
            <w:r w:rsidRPr="00713388">
              <w:rPr>
                <w:rStyle w:val="c1"/>
                <w:lang w:val="en-US"/>
              </w:rPr>
              <w:t>Please give your estimation sheet to any of your friends when speaking.</w:t>
            </w:r>
          </w:p>
        </w:tc>
        <w:tc>
          <w:tcPr>
            <w:tcW w:w="5954" w:type="dxa"/>
            <w:gridSpan w:val="2"/>
          </w:tcPr>
          <w:p w:rsidR="0079344D" w:rsidRPr="0079344D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</w:p>
          <w:p w:rsidR="0079344D" w:rsidRPr="00713388" w:rsidRDefault="0079344D" w:rsidP="00B572E2">
            <w:pPr>
              <w:pStyle w:val="c0"/>
              <w:spacing w:after="0"/>
              <w:jc w:val="both"/>
              <w:rPr>
                <w:rStyle w:val="c1"/>
                <w:lang w:val="en-US"/>
              </w:rPr>
            </w:pPr>
          </w:p>
        </w:tc>
        <w:tc>
          <w:tcPr>
            <w:tcW w:w="2126" w:type="dxa"/>
          </w:tcPr>
          <w:p w:rsidR="0079344D" w:rsidRPr="0079344D" w:rsidRDefault="0079344D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909" w:rsidRPr="006C215B" w:rsidTr="00A376B6">
        <w:tblPrEx>
          <w:tblLook w:val="04A0"/>
        </w:tblPrEx>
        <w:trPr>
          <w:trHeight w:val="135"/>
        </w:trPr>
        <w:tc>
          <w:tcPr>
            <w:tcW w:w="15735" w:type="dxa"/>
            <w:gridSpan w:val="4"/>
          </w:tcPr>
          <w:p w:rsidR="00BE3909" w:rsidRPr="00157D90" w:rsidRDefault="00BE3909" w:rsidP="00157D90">
            <w:pPr>
              <w:pStyle w:val="a5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D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лексики по теме</w:t>
            </w:r>
          </w:p>
          <w:p w:rsidR="00BE3909" w:rsidRPr="006C215B" w:rsidRDefault="00BE3909" w:rsidP="00BE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учителя</w:t>
            </w:r>
            <w:r w:rsidR="006C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C215B" w:rsidRPr="006C215B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 изученной лексики</w:t>
            </w:r>
            <w:r w:rsidR="006C215B">
              <w:rPr>
                <w:rFonts w:ascii="Times New Roman" w:hAnsi="Times New Roman" w:cs="Times New Roman"/>
                <w:sz w:val="24"/>
                <w:szCs w:val="24"/>
              </w:rPr>
              <w:t>, тренировать её в речи учащихся для того, чтобы ис</w:t>
            </w:r>
            <w:r w:rsidR="00C037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215B">
              <w:rPr>
                <w:rFonts w:ascii="Times New Roman" w:hAnsi="Times New Roman" w:cs="Times New Roman"/>
                <w:sz w:val="24"/>
                <w:szCs w:val="24"/>
              </w:rPr>
              <w:t>ользовать её в беседе по теме.</w:t>
            </w:r>
          </w:p>
          <w:p w:rsidR="00BE3909" w:rsidRPr="00BE3909" w:rsidRDefault="00BE3909" w:rsidP="00BE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учащихся</w:t>
            </w:r>
            <w:r w:rsidR="006C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C215B" w:rsidRPr="006C215B">
              <w:rPr>
                <w:rFonts w:ascii="Times New Roman" w:hAnsi="Times New Roman" w:cs="Times New Roman"/>
                <w:sz w:val="24"/>
                <w:szCs w:val="24"/>
              </w:rPr>
              <w:t>отработать лексику в речи</w:t>
            </w:r>
          </w:p>
        </w:tc>
      </w:tr>
      <w:tr w:rsidR="00BE3909" w:rsidRPr="00E929A3" w:rsidTr="00AE153B">
        <w:tblPrEx>
          <w:tblLook w:val="04A0"/>
        </w:tblPrEx>
        <w:trPr>
          <w:trHeight w:val="165"/>
        </w:trPr>
        <w:tc>
          <w:tcPr>
            <w:tcW w:w="7655" w:type="dxa"/>
          </w:tcPr>
          <w:p w:rsidR="00BE3909" w:rsidRPr="00A21151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151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So, let’s start working. Look at the screen and make up word combinations</w:t>
            </w: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)</w:t>
            </w:r>
          </w:p>
        </w:tc>
        <w:tc>
          <w:tcPr>
            <w:tcW w:w="5954" w:type="dxa"/>
            <w:gridSpan w:val="2"/>
          </w:tcPr>
          <w:p w:rsidR="00BE3909" w:rsidRPr="006C215B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C215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Учащиеся находят пары и читают </w:t>
            </w:r>
            <w:r w:rsidR="006C215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15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ыражения.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wash -------early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eat   --------TV a lot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do-----------late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go -----------fruits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get up ------hamburgers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lastRenderedPageBreak/>
              <w:t>To be   --------- hands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watch -----  to play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clean -----    healthy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be -----------teeth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drink ------   well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sleep -----    a lot of juice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keep    ------a dentist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visit    -------fit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 play ------ - porridge for breakfast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have --------football</w:t>
            </w:r>
          </w:p>
          <w:p w:rsidR="00BE3909" w:rsidRPr="00D32FC4" w:rsidRDefault="00BE3909" w:rsidP="00B572E2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To enjoy -------</w:t>
            </w:r>
            <w:proofErr w:type="spellStart"/>
            <w:r w:rsidRPr="00D32FC4">
              <w:rPr>
                <w:rStyle w:val="c1"/>
                <w:b/>
                <w:sz w:val="24"/>
                <w:szCs w:val="24"/>
                <w:lang w:val="en-US"/>
              </w:rPr>
              <w:t>vitamines</w:t>
            </w:r>
            <w:proofErr w:type="spellEnd"/>
          </w:p>
          <w:p w:rsidR="00BE3909" w:rsidRPr="00EE57B3" w:rsidRDefault="00BE3909" w:rsidP="00B572E2">
            <w:pPr>
              <w:rPr>
                <w:rStyle w:val="c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2FC4">
              <w:rPr>
                <w:rStyle w:val="c1"/>
                <w:b/>
                <w:sz w:val="24"/>
                <w:szCs w:val="24"/>
                <w:lang w:val="en-US"/>
              </w:rPr>
              <w:t xml:space="preserve">To </w:t>
            </w:r>
            <w:r w:rsidRPr="00D32FC4">
              <w:rPr>
                <w:rStyle w:val="c1"/>
                <w:b/>
                <w:sz w:val="28"/>
                <w:szCs w:val="24"/>
                <w:lang w:val="en-US"/>
              </w:rPr>
              <w:t>t</w:t>
            </w:r>
            <w:r w:rsidRPr="00D32FC4">
              <w:rPr>
                <w:rStyle w:val="c1"/>
                <w:b/>
                <w:sz w:val="24"/>
                <w:szCs w:val="24"/>
                <w:lang w:val="en-US"/>
              </w:rPr>
              <w:t>ake -------- life</w:t>
            </w:r>
          </w:p>
        </w:tc>
        <w:tc>
          <w:tcPr>
            <w:tcW w:w="2126" w:type="dxa"/>
          </w:tcPr>
          <w:p w:rsidR="00BE3909" w:rsidRPr="0079344D" w:rsidRDefault="00BE3909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909" w:rsidRPr="00E929A3" w:rsidTr="00AE153B">
        <w:tblPrEx>
          <w:tblLook w:val="04A0"/>
        </w:tblPrEx>
        <w:trPr>
          <w:trHeight w:val="120"/>
        </w:trPr>
        <w:tc>
          <w:tcPr>
            <w:tcW w:w="7655" w:type="dxa"/>
          </w:tcPr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3.2.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Now let’s read doctor’s advice.     (C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).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proofErr w:type="gramEnd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omplete</w:t>
            </w:r>
            <w:proofErr w:type="spellEnd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sentences:</w:t>
            </w:r>
          </w:p>
          <w:p w:rsidR="00BE3909" w:rsidRPr="00BE3909" w:rsidRDefault="00BE3909" w:rsidP="00B572E2">
            <w:pPr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  <w:t>a) get up,  b) hands,  c) healthy,  d) exercises,  e) teeth,</w:t>
            </w:r>
          </w:p>
          <w:p w:rsidR="00BE3909" w:rsidRPr="00BE3909" w:rsidRDefault="00BE3909" w:rsidP="00B572E2">
            <w:pPr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  <w:t xml:space="preserve">f) shower,  g) fit,  h) hours,  </w:t>
            </w:r>
            <w:proofErr w:type="spellStart"/>
            <w:r w:rsidRPr="00BE3909"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BE3909">
              <w:rPr>
                <w:rStyle w:val="c1"/>
                <w:rFonts w:ascii="Arial Rounded MT Bold" w:hAnsi="Arial Rounded MT Bold" w:cstheme="minorHAnsi"/>
                <w:sz w:val="24"/>
                <w:szCs w:val="24"/>
                <w:lang w:val="en-US"/>
              </w:rPr>
              <w:t>) unhealthy,  j) sweets,</w:t>
            </w:r>
          </w:p>
          <w:p w:rsidR="00BE3909" w:rsidRPr="00BE3909" w:rsidRDefault="00BE3909" w:rsidP="00B572E2">
            <w:pPr>
              <w:rPr>
                <w:rStyle w:val="c1"/>
                <w:rFonts w:cstheme="minorHAnsi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cstheme="minorHAnsi"/>
                <w:sz w:val="24"/>
                <w:szCs w:val="24"/>
                <w:lang w:val="en-US"/>
              </w:rPr>
              <w:t xml:space="preserve">k) </w:t>
            </w:r>
            <w:proofErr w:type="gramStart"/>
            <w:r w:rsidRPr="00BE3909">
              <w:rPr>
                <w:rStyle w:val="c1"/>
                <w:rFonts w:cstheme="minorHAnsi"/>
                <w:sz w:val="24"/>
                <w:szCs w:val="24"/>
                <w:lang w:val="en-US"/>
              </w:rPr>
              <w:t>go</w:t>
            </w:r>
            <w:proofErr w:type="gramEnd"/>
            <w:r w:rsidRPr="00BE3909">
              <w:rPr>
                <w:rStyle w:val="c1"/>
                <w:rFonts w:cstheme="minorHAnsi"/>
                <w:sz w:val="24"/>
                <w:szCs w:val="24"/>
                <w:lang w:val="en-US"/>
              </w:rPr>
              <w:t xml:space="preserve"> to bed,  l) smoke.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Итак, вернёмся к нашему плану. Мы повторили слова и выражения по теме. Кому бы вы поставили отличную оценку? Хорошую?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Учащиеся вставляют слова </w:t>
            </w:r>
            <w:proofErr w:type="gramStart"/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предложения: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up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early and 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 to bed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early to keep fit.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Do morning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exercises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day.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Take a cold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shower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keep fit.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Eat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healthy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food to keep fit.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Never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smoke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keep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fit.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Clean your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teeth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morning</w:t>
            </w:r>
            <w:r w:rsidR="00C0377C"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and every evening.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gramStart"/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Wash  your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hands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before eating.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Unhealthy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makes you ill. 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Too many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sweets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are bad for your</w:t>
            </w:r>
            <w:r w:rsidR="00C0377C"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health.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Keep regular </w:t>
            </w: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 keep fit.</w:t>
            </w:r>
          </w:p>
        </w:tc>
        <w:tc>
          <w:tcPr>
            <w:tcW w:w="2126" w:type="dxa"/>
          </w:tcPr>
          <w:p w:rsidR="00BE3909" w:rsidRPr="0079344D" w:rsidRDefault="00BE3909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909" w:rsidRPr="0079344D" w:rsidTr="00AE153B">
        <w:tblPrEx>
          <w:tblLook w:val="04A0"/>
        </w:tblPrEx>
        <w:trPr>
          <w:trHeight w:val="150"/>
        </w:trPr>
        <w:tc>
          <w:tcPr>
            <w:tcW w:w="7655" w:type="dxa"/>
          </w:tcPr>
          <w:p w:rsid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Вызываю одного ученика. Саша Дежнёв ведёт здоровый образ жизни. Скажите, что вы делаете </w:t>
            </w:r>
            <w:proofErr w:type="gramStart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тоже самое</w:t>
            </w:r>
            <w:proofErr w:type="gramEnd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E3909" w:rsidRPr="00BE3909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Ученик говорит, остальные повторяют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за ним.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 I get up early in the morning.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 go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bed early.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I do my morning exercises every day.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I take a cold shower to keep fit.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proofErr w:type="gramStart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 eat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healthy food.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I keep regular hours to keep fit.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I clean my teeth every morning 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every evening. (too)</w:t>
            </w:r>
          </w:p>
          <w:p w:rsidR="00BE3909" w:rsidRPr="00C0377C" w:rsidRDefault="00BE3909" w:rsidP="00B572E2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8. I </w:t>
            </w:r>
            <w:proofErr w:type="gramStart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wash  my</w:t>
            </w:r>
            <w:proofErr w:type="gramEnd"/>
            <w:r w:rsidRPr="00C0377C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hands before eating. (too)</w:t>
            </w:r>
          </w:p>
        </w:tc>
        <w:tc>
          <w:tcPr>
            <w:tcW w:w="2126" w:type="dxa"/>
          </w:tcPr>
          <w:p w:rsidR="00BE3909" w:rsidRPr="0079344D" w:rsidRDefault="00BE3909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3909" w:rsidRPr="00BE3909" w:rsidTr="00A376B6">
        <w:tblPrEx>
          <w:tblLook w:val="04A0"/>
        </w:tblPrEx>
        <w:trPr>
          <w:trHeight w:val="775"/>
        </w:trPr>
        <w:tc>
          <w:tcPr>
            <w:tcW w:w="15735" w:type="dxa"/>
            <w:gridSpan w:val="4"/>
          </w:tcPr>
          <w:p w:rsidR="00BE3909" w:rsidRPr="00A21151" w:rsidRDefault="0040215D" w:rsidP="0040215D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lastRenderedPageBreak/>
              <w:t>4.</w:t>
            </w:r>
            <w:r w:rsidR="00BE3909" w:rsidRPr="00BE3909">
              <w:rPr>
                <w:rStyle w:val="c1"/>
                <w:b/>
              </w:rPr>
              <w:t>Фонетическая зарядка</w:t>
            </w:r>
          </w:p>
          <w:p w:rsidR="00BE3909" w:rsidRPr="00F219E7" w:rsidRDefault="00BE3909" w:rsidP="00BE3909">
            <w:pPr>
              <w:pStyle w:val="c0"/>
              <w:spacing w:before="0" w:beforeAutospacing="0" w:after="0" w:afterAutospacing="0"/>
              <w:ind w:left="1440"/>
              <w:rPr>
                <w:rStyle w:val="c1"/>
                <w:b/>
              </w:rPr>
            </w:pPr>
            <w:r>
              <w:rPr>
                <w:rStyle w:val="c1"/>
                <w:b/>
              </w:rPr>
              <w:t>Задача учителя:</w:t>
            </w:r>
            <w:r w:rsidR="00F219E7">
              <w:rPr>
                <w:rStyle w:val="c1"/>
                <w:b/>
              </w:rPr>
              <w:t xml:space="preserve"> </w:t>
            </w:r>
            <w:r w:rsidR="00F219E7" w:rsidRPr="00F219E7">
              <w:rPr>
                <w:rStyle w:val="c1"/>
              </w:rPr>
              <w:t>создать условия</w:t>
            </w:r>
            <w:r w:rsidR="00F219E7">
              <w:rPr>
                <w:rStyle w:val="c1"/>
              </w:rPr>
              <w:t xml:space="preserve"> для развития произносительных навыков, отработать произношени</w:t>
            </w:r>
            <w:r w:rsidR="00F219E7" w:rsidRPr="00F219E7">
              <w:rPr>
                <w:rStyle w:val="c1"/>
              </w:rPr>
              <w:t xml:space="preserve">е </w:t>
            </w:r>
            <w:r w:rsidR="00F219E7">
              <w:rPr>
                <w:rStyle w:val="c1"/>
              </w:rPr>
              <w:t xml:space="preserve"> окончания –</w:t>
            </w:r>
            <w:proofErr w:type="spellStart"/>
            <w:r w:rsidR="00F219E7">
              <w:rPr>
                <w:rStyle w:val="c1"/>
                <w:lang w:val="en-US"/>
              </w:rPr>
              <w:t>ing</w:t>
            </w:r>
            <w:proofErr w:type="spellEnd"/>
            <w:r w:rsidR="00F219E7">
              <w:rPr>
                <w:rStyle w:val="c1"/>
              </w:rPr>
              <w:t xml:space="preserve"> перед введением нового материала.</w:t>
            </w:r>
          </w:p>
          <w:p w:rsidR="00BE3909" w:rsidRPr="00F219E7" w:rsidRDefault="00BE3909" w:rsidP="00BE3909">
            <w:pPr>
              <w:pStyle w:val="c0"/>
              <w:spacing w:before="0" w:beforeAutospacing="0" w:after="0" w:afterAutospacing="0"/>
              <w:ind w:left="1440"/>
              <w:rPr>
                <w:rStyle w:val="c1"/>
              </w:rPr>
            </w:pPr>
            <w:r>
              <w:rPr>
                <w:rStyle w:val="c1"/>
                <w:b/>
              </w:rPr>
              <w:t>Задача для учащихся:</w:t>
            </w:r>
            <w:r w:rsidR="00F219E7">
              <w:rPr>
                <w:rStyle w:val="c1"/>
                <w:b/>
              </w:rPr>
              <w:t xml:space="preserve"> </w:t>
            </w:r>
            <w:r w:rsidR="00F219E7" w:rsidRPr="00F219E7">
              <w:rPr>
                <w:rStyle w:val="c1"/>
              </w:rPr>
              <w:t xml:space="preserve">научиться </w:t>
            </w:r>
            <w:proofErr w:type="gramStart"/>
            <w:r w:rsidR="00F219E7" w:rsidRPr="00F219E7">
              <w:rPr>
                <w:rStyle w:val="c1"/>
              </w:rPr>
              <w:t>правильно</w:t>
            </w:r>
            <w:proofErr w:type="gramEnd"/>
            <w:r w:rsidR="00F219E7" w:rsidRPr="00F219E7">
              <w:rPr>
                <w:rStyle w:val="c1"/>
              </w:rPr>
              <w:t xml:space="preserve"> произносить глаголы с окончанием –</w:t>
            </w:r>
            <w:proofErr w:type="spellStart"/>
            <w:r w:rsidR="00F219E7" w:rsidRPr="00F219E7">
              <w:rPr>
                <w:rStyle w:val="c1"/>
                <w:lang w:val="en-US"/>
              </w:rPr>
              <w:t>ing</w:t>
            </w:r>
            <w:proofErr w:type="spellEnd"/>
            <w:r w:rsidR="00F219E7" w:rsidRPr="00F219E7">
              <w:rPr>
                <w:rStyle w:val="c1"/>
              </w:rPr>
              <w:t>.</w:t>
            </w:r>
          </w:p>
          <w:p w:rsidR="00BE3909" w:rsidRPr="00A21151" w:rsidRDefault="00BE3909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09" w:rsidRPr="00A21151" w:rsidTr="00AE153B">
        <w:tblPrEx>
          <w:tblLook w:val="04A0"/>
        </w:tblPrEx>
        <w:trPr>
          <w:trHeight w:val="1087"/>
        </w:trPr>
        <w:tc>
          <w:tcPr>
            <w:tcW w:w="7655" w:type="dxa"/>
          </w:tcPr>
          <w:p w:rsidR="00BE3909" w:rsidRPr="00BE3909" w:rsidRDefault="00BE3909" w:rsidP="00B572E2">
            <w:pPr>
              <w:pStyle w:val="c0"/>
              <w:spacing w:before="0" w:beforeAutospacing="0" w:after="0" w:afterAutospacing="0"/>
              <w:jc w:val="both"/>
              <w:rPr>
                <w:lang w:val="en-US"/>
              </w:rPr>
            </w:pPr>
            <w:r w:rsidRPr="00BE3909">
              <w:rPr>
                <w:lang w:val="en-US"/>
              </w:rPr>
              <w:t>Before we start, let’s train our tongues!</w:t>
            </w:r>
          </w:p>
          <w:p w:rsidR="00BE3909" w:rsidRPr="00BE3909" w:rsidRDefault="00BE3909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6C215B">
              <w:rPr>
                <w:rStyle w:val="c1"/>
              </w:rPr>
              <w:t>(</w:t>
            </w:r>
            <w:r w:rsidRPr="00BE3909">
              <w:rPr>
                <w:rStyle w:val="c1"/>
              </w:rPr>
              <w:t>презентация</w:t>
            </w:r>
            <w:r w:rsidRPr="006C215B">
              <w:rPr>
                <w:rStyle w:val="c1"/>
              </w:rPr>
              <w:t>)</w:t>
            </w:r>
          </w:p>
          <w:p w:rsidR="00BE3909" w:rsidRPr="00BE3909" w:rsidRDefault="006C215B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</w:rPr>
            </w:pPr>
            <w:r w:rsidRPr="00BE3909">
              <w:rPr>
                <w:rStyle w:val="c1"/>
              </w:rPr>
              <w:t>Переходим ко второму пункту нашего плана.</w:t>
            </w:r>
          </w:p>
        </w:tc>
        <w:tc>
          <w:tcPr>
            <w:tcW w:w="5954" w:type="dxa"/>
            <w:gridSpan w:val="2"/>
          </w:tcPr>
          <w:p w:rsidR="00BE3909" w:rsidRPr="00BE3909" w:rsidRDefault="00BE3909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 w:rsidRPr="00BE3909">
              <w:rPr>
                <w:rStyle w:val="c1"/>
              </w:rPr>
              <w:t>Повторяют</w:t>
            </w:r>
            <w:r w:rsidRPr="00BE3909">
              <w:rPr>
                <w:rStyle w:val="c1"/>
                <w:lang w:val="en-US"/>
              </w:rPr>
              <w:t xml:space="preserve"> </w:t>
            </w:r>
            <w:r w:rsidRPr="00BE3909">
              <w:rPr>
                <w:rStyle w:val="c1"/>
              </w:rPr>
              <w:t>за</w:t>
            </w:r>
            <w:r w:rsidRPr="00BE3909">
              <w:rPr>
                <w:rStyle w:val="c1"/>
                <w:lang w:val="en-US"/>
              </w:rPr>
              <w:t xml:space="preserve"> </w:t>
            </w:r>
            <w:r w:rsidRPr="00BE3909">
              <w:rPr>
                <w:rStyle w:val="c1"/>
              </w:rPr>
              <w:t>учителем</w:t>
            </w:r>
            <w:r w:rsidRPr="00BE3909">
              <w:rPr>
                <w:rStyle w:val="c1"/>
                <w:lang w:val="en-US"/>
              </w:rPr>
              <w:t>.</w:t>
            </w:r>
          </w:p>
          <w:p w:rsidR="00BE3909" w:rsidRPr="00EE57B3" w:rsidRDefault="00BE3909" w:rsidP="00B572E2">
            <w:pPr>
              <w:pStyle w:val="c0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  <w:lang w:val="en-US"/>
              </w:rPr>
            </w:pPr>
            <w:r w:rsidRPr="00BE3909">
              <w:rPr>
                <w:rStyle w:val="c1"/>
                <w:lang w:val="en-US"/>
              </w:rPr>
              <w:t>{</w:t>
            </w:r>
            <w:proofErr w:type="spellStart"/>
            <w:r w:rsidRPr="00BE3909">
              <w:rPr>
                <w:rStyle w:val="c1"/>
                <w:lang w:val="en-US"/>
              </w:rPr>
              <w:t>ing</w:t>
            </w:r>
            <w:proofErr w:type="spellEnd"/>
            <w:r w:rsidRPr="00BE3909">
              <w:rPr>
                <w:rStyle w:val="c1"/>
                <w:lang w:val="en-US"/>
              </w:rPr>
              <w:t>} Singing, sitting, cleaning, eating, drinking, doing</w:t>
            </w:r>
            <w:proofErr w:type="gramStart"/>
            <w:r w:rsidRPr="00BE3909">
              <w:rPr>
                <w:rStyle w:val="c1"/>
                <w:lang w:val="en-US"/>
              </w:rPr>
              <w:t>,  going</w:t>
            </w:r>
            <w:proofErr w:type="gramEnd"/>
            <w:r w:rsidRPr="00BE3909">
              <w:rPr>
                <w:rStyle w:val="c1"/>
                <w:lang w:val="en-US"/>
              </w:rPr>
              <w:t>, sleeping, keeping, playing, washing.</w:t>
            </w:r>
          </w:p>
        </w:tc>
        <w:tc>
          <w:tcPr>
            <w:tcW w:w="2126" w:type="dxa"/>
          </w:tcPr>
          <w:p w:rsidR="00BE3909" w:rsidRPr="00B766B7" w:rsidRDefault="00B766B7" w:rsidP="00B5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6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B766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произносительных навыков </w:t>
            </w:r>
          </w:p>
        </w:tc>
      </w:tr>
      <w:tr w:rsidR="00BE3909" w:rsidRPr="00EE57B3" w:rsidTr="00A376B6">
        <w:tblPrEx>
          <w:tblLook w:val="04A0"/>
        </w:tblPrEx>
        <w:trPr>
          <w:trHeight w:val="360"/>
        </w:trPr>
        <w:tc>
          <w:tcPr>
            <w:tcW w:w="15735" w:type="dxa"/>
            <w:gridSpan w:val="4"/>
          </w:tcPr>
          <w:p w:rsidR="00BE3909" w:rsidRDefault="0040215D" w:rsidP="0040215D">
            <w:pPr>
              <w:pStyle w:val="a5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E3909" w:rsidRPr="00BE390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учебного материала</w:t>
            </w:r>
          </w:p>
          <w:p w:rsidR="00C0377C" w:rsidRDefault="00C0377C" w:rsidP="00C0377C">
            <w:pPr>
              <w:ind w:left="108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37AB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Задача учителя: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A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 умения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понимать речевой образец, произносить его, анализировать примеры, делать выводы об употреблении герундия, использовать в предложениях.</w:t>
            </w:r>
          </w:p>
          <w:p w:rsidR="00F219E7" w:rsidRPr="00C0377C" w:rsidRDefault="00C0377C" w:rsidP="00C0377C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Задачи для учащихся: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научиться понимать новый языковой материал на слух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и при чтении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(герундий),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адекватно переводить его,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правильно употреблять герундий в предложениях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соблюдать правильное правописание герундия.</w:t>
            </w:r>
          </w:p>
        </w:tc>
      </w:tr>
      <w:tr w:rsidR="00BE3909" w:rsidRPr="00022239" w:rsidTr="00AE153B">
        <w:tblPrEx>
          <w:tblLook w:val="04A0"/>
        </w:tblPrEx>
        <w:trPr>
          <w:trHeight w:val="906"/>
        </w:trPr>
        <w:tc>
          <w:tcPr>
            <w:tcW w:w="7655" w:type="dxa"/>
          </w:tcPr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Ребята, на доске вы видите одно новое для вас слово. Это слово </w:t>
            </w:r>
            <w:proofErr w:type="gramStart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ЕРУНДИЙ.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Страшное слово? Ни капельки. Вы уже слышали герундий, только сами его не употребляли в своей речи. Вспомните, как я просила вас перестать разговаривать. Просила начать читать  и закончить чтение.  Наверняка, многие из вас видели такие знаки: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SMOKING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PARKING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А сегодня вы познакомитесь с герундием подробнее.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9A3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Look at the screen and read the sentences.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like to skate.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like </w:t>
            </w:r>
            <w:r w:rsidRPr="00BE3909">
              <w:rPr>
                <w:rStyle w:val="c1"/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skating. Skating </w:t>
            </w: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fun!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these sentences into Russian.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Герундий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особая форма английского глагола, которая вызывает немало вопросов у русскоговорящих людей. Причина проста – в родном языке аналогичной конструкции не существует.</w:t>
            </w: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что же представляет собой эта непонятная часть речи? Это не глагол, и не существительное, но что-то среднее между ними. Герундий –это форма глагола, которая соединяет в себе черты глагола и </w:t>
            </w:r>
            <w:proofErr w:type="spellStart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</w:t>
            </w:r>
            <w:proofErr w:type="gramStart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герундия происходит довольно просто – к начальной форме глагола прибавляется окончание </w:t>
            </w:r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ing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drive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 </w:t>
            </w:r>
            <w:proofErr w:type="spellStart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driving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(водить — вождение)</w:t>
            </w: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swim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– </w:t>
            </w:r>
            <w:proofErr w:type="spellStart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swimming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(плавать – плаванье)</w:t>
            </w: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smoke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smoking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курить-курение</w:t>
            </w:r>
            <w:proofErr w:type="spellEnd"/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3909" w:rsidRPr="00BE3909" w:rsidRDefault="00BE3909" w:rsidP="00BD1506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drink</w:t>
            </w:r>
            <w:r w:rsidRPr="00BE3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r w:rsidRPr="00BE3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drinking</w:t>
            </w:r>
            <w:r w:rsidRPr="00BE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(пить –питьё)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Герундий может быть подлежащим.</w:t>
            </w:r>
          </w:p>
        </w:tc>
        <w:tc>
          <w:tcPr>
            <w:tcW w:w="5954" w:type="dxa"/>
            <w:gridSpan w:val="2"/>
          </w:tcPr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Учащиеся читают  и переводят на русский язык предложения на слайде.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Stop talking.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Begin reading. Finish reading.</w:t>
            </w: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BE3909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A21151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3909" w:rsidRPr="0040215D" w:rsidRDefault="00BE390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Skiing is fun.</w:t>
            </w:r>
          </w:p>
        </w:tc>
        <w:tc>
          <w:tcPr>
            <w:tcW w:w="2126" w:type="dxa"/>
          </w:tcPr>
          <w:p w:rsidR="00BE3909" w:rsidRPr="00A21151" w:rsidRDefault="00A21151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6B7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</w:t>
            </w:r>
            <w:r w:rsidRPr="00A211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211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получат возможность познакомиться с новым грамматическим явлением-герундием, распознавать его в речи и употреблять</w:t>
            </w:r>
            <w:r w:rsidR="00B766B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D90" w:rsidRPr="008C5654" w:rsidTr="00A376B6">
        <w:tblPrEx>
          <w:tblLook w:val="04A0"/>
        </w:tblPrEx>
        <w:trPr>
          <w:trHeight w:val="375"/>
        </w:trPr>
        <w:tc>
          <w:tcPr>
            <w:tcW w:w="15735" w:type="dxa"/>
            <w:gridSpan w:val="4"/>
          </w:tcPr>
          <w:p w:rsid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157D90" w:rsidRPr="0040215D" w:rsidRDefault="0040215D" w:rsidP="0040215D">
            <w:pPr>
              <w:ind w:left="1080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57D90" w:rsidRPr="0040215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937AB9" w:rsidRDefault="00937AB9" w:rsidP="00937AB9">
            <w:pPr>
              <w:ind w:left="108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37AB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Задача учителя: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A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  <w:r w:rsid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употребления герундия в различных ситуациях</w:t>
            </w:r>
            <w:proofErr w:type="gramStart"/>
            <w:r w:rsid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="00C037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7D90" w:rsidRDefault="00C0377C" w:rsidP="0040215D">
            <w:pPr>
              <w:ind w:left="108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Задачи для учащихся:</w:t>
            </w:r>
            <w:r w:rsidR="0072304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04D" w:rsidRP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04D" w:rsidRP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употреблять герундий в речи</w:t>
            </w:r>
            <w:r w:rsidR="007230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15D" w:rsidRPr="0040215D" w:rsidRDefault="0040215D" w:rsidP="0040215D">
            <w:pPr>
              <w:ind w:left="108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90" w:rsidRPr="008C5654" w:rsidTr="00EC125D">
        <w:tblPrEx>
          <w:tblLook w:val="04A0"/>
        </w:tblPrEx>
        <w:trPr>
          <w:trHeight w:val="1415"/>
        </w:trPr>
        <w:tc>
          <w:tcPr>
            <w:tcW w:w="7655" w:type="dxa"/>
          </w:tcPr>
          <w:p w:rsidR="00157D90" w:rsidRPr="00157D90" w:rsidRDefault="00157D90" w:rsidP="00157D90">
            <w:pPr>
              <w:pStyle w:val="a5"/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157D90" w:rsidRPr="00157D90" w:rsidRDefault="00157D90" w:rsidP="00157D9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children, let’s go on </w:t>
            </w:r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speaking  about</w:t>
            </w:r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health. Say if it is bad or good.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Drinking orange juice     …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Doing sports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Cleaning  your  teeth every morning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Sleeping well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Eating fast food 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Smoking 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Getting up early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to bed late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Eating a lot of sweets 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Doing morning exercises </w:t>
            </w:r>
          </w:p>
        </w:tc>
        <w:tc>
          <w:tcPr>
            <w:tcW w:w="2835" w:type="dxa"/>
          </w:tcPr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is  good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909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is bad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</w:tc>
      </w:tr>
      <w:tr w:rsidR="00157D90" w:rsidRPr="00022239" w:rsidTr="00EC125D">
        <w:tblPrEx>
          <w:tblLook w:val="04A0"/>
        </w:tblPrEx>
        <w:trPr>
          <w:trHeight w:val="1982"/>
        </w:trPr>
        <w:tc>
          <w:tcPr>
            <w:tcW w:w="7655" w:type="dxa"/>
          </w:tcPr>
          <w:p w:rsidR="00157D90" w:rsidRPr="00A85234" w:rsidRDefault="00157D90" w:rsidP="00A8523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8523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  <w:p w:rsidR="00157D90" w:rsidRPr="00157D90" w:rsidRDefault="00157D90" w:rsidP="00157D9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Одна из самых частых сфер употребления </w:t>
            </w:r>
            <w:proofErr w:type="spellStart"/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герундия-это</w:t>
            </w:r>
            <w:proofErr w:type="spellEnd"/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когда мы говорим о том, что мы любим или не любим делать, обожаем или ненавидим. 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Учащимся в парах предлагаю собрать картинку  из вырезанных фигур и сказать, что люди  на картинках любят делать. Не забудьте про 3 лицо ед. число.</w:t>
            </w:r>
          </w:p>
        </w:tc>
        <w:tc>
          <w:tcPr>
            <w:tcW w:w="5954" w:type="dxa"/>
            <w:gridSpan w:val="2"/>
          </w:tcPr>
          <w:p w:rsidR="00157D90" w:rsidRPr="00A85234" w:rsidRDefault="00157D90" w:rsidP="00BD1506">
            <w:pP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57D90">
              <w:rPr>
                <w:rStyle w:val="c1"/>
                <w:b/>
                <w:sz w:val="24"/>
                <w:szCs w:val="24"/>
                <w:lang w:val="en-US"/>
              </w:rPr>
              <w:t>Ex :</w:t>
            </w:r>
            <w:proofErr w:type="gramEnd"/>
            <w:r w:rsidRPr="00157D90">
              <w:rPr>
                <w:rStyle w:val="c1"/>
                <w:b/>
                <w:sz w:val="24"/>
                <w:szCs w:val="24"/>
                <w:lang w:val="en-US"/>
              </w:rPr>
              <w:t xml:space="preserve"> </w:t>
            </w: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The boy likes playing  tennis. It’s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Ex.</w:t>
            </w: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girl enjoys drinking orange juice.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good.</w:t>
            </w:r>
          </w:p>
          <w:p w:rsidR="00157D90" w:rsidRPr="00157D90" w:rsidRDefault="00157D90" w:rsidP="00BD1506">
            <w:pPr>
              <w:rPr>
                <w:rStyle w:val="c1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boy likes smoking. It’s bad. And so on……</w:t>
            </w:r>
          </w:p>
          <w:p w:rsidR="00157D90" w:rsidRPr="00BE3909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The girl hates getting up early. It’s bad</w:t>
            </w:r>
          </w:p>
        </w:tc>
        <w:tc>
          <w:tcPr>
            <w:tcW w:w="2126" w:type="dxa"/>
          </w:tcPr>
          <w:p w:rsidR="00157D90" w:rsidRPr="00157D90" w:rsidRDefault="00157D90" w:rsidP="00157D90">
            <w:pPr>
              <w:pStyle w:val="a5"/>
              <w:spacing w:after="0" w:line="240" w:lineRule="auto"/>
              <w:rPr>
                <w:rStyle w:val="c1"/>
                <w:sz w:val="28"/>
                <w:szCs w:val="28"/>
              </w:rPr>
            </w:pPr>
          </w:p>
          <w:p w:rsidR="00157D90" w:rsidRPr="002E0BB6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Pr="002E0BB6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</w:p>
          <w:p w:rsidR="00157D90" w:rsidRPr="002E0BB6" w:rsidRDefault="00157D90" w:rsidP="00BD1506">
            <w:pPr>
              <w:rPr>
                <w:rStyle w:val="c1"/>
                <w:sz w:val="28"/>
                <w:szCs w:val="28"/>
                <w:lang w:val="en-US"/>
              </w:rPr>
            </w:pPr>
            <w:r>
              <w:rPr>
                <w:rStyle w:val="c1"/>
                <w:sz w:val="28"/>
                <w:szCs w:val="28"/>
                <w:lang w:val="en-US"/>
              </w:rPr>
              <w:t>Vs!</w:t>
            </w:r>
          </w:p>
          <w:p w:rsidR="00157D90" w:rsidRPr="002E0BB6" w:rsidRDefault="00157D90" w:rsidP="00BD1506">
            <w:pPr>
              <w:rPr>
                <w:rStyle w:val="c1"/>
                <w:sz w:val="28"/>
                <w:szCs w:val="28"/>
              </w:rPr>
            </w:pPr>
          </w:p>
        </w:tc>
      </w:tr>
      <w:tr w:rsidR="00157D90" w:rsidRPr="00E929A3" w:rsidTr="00FA0F04">
        <w:tblPrEx>
          <w:tblLook w:val="04A0"/>
        </w:tblPrEx>
        <w:trPr>
          <w:trHeight w:val="2565"/>
        </w:trPr>
        <w:tc>
          <w:tcPr>
            <w:tcW w:w="7655" w:type="dxa"/>
          </w:tcPr>
          <w:p w:rsidR="00157D90" w:rsidRPr="0040215D" w:rsidRDefault="00157D90" w:rsidP="0040215D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15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  <w:p w:rsidR="00157D90" w:rsidRPr="00157D90" w:rsidRDefault="00157D90" w:rsidP="00157D90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Clean your teeth. Stay healthy, please.</w:t>
            </w:r>
          </w:p>
          <w:p w:rsidR="00157D90" w:rsidRPr="00157D90" w:rsidRDefault="00157D90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ФРАЗ</w:t>
            </w:r>
          </w:p>
        </w:tc>
        <w:tc>
          <w:tcPr>
            <w:tcW w:w="5954" w:type="dxa"/>
            <w:gridSpan w:val="2"/>
          </w:tcPr>
          <w:p w:rsidR="00157D90" w:rsidRPr="00157D90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to </w:t>
            </w:r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drink  orange</w:t>
            </w:r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juice.     …</w:t>
            </w:r>
          </w:p>
          <w:p w:rsidR="00157D90" w:rsidRPr="00157D90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The boy loves to do sports</w:t>
            </w:r>
          </w:p>
          <w:p w:rsidR="00157D90" w:rsidRPr="00157D90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enjoy to sleep well </w:t>
            </w:r>
          </w:p>
          <w:p w:rsidR="00157D90" w:rsidRPr="00157D90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adores to  eat fast food  </w:t>
            </w:r>
          </w:p>
          <w:p w:rsidR="00157D90" w:rsidRPr="00157D90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father likes to smoke. </w:t>
            </w:r>
          </w:p>
          <w:p w:rsidR="00157D90" w:rsidRPr="00A376B6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B6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Mary doesn’t like to get up early </w:t>
            </w:r>
          </w:p>
          <w:p w:rsidR="00157D90" w:rsidRPr="00A376B6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B6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enjoys to go  to bed late </w:t>
            </w:r>
          </w:p>
          <w:p w:rsidR="00157D90" w:rsidRPr="00A376B6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B6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love to eating a lot of sweets </w:t>
            </w:r>
          </w:p>
          <w:p w:rsidR="00157D90" w:rsidRPr="00FA0F04" w:rsidRDefault="00157D90" w:rsidP="00FA0F04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B6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like to do  my morning exercises</w:t>
            </w:r>
          </w:p>
        </w:tc>
        <w:tc>
          <w:tcPr>
            <w:tcW w:w="2126" w:type="dxa"/>
          </w:tcPr>
          <w:p w:rsidR="00157D90" w:rsidRPr="00157D90" w:rsidRDefault="00157D90" w:rsidP="00157D90">
            <w:pPr>
              <w:ind w:left="360"/>
              <w:rPr>
                <w:rStyle w:val="c1"/>
                <w:sz w:val="28"/>
                <w:szCs w:val="28"/>
                <w:lang w:val="en-US"/>
              </w:rPr>
            </w:pPr>
          </w:p>
        </w:tc>
      </w:tr>
      <w:tr w:rsidR="00FA0F04" w:rsidRPr="00FA0F04" w:rsidTr="00EC125D">
        <w:tblPrEx>
          <w:tblLook w:val="04A0"/>
        </w:tblPrEx>
        <w:trPr>
          <w:trHeight w:val="197"/>
        </w:trPr>
        <w:tc>
          <w:tcPr>
            <w:tcW w:w="7655" w:type="dxa"/>
          </w:tcPr>
          <w:p w:rsidR="00FA0F04" w:rsidRPr="00FA0F04" w:rsidRDefault="00FA0F04" w:rsidP="00FA0F0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F0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Выполнение упражнений по учебнику . Упр</w:t>
            </w:r>
            <w:r w:rsidRPr="00A211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92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A211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тр.</w:t>
            </w:r>
            <w:r w:rsidR="00E92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gridSpan w:val="2"/>
          </w:tcPr>
          <w:p w:rsidR="00FA0F04" w:rsidRDefault="00FA0F04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FA0F04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A0F04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0F04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  <w:p w:rsidR="00E929A3" w:rsidRPr="00E929A3" w:rsidRDefault="00E929A3" w:rsidP="00B572E2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Учащиеся говорят, что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Pr="00E92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любит делать и что терпеть не может делать.</w:t>
            </w:r>
          </w:p>
        </w:tc>
        <w:tc>
          <w:tcPr>
            <w:tcW w:w="2126" w:type="dxa"/>
          </w:tcPr>
          <w:p w:rsidR="00FA0F04" w:rsidRPr="00E929A3" w:rsidRDefault="00FA0F04" w:rsidP="00157D90">
            <w:pPr>
              <w:ind w:left="360"/>
              <w:rPr>
                <w:rStyle w:val="c1"/>
                <w:sz w:val="28"/>
                <w:szCs w:val="28"/>
              </w:rPr>
            </w:pPr>
          </w:p>
        </w:tc>
      </w:tr>
      <w:tr w:rsidR="00157D90" w:rsidRPr="00157D90" w:rsidTr="00A376B6">
        <w:tblPrEx>
          <w:tblLook w:val="04A0"/>
        </w:tblPrEx>
        <w:trPr>
          <w:trHeight w:val="675"/>
        </w:trPr>
        <w:tc>
          <w:tcPr>
            <w:tcW w:w="15735" w:type="dxa"/>
            <w:gridSpan w:val="4"/>
          </w:tcPr>
          <w:p w:rsidR="00157D90" w:rsidRPr="00E929A3" w:rsidRDefault="00157D90" w:rsidP="0075683F">
            <w:pPr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90" w:rsidRPr="00FA0F04" w:rsidRDefault="0075683F" w:rsidP="0075683F">
            <w:pPr>
              <w:ind w:left="360"/>
              <w:jc w:val="center"/>
              <w:rPr>
                <w:rStyle w:val="c1"/>
                <w:sz w:val="28"/>
                <w:szCs w:val="28"/>
                <w:lang w:val="en-US"/>
              </w:rPr>
            </w:pPr>
            <w:r w:rsidRPr="007568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</w:tr>
      <w:tr w:rsidR="00157D90" w:rsidRPr="00022239" w:rsidTr="00EC125D">
        <w:tblPrEx>
          <w:tblLook w:val="04A0"/>
        </w:tblPrEx>
        <w:trPr>
          <w:trHeight w:val="2655"/>
        </w:trPr>
        <w:tc>
          <w:tcPr>
            <w:tcW w:w="7655" w:type="dxa"/>
          </w:tcPr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see you are tired. Let’s </w:t>
            </w:r>
            <w:proofErr w:type="gramStart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have  a</w:t>
            </w:r>
            <w:proofErr w:type="gramEnd"/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rest. </w:t>
            </w:r>
            <w:r w:rsidRPr="00157D90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57D9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157D90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).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Touch your head.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Touch your nose.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Touch your ears.</w:t>
            </w:r>
          </w:p>
          <w:p w:rsidR="00157D90" w:rsidRPr="00157D90" w:rsidRDefault="001041A9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Touch your toes.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Jump and run.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Let’s have fun.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Wash your face.</w:t>
            </w:r>
          </w:p>
          <w:p w:rsidR="00157D90" w:rsidRPr="00157D90" w:rsidRDefault="00157D90" w:rsidP="00BD1506">
            <w:pPr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D90">
              <w:rPr>
                <w:rStyle w:val="c1"/>
                <w:rFonts w:ascii="Times New Roman" w:hAnsi="Times New Roman" w:cs="Times New Roman"/>
                <w:sz w:val="24"/>
                <w:szCs w:val="24"/>
                <w:lang w:val="en-US"/>
              </w:rPr>
              <w:t>Wash your hands.</w:t>
            </w:r>
          </w:p>
        </w:tc>
        <w:tc>
          <w:tcPr>
            <w:tcW w:w="5954" w:type="dxa"/>
            <w:gridSpan w:val="2"/>
          </w:tcPr>
          <w:p w:rsidR="00157D90" w:rsidRPr="00157D90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</w:p>
          <w:p w:rsidR="00157D90" w:rsidRPr="00157D90" w:rsidRDefault="00157D90" w:rsidP="00BD1506">
            <w:pPr>
              <w:rPr>
                <w:rStyle w:val="c1"/>
                <w:b/>
                <w:sz w:val="24"/>
                <w:szCs w:val="24"/>
              </w:rPr>
            </w:pPr>
            <w:r w:rsidRPr="00157D90">
              <w:rPr>
                <w:rStyle w:val="c1"/>
                <w:b/>
                <w:sz w:val="24"/>
                <w:szCs w:val="24"/>
              </w:rPr>
              <w:t xml:space="preserve">Учащиеся повторяют за учителем </w:t>
            </w:r>
          </w:p>
          <w:p w:rsidR="00157D90" w:rsidRPr="00157D90" w:rsidRDefault="00157D90" w:rsidP="00BD1506">
            <w:pPr>
              <w:rPr>
                <w:rStyle w:val="c1"/>
                <w:b/>
                <w:sz w:val="24"/>
                <w:szCs w:val="24"/>
              </w:rPr>
            </w:pPr>
            <w:r w:rsidRPr="00157D90">
              <w:rPr>
                <w:rStyle w:val="c1"/>
                <w:b/>
                <w:sz w:val="24"/>
                <w:szCs w:val="24"/>
              </w:rPr>
              <w:t>и выполняют движения.</w:t>
            </w:r>
          </w:p>
          <w:p w:rsidR="00157D90" w:rsidRPr="00157D90" w:rsidRDefault="00157D90" w:rsidP="00BD1506">
            <w:pPr>
              <w:rPr>
                <w:rStyle w:val="c1"/>
                <w:b/>
                <w:sz w:val="24"/>
                <w:szCs w:val="24"/>
              </w:rPr>
            </w:pPr>
          </w:p>
          <w:p w:rsidR="00157D90" w:rsidRPr="00157D90" w:rsidRDefault="00157D90" w:rsidP="00BD1506">
            <w:pPr>
              <w:rPr>
                <w:rStyle w:val="c1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D90" w:rsidRDefault="00157D90" w:rsidP="00BD1506">
            <w:pPr>
              <w:rPr>
                <w:rStyle w:val="c1"/>
                <w:b/>
                <w:sz w:val="28"/>
                <w:szCs w:val="28"/>
              </w:rPr>
            </w:pPr>
          </w:p>
          <w:p w:rsidR="00157D90" w:rsidRDefault="00157D90" w:rsidP="00BD1506">
            <w:pPr>
              <w:rPr>
                <w:rStyle w:val="c1"/>
                <w:b/>
                <w:sz w:val="28"/>
                <w:szCs w:val="28"/>
              </w:rPr>
            </w:pPr>
          </w:p>
          <w:p w:rsidR="00157D90" w:rsidRDefault="00157D90" w:rsidP="00BD1506">
            <w:pPr>
              <w:rPr>
                <w:rStyle w:val="c1"/>
                <w:b/>
                <w:sz w:val="28"/>
                <w:szCs w:val="28"/>
              </w:rPr>
            </w:pPr>
          </w:p>
          <w:p w:rsidR="00157D90" w:rsidRDefault="00157D90" w:rsidP="00BD1506">
            <w:pPr>
              <w:rPr>
                <w:rStyle w:val="c1"/>
                <w:b/>
                <w:sz w:val="28"/>
                <w:szCs w:val="28"/>
              </w:rPr>
            </w:pPr>
          </w:p>
          <w:p w:rsidR="00157D90" w:rsidRPr="004303ED" w:rsidRDefault="00157D90" w:rsidP="00BD1506">
            <w:pPr>
              <w:rPr>
                <w:rStyle w:val="c1"/>
                <w:b/>
                <w:sz w:val="28"/>
                <w:szCs w:val="28"/>
              </w:rPr>
            </w:pPr>
          </w:p>
        </w:tc>
      </w:tr>
      <w:tr w:rsidR="002625DC" w:rsidRPr="00022239" w:rsidTr="00A376B6">
        <w:tblPrEx>
          <w:tblLook w:val="04A0"/>
        </w:tblPrEx>
        <w:trPr>
          <w:trHeight w:val="540"/>
        </w:trPr>
        <w:tc>
          <w:tcPr>
            <w:tcW w:w="15735" w:type="dxa"/>
            <w:gridSpan w:val="4"/>
          </w:tcPr>
          <w:p w:rsidR="00EC125D" w:rsidRPr="00EC125D" w:rsidRDefault="00EC125D" w:rsidP="00AE153B">
            <w:pPr>
              <w:jc w:val="center"/>
              <w:rPr>
                <w:rStyle w:val="c1"/>
                <w:b/>
                <w:sz w:val="24"/>
                <w:szCs w:val="24"/>
              </w:rPr>
            </w:pPr>
            <w:r w:rsidRPr="00EC125D">
              <w:rPr>
                <w:rStyle w:val="c1"/>
                <w:b/>
                <w:sz w:val="24"/>
                <w:szCs w:val="24"/>
              </w:rPr>
              <w:t>Актуализация знаний</w:t>
            </w:r>
          </w:p>
          <w:p w:rsidR="002625DC" w:rsidRDefault="00EC125D" w:rsidP="00AE153B">
            <w:pPr>
              <w:jc w:val="center"/>
              <w:rPr>
                <w:rStyle w:val="c1"/>
                <w:b/>
                <w:sz w:val="28"/>
                <w:szCs w:val="28"/>
              </w:rPr>
            </w:pPr>
            <w:r w:rsidRPr="00EC125D">
              <w:rPr>
                <w:rStyle w:val="c1"/>
                <w:b/>
                <w:sz w:val="24"/>
                <w:szCs w:val="24"/>
              </w:rPr>
              <w:t>(ра</w:t>
            </w:r>
            <w:r w:rsidR="002625DC" w:rsidRPr="00EC125D">
              <w:rPr>
                <w:rStyle w:val="c1"/>
                <w:b/>
                <w:sz w:val="24"/>
                <w:szCs w:val="24"/>
              </w:rPr>
              <w:t>бота в группах</w:t>
            </w:r>
            <w:r w:rsidRPr="00EC125D">
              <w:rPr>
                <w:rStyle w:val="c1"/>
                <w:b/>
                <w:sz w:val="24"/>
                <w:szCs w:val="24"/>
              </w:rPr>
              <w:t>)</w:t>
            </w:r>
          </w:p>
        </w:tc>
      </w:tr>
      <w:tr w:rsidR="00157D90" w:rsidRPr="00A21151" w:rsidTr="00EC125D">
        <w:tblPrEx>
          <w:tblLook w:val="04A0"/>
        </w:tblPrEx>
        <w:tc>
          <w:tcPr>
            <w:tcW w:w="7655" w:type="dxa"/>
          </w:tcPr>
          <w:p w:rsidR="00FA0F04" w:rsidRPr="00FA0F04" w:rsidRDefault="00FA0F04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A0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words, what can we do?</w:t>
            </w:r>
          </w:p>
          <w:p w:rsidR="00157D90" w:rsidRPr="00654F7F" w:rsidRDefault="00157D90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Помните, что мы должны услышать каждого.</w:t>
            </w:r>
          </w:p>
          <w:p w:rsidR="00157D90" w:rsidRPr="00A21151" w:rsidRDefault="00157D90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1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proofErr w:type="gramStart"/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A211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End"/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>слабая</w:t>
            </w:r>
            <w:r w:rsidRPr="00A211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):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</w:t>
            </w:r>
            <w:r w:rsidRPr="00A21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4F7F" w:rsidRPr="00937AB9" w:rsidRDefault="00157D90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(подобрать к картинке соответствующее предложение).</w:t>
            </w:r>
          </w:p>
          <w:p w:rsidR="00654F7F" w:rsidRPr="00654F7F" w:rsidRDefault="00157D90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b/>
                <w:sz w:val="24"/>
                <w:szCs w:val="24"/>
              </w:rPr>
              <w:t>2 группа</w:t>
            </w:r>
            <w:r w:rsidRPr="00654F7F">
              <w:rPr>
                <w:sz w:val="24"/>
                <w:szCs w:val="24"/>
              </w:rPr>
              <w:t xml:space="preserve">: 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вы ведёте здоровый образ жизни, картинки помогут вам. </w:t>
            </w:r>
          </w:p>
          <w:p w:rsidR="00157D90" w:rsidRPr="00654F7F" w:rsidRDefault="00157D90" w:rsidP="00BD15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группа: 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Скажите, что вы не делаете, чтобы быть здоровыми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….).</w:t>
            </w:r>
          </w:p>
          <w:p w:rsidR="00157D90" w:rsidRPr="00654F7F" w:rsidRDefault="00157D90" w:rsidP="00BD1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группа: 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Выберите то, что полезно для здоровья.</w:t>
            </w:r>
          </w:p>
          <w:p w:rsidR="00157D90" w:rsidRPr="00654F7F" w:rsidRDefault="00157D90" w:rsidP="00BD15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t>5 группа:</w:t>
            </w: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то, что вредно для здоровья.</w:t>
            </w:r>
          </w:p>
          <w:p w:rsidR="00157D90" w:rsidRPr="00937AB9" w:rsidRDefault="00157D90" w:rsidP="00BD1506">
            <w:pPr>
              <w:contextualSpacing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группа: </w:t>
            </w:r>
            <w:proofErr w:type="gram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Скажите, что вы делаете всегда, часто, никогда, каждый день, иногда, по воскресеньям, летом, зимой.</w:t>
            </w:r>
            <w:proofErr w:type="gramEnd"/>
          </w:p>
        </w:tc>
        <w:tc>
          <w:tcPr>
            <w:tcW w:w="5954" w:type="dxa"/>
            <w:gridSpan w:val="2"/>
          </w:tcPr>
          <w:p w:rsidR="00157D90" w:rsidRPr="00654F7F" w:rsidRDefault="00157D90" w:rsidP="00BD1506">
            <w:pPr>
              <w:rPr>
                <w:rStyle w:val="c1"/>
                <w:b/>
                <w:sz w:val="24"/>
                <w:szCs w:val="24"/>
              </w:rPr>
            </w:pPr>
          </w:p>
          <w:p w:rsidR="00157D90" w:rsidRPr="00654F7F" w:rsidRDefault="00157D90" w:rsidP="008077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Clean your teeth every day </w:t>
            </w:r>
          </w:p>
          <w:p w:rsidR="00157D90" w:rsidRPr="00654F7F" w:rsidRDefault="00157D90" w:rsidP="008077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Wash your hands</w:t>
            </w:r>
          </w:p>
          <w:p w:rsidR="00157D90" w:rsidRPr="00654F7F" w:rsidRDefault="00157D90" w:rsidP="008077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sports (Do morning exercises)</w:t>
            </w:r>
          </w:p>
          <w:p w:rsidR="00157D90" w:rsidRPr="00654F7F" w:rsidRDefault="00157D90" w:rsidP="008077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Take a cool shower</w:t>
            </w:r>
          </w:p>
          <w:p w:rsidR="00157D90" w:rsidRPr="00654F7F" w:rsidRDefault="00157D90" w:rsidP="008077D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 up early and go to bed early to keep fit</w:t>
            </w:r>
          </w:p>
          <w:p w:rsidR="00157D90" w:rsidRPr="00937AB9" w:rsidRDefault="00157D90" w:rsidP="00BD150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F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 healthy food</w:t>
            </w:r>
          </w:p>
          <w:p w:rsidR="00157D90" w:rsidRPr="00654F7F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654F7F">
              <w:rPr>
                <w:rStyle w:val="c1"/>
                <w:b/>
                <w:sz w:val="24"/>
                <w:szCs w:val="24"/>
                <w:lang w:val="en-US"/>
              </w:rPr>
              <w:t>We go to bed early.</w:t>
            </w:r>
          </w:p>
          <w:p w:rsidR="00157D90" w:rsidRPr="00A21151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654F7F">
              <w:rPr>
                <w:rStyle w:val="c1"/>
                <w:b/>
                <w:sz w:val="24"/>
                <w:szCs w:val="24"/>
                <w:lang w:val="en-US"/>
              </w:rPr>
              <w:t>We don’t smoke.</w:t>
            </w:r>
          </w:p>
          <w:p w:rsidR="00157D90" w:rsidRPr="00654F7F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654F7F">
              <w:rPr>
                <w:rStyle w:val="c1"/>
                <w:b/>
                <w:sz w:val="24"/>
                <w:szCs w:val="24"/>
                <w:lang w:val="en-US"/>
              </w:rPr>
              <w:t>…is good.</w:t>
            </w:r>
          </w:p>
          <w:p w:rsidR="00157D90" w:rsidRPr="00654F7F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654F7F">
              <w:rPr>
                <w:rStyle w:val="c1"/>
                <w:b/>
                <w:sz w:val="24"/>
                <w:szCs w:val="24"/>
                <w:lang w:val="en-US"/>
              </w:rPr>
              <w:lastRenderedPageBreak/>
              <w:t>……is not good.</w:t>
            </w:r>
          </w:p>
          <w:p w:rsidR="00AE153B" w:rsidRPr="00C15903" w:rsidRDefault="00157D90" w:rsidP="00BD1506">
            <w:pPr>
              <w:rPr>
                <w:rStyle w:val="c1"/>
                <w:b/>
                <w:sz w:val="24"/>
                <w:szCs w:val="24"/>
                <w:lang w:val="en-US"/>
              </w:rPr>
            </w:pPr>
            <w:r w:rsidRPr="00654F7F">
              <w:rPr>
                <w:rStyle w:val="c1"/>
                <w:b/>
                <w:sz w:val="24"/>
                <w:szCs w:val="24"/>
                <w:lang w:val="en-US"/>
              </w:rPr>
              <w:t>We ski in winter. We swim in the river in summer. We go to the swimming pool on Sundays. …..</w:t>
            </w:r>
          </w:p>
        </w:tc>
        <w:tc>
          <w:tcPr>
            <w:tcW w:w="2126" w:type="dxa"/>
          </w:tcPr>
          <w:p w:rsidR="00157D90" w:rsidRDefault="00A21151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="002F4181"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t>ичнос</w:t>
            </w:r>
            <w:r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этом этапе учащиеся получат возможность </w:t>
            </w:r>
            <w:r w:rsidR="002F4181">
              <w:rPr>
                <w:rFonts w:ascii="Times New Roman" w:hAnsi="Times New Roman" w:cs="Times New Roman"/>
                <w:sz w:val="24"/>
                <w:szCs w:val="24"/>
              </w:rPr>
              <w:t>для развития своей коммуникативной компетентности в общении и совместной деятельности со сверстниками.</w:t>
            </w:r>
          </w:p>
          <w:p w:rsidR="002F4181" w:rsidRPr="00EC07DB" w:rsidRDefault="00EC07DB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EC07D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способность </w:t>
            </w:r>
            <w:r w:rsidRPr="00EC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употреблять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с </w:t>
            </w:r>
            <w:r w:rsidRPr="00EC07DB">
              <w:rPr>
                <w:rFonts w:ascii="Times New Roman" w:hAnsi="Times New Roman" w:cs="Times New Roman"/>
                <w:sz w:val="24"/>
                <w:szCs w:val="24"/>
              </w:rPr>
              <w:t>герунди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</w:p>
        </w:tc>
      </w:tr>
      <w:tr w:rsidR="0075683F" w:rsidRPr="00654F7F" w:rsidTr="009F352B">
        <w:tblPrEx>
          <w:tblLook w:val="04A0"/>
        </w:tblPrEx>
        <w:trPr>
          <w:trHeight w:val="351"/>
        </w:trPr>
        <w:tc>
          <w:tcPr>
            <w:tcW w:w="15735" w:type="dxa"/>
            <w:gridSpan w:val="4"/>
          </w:tcPr>
          <w:p w:rsidR="0075683F" w:rsidRPr="0075683F" w:rsidRDefault="0075683F" w:rsidP="0075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</w:t>
            </w:r>
          </w:p>
        </w:tc>
      </w:tr>
      <w:tr w:rsidR="0075683F" w:rsidRPr="00654F7F" w:rsidTr="00EC125D">
        <w:tblPrEx>
          <w:tblLook w:val="04A0"/>
        </w:tblPrEx>
        <w:trPr>
          <w:trHeight w:val="1290"/>
        </w:trPr>
        <w:tc>
          <w:tcPr>
            <w:tcW w:w="7655" w:type="dxa"/>
          </w:tcPr>
          <w:p w:rsidR="001041A9" w:rsidRPr="001041A9" w:rsidRDefault="001041A9" w:rsidP="001041A9">
            <w:pPr>
              <w:pStyle w:val="c0"/>
              <w:spacing w:before="0" w:beforeAutospacing="0" w:after="0" w:afterAutospacing="0"/>
              <w:jc w:val="both"/>
              <w:rPr>
                <w:rStyle w:val="c1"/>
                <w:lang w:val="en-US"/>
              </w:rPr>
            </w:pPr>
            <w:r>
              <w:rPr>
                <w:rStyle w:val="c1"/>
                <w:lang w:val="en-US"/>
              </w:rPr>
              <w:t>Now</w:t>
            </w:r>
            <w:r w:rsidRPr="001041A9">
              <w:rPr>
                <w:rStyle w:val="c1"/>
                <w:lang w:val="en-US"/>
              </w:rPr>
              <w:t xml:space="preserve"> </w:t>
            </w:r>
            <w:proofErr w:type="gramStart"/>
            <w:r>
              <w:rPr>
                <w:rStyle w:val="c1"/>
                <w:lang w:val="en-US"/>
              </w:rPr>
              <w:t>take</w:t>
            </w:r>
            <w:r w:rsidRPr="001041A9">
              <w:rPr>
                <w:rStyle w:val="c1"/>
                <w:lang w:val="en-US"/>
              </w:rPr>
              <w:t xml:space="preserve">  </w:t>
            </w:r>
            <w:r w:rsidRPr="00713388">
              <w:rPr>
                <w:rStyle w:val="c1"/>
                <w:lang w:val="en-US"/>
              </w:rPr>
              <w:t>you</w:t>
            </w:r>
            <w:r>
              <w:rPr>
                <w:rStyle w:val="c1"/>
                <w:lang w:val="en-US"/>
              </w:rPr>
              <w:t>r</w:t>
            </w:r>
            <w:proofErr w:type="gramEnd"/>
            <w:r w:rsidRPr="001041A9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  <w:lang w:val="en-US"/>
              </w:rPr>
              <w:t>sheets</w:t>
            </w:r>
            <w:r w:rsidRPr="001041A9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  <w:lang w:val="en-US"/>
              </w:rPr>
              <w:t>of</w:t>
            </w:r>
            <w:r w:rsidRPr="001041A9">
              <w:rPr>
                <w:rStyle w:val="c1"/>
                <w:lang w:val="en-US"/>
              </w:rPr>
              <w:t xml:space="preserve"> </w:t>
            </w:r>
            <w:r>
              <w:rPr>
                <w:rStyle w:val="c1"/>
                <w:lang w:val="en-US"/>
              </w:rPr>
              <w:t>estimation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to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put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marks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to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yourself</w:t>
            </w:r>
            <w:r w:rsidRPr="001041A9">
              <w:rPr>
                <w:rStyle w:val="c1"/>
                <w:lang w:val="en-US"/>
              </w:rPr>
              <w:t xml:space="preserve">, </w:t>
            </w:r>
            <w:r w:rsidRPr="00713388">
              <w:rPr>
                <w:rStyle w:val="c1"/>
                <w:lang w:val="en-US"/>
              </w:rPr>
              <w:t>to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your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friends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and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to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the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other</w:t>
            </w:r>
            <w:r w:rsidRPr="001041A9">
              <w:rPr>
                <w:rStyle w:val="c1"/>
                <w:lang w:val="en-US"/>
              </w:rPr>
              <w:t xml:space="preserve"> </w:t>
            </w:r>
            <w:r w:rsidRPr="00713388">
              <w:rPr>
                <w:rStyle w:val="c1"/>
                <w:lang w:val="en-US"/>
              </w:rPr>
              <w:t>groups</w:t>
            </w:r>
            <w:r w:rsidRPr="001041A9">
              <w:rPr>
                <w:rStyle w:val="c1"/>
                <w:lang w:val="en-US"/>
              </w:rPr>
              <w:t>.</w:t>
            </w:r>
          </w:p>
          <w:p w:rsidR="0075683F" w:rsidRPr="001041A9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5683F" w:rsidRPr="00654F7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оценим свою работу. Посчитайте количество баллов и поставьте себе отметку. </w:t>
            </w:r>
          </w:p>
          <w:p w:rsidR="0075683F" w:rsidRPr="00654F7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3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после звонка я соберу ваши работы.</w:t>
            </w:r>
          </w:p>
        </w:tc>
        <w:tc>
          <w:tcPr>
            <w:tcW w:w="5954" w:type="dxa"/>
            <w:gridSpan w:val="2"/>
          </w:tcPr>
          <w:p w:rsidR="0075683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3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83F" w:rsidRDefault="009B51A3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оценку своим успехам на уроке</w:t>
            </w:r>
          </w:p>
          <w:p w:rsidR="0075683F" w:rsidRDefault="0075683F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83F" w:rsidRPr="00654F7F" w:rsidRDefault="0075683F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3B" w:rsidRPr="00654F7F" w:rsidTr="006F25A4">
        <w:tblPrEx>
          <w:tblLook w:val="04A0"/>
        </w:tblPrEx>
        <w:trPr>
          <w:trHeight w:val="495"/>
        </w:trPr>
        <w:tc>
          <w:tcPr>
            <w:tcW w:w="15735" w:type="dxa"/>
            <w:gridSpan w:val="4"/>
          </w:tcPr>
          <w:p w:rsidR="00AE153B" w:rsidRDefault="00AE153B" w:rsidP="00AE1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</w:p>
          <w:p w:rsidR="0040215D" w:rsidRDefault="0040215D" w:rsidP="00AE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учителя: </w:t>
            </w:r>
            <w:r w:rsidRPr="0040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учащимся домашнее задание, напомнить критерии успешного выполнения домашнего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215D" w:rsidRPr="00AE153B" w:rsidRDefault="0040215D" w:rsidP="00AE1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учащихся: понять смысл упражнений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заданий, настроиться на обязательное их выполнение.</w:t>
            </w:r>
          </w:p>
          <w:p w:rsidR="00AE153B" w:rsidRPr="00654F7F" w:rsidRDefault="00AE153B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90" w:rsidRPr="00654F7F" w:rsidTr="00EC125D">
        <w:tblPrEx>
          <w:tblLook w:val="04A0"/>
        </w:tblPrEx>
        <w:trPr>
          <w:trHeight w:val="150"/>
        </w:trPr>
        <w:tc>
          <w:tcPr>
            <w:tcW w:w="7655" w:type="dxa"/>
          </w:tcPr>
          <w:p w:rsidR="00157D90" w:rsidRPr="00654F7F" w:rsidRDefault="004F2004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9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учебнике</w:t>
            </w:r>
          </w:p>
        </w:tc>
        <w:tc>
          <w:tcPr>
            <w:tcW w:w="5954" w:type="dxa"/>
            <w:gridSpan w:val="2"/>
          </w:tcPr>
          <w:p w:rsidR="00157D90" w:rsidRDefault="0040215D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D90" w:rsidRPr="0040215D" w:rsidRDefault="002F4181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будет предоставлена возможность осознать необходимость ответственного отношения к выполнению домашнего задания.</w:t>
            </w:r>
          </w:p>
        </w:tc>
      </w:tr>
      <w:tr w:rsidR="00AE153B" w:rsidRPr="00654F7F" w:rsidTr="00F872D3">
        <w:tblPrEx>
          <w:tblLook w:val="04A0"/>
        </w:tblPrEx>
        <w:trPr>
          <w:trHeight w:val="180"/>
        </w:trPr>
        <w:tc>
          <w:tcPr>
            <w:tcW w:w="15735" w:type="dxa"/>
            <w:gridSpan w:val="4"/>
          </w:tcPr>
          <w:p w:rsidR="00AE153B" w:rsidRDefault="00AE153B" w:rsidP="00A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53B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</w:p>
          <w:p w:rsidR="00AE153B" w:rsidRPr="00AE153B" w:rsidRDefault="00AE153B" w:rsidP="00A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3B" w:rsidRPr="00654F7F" w:rsidTr="002F4181">
        <w:tblPrEx>
          <w:tblLook w:val="04A0"/>
        </w:tblPrEx>
        <w:trPr>
          <w:trHeight w:val="699"/>
        </w:trPr>
        <w:tc>
          <w:tcPr>
            <w:tcW w:w="7655" w:type="dxa"/>
          </w:tcPr>
          <w:p w:rsidR="00AE153B" w:rsidRPr="00654F7F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Start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слайде начало предложений, закончите их :</w:t>
            </w:r>
          </w:p>
          <w:p w:rsidR="00AE153B" w:rsidRPr="00654F7F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</w:t>
            </w:r>
            <w:proofErr w:type="spellEnd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узнал….</w:t>
            </w:r>
          </w:p>
          <w:p w:rsidR="00AE153B" w:rsidRPr="00654F7F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я умею….</w:t>
            </w:r>
          </w:p>
          <w:p w:rsidR="00AE153B" w:rsidRPr="00654F7F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хорошо усвоил…..</w:t>
            </w:r>
          </w:p>
          <w:p w:rsidR="00AE153B" w:rsidRPr="00654F7F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успешно справился </w:t>
            </w:r>
            <w:proofErr w:type="gramStart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AE153B" w:rsidRDefault="00AE153B" w:rsidP="00BD1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мне ещё надо поработать </w:t>
            </w:r>
            <w:proofErr w:type="gramStart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65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5954" w:type="dxa"/>
            <w:gridSpan w:val="2"/>
          </w:tcPr>
          <w:p w:rsidR="00AE153B" w:rsidRDefault="0040215D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об уроке.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Сегодня я вспомнил ….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Повторил…..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Научился…..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Запомнил….</w:t>
            </w:r>
          </w:p>
          <w:p w:rsidR="00AE153B" w:rsidRPr="00654F7F" w:rsidRDefault="00AE153B" w:rsidP="00B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предложения</w:t>
            </w:r>
            <w:r w:rsidR="0040215D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</w:t>
            </w:r>
          </w:p>
        </w:tc>
        <w:tc>
          <w:tcPr>
            <w:tcW w:w="2126" w:type="dxa"/>
          </w:tcPr>
          <w:p w:rsidR="00AE153B" w:rsidRPr="0040215D" w:rsidRDefault="002F4181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F41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181">
              <w:rPr>
                <w:rFonts w:ascii="Times New Roman" w:hAnsi="Times New Roman" w:cs="Times New Roman"/>
                <w:sz w:val="24"/>
                <w:szCs w:val="24"/>
              </w:rPr>
              <w:t>получат возможность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181">
              <w:rPr>
                <w:rFonts w:ascii="Times New Roman" w:hAnsi="Times New Roman" w:cs="Times New Roman"/>
                <w:sz w:val="24"/>
                <w:szCs w:val="24"/>
              </w:rPr>
              <w:t>научиться соотносить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181">
              <w:rPr>
                <w:rFonts w:ascii="Times New Roman" w:hAnsi="Times New Roman" w:cs="Times New Roman"/>
                <w:sz w:val="24"/>
                <w:szCs w:val="24"/>
              </w:rPr>
              <w:t>действия с планируемыми результатами,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F418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работы, проанализировать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оценить результаты своей работы на уроке и сделать вывод о её успешности</w:t>
            </w:r>
          </w:p>
        </w:tc>
      </w:tr>
    </w:tbl>
    <w:p w:rsidR="008077D0" w:rsidRPr="00654F7F" w:rsidRDefault="008077D0" w:rsidP="00937AB9">
      <w:pPr>
        <w:rPr>
          <w:rFonts w:ascii="Times New Roman" w:hAnsi="Times New Roman" w:cs="Times New Roman"/>
          <w:sz w:val="24"/>
          <w:szCs w:val="24"/>
        </w:rPr>
      </w:pPr>
      <w:r w:rsidRPr="00654F7F">
        <w:rPr>
          <w:rFonts w:ascii="Times New Roman" w:hAnsi="Times New Roman" w:cs="Times New Roman"/>
          <w:sz w:val="24"/>
          <w:szCs w:val="24"/>
        </w:rPr>
        <w:lastRenderedPageBreak/>
        <w:t>Лист оценки</w:t>
      </w:r>
    </w:p>
    <w:tbl>
      <w:tblPr>
        <w:tblStyle w:val="a4"/>
        <w:tblW w:w="0" w:type="auto"/>
        <w:tblInd w:w="959" w:type="dxa"/>
        <w:tblLook w:val="04A0"/>
      </w:tblPr>
      <w:tblGrid>
        <w:gridCol w:w="1559"/>
        <w:gridCol w:w="1276"/>
        <w:gridCol w:w="1562"/>
        <w:gridCol w:w="1703"/>
        <w:gridCol w:w="1613"/>
        <w:gridCol w:w="1714"/>
        <w:gridCol w:w="1417"/>
      </w:tblGrid>
      <w:tr w:rsidR="008077D0" w:rsidRPr="00654F7F" w:rsidTr="00BD1506">
        <w:tc>
          <w:tcPr>
            <w:tcW w:w="1559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Знание грамматики</w:t>
            </w:r>
          </w:p>
        </w:tc>
        <w:tc>
          <w:tcPr>
            <w:tcW w:w="1703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(понял текст на слух)</w:t>
            </w:r>
          </w:p>
        </w:tc>
        <w:tc>
          <w:tcPr>
            <w:tcW w:w="1613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Знание слов по теме</w:t>
            </w:r>
          </w:p>
        </w:tc>
        <w:tc>
          <w:tcPr>
            <w:tcW w:w="1714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в паре</w:t>
            </w:r>
          </w:p>
        </w:tc>
        <w:tc>
          <w:tcPr>
            <w:tcW w:w="1417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Групповая оценка работы</w:t>
            </w:r>
          </w:p>
        </w:tc>
      </w:tr>
      <w:tr w:rsidR="008077D0" w:rsidRPr="00654F7F" w:rsidTr="00BD1506">
        <w:trPr>
          <w:trHeight w:val="393"/>
        </w:trPr>
        <w:tc>
          <w:tcPr>
            <w:tcW w:w="1559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1276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0" w:rsidRPr="00654F7F" w:rsidTr="00BD1506">
        <w:trPr>
          <w:trHeight w:val="526"/>
        </w:trPr>
        <w:tc>
          <w:tcPr>
            <w:tcW w:w="2835" w:type="dxa"/>
            <w:gridSpan w:val="2"/>
          </w:tcPr>
          <w:p w:rsidR="008077D0" w:rsidRPr="00654F7F" w:rsidRDefault="008077D0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F7F">
              <w:rPr>
                <w:rFonts w:ascii="Times New Roman" w:hAnsi="Times New Roman" w:cs="Times New Roman"/>
                <w:sz w:val="24"/>
                <w:szCs w:val="24"/>
              </w:rPr>
              <w:t>Фамилия Имя:</w:t>
            </w:r>
          </w:p>
        </w:tc>
        <w:tc>
          <w:tcPr>
            <w:tcW w:w="8009" w:type="dxa"/>
            <w:gridSpan w:val="5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0" w:rsidRPr="00654F7F" w:rsidTr="00BD1506">
        <w:trPr>
          <w:trHeight w:val="526"/>
        </w:trPr>
        <w:tc>
          <w:tcPr>
            <w:tcW w:w="2835" w:type="dxa"/>
            <w:gridSpan w:val="2"/>
          </w:tcPr>
          <w:p w:rsidR="008077D0" w:rsidRPr="00654F7F" w:rsidRDefault="008077D0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D0" w:rsidRPr="00654F7F" w:rsidRDefault="008077D0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D0" w:rsidRPr="00654F7F" w:rsidRDefault="008077D0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D0" w:rsidRPr="00654F7F" w:rsidRDefault="008077D0" w:rsidP="00BD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9" w:type="dxa"/>
            <w:gridSpan w:val="5"/>
          </w:tcPr>
          <w:p w:rsidR="008077D0" w:rsidRPr="00654F7F" w:rsidRDefault="008077D0" w:rsidP="00BD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8BB" w:rsidRPr="00937AB9" w:rsidRDefault="00E938BB"/>
    <w:sectPr w:rsidR="00E938BB" w:rsidRPr="00937AB9" w:rsidSect="006C2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F9"/>
    <w:multiLevelType w:val="multilevel"/>
    <w:tmpl w:val="8834AD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F119F"/>
    <w:multiLevelType w:val="hybridMultilevel"/>
    <w:tmpl w:val="8ED4DBC4"/>
    <w:lvl w:ilvl="0" w:tplc="AEA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7FA4"/>
    <w:multiLevelType w:val="hybridMultilevel"/>
    <w:tmpl w:val="085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0BE7"/>
    <w:multiLevelType w:val="hybridMultilevel"/>
    <w:tmpl w:val="0E2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2D37"/>
    <w:multiLevelType w:val="hybridMultilevel"/>
    <w:tmpl w:val="84089E6A"/>
    <w:lvl w:ilvl="0" w:tplc="AEA0D3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0809F5"/>
    <w:multiLevelType w:val="hybridMultilevel"/>
    <w:tmpl w:val="7868B49E"/>
    <w:lvl w:ilvl="0" w:tplc="AEA0D3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61C7DF3"/>
    <w:multiLevelType w:val="hybridMultilevel"/>
    <w:tmpl w:val="51C0C9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5050ECD"/>
    <w:multiLevelType w:val="hybridMultilevel"/>
    <w:tmpl w:val="E578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B1A96"/>
    <w:multiLevelType w:val="hybridMultilevel"/>
    <w:tmpl w:val="C11AB1FA"/>
    <w:lvl w:ilvl="0" w:tplc="AD8AFF6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77D0"/>
    <w:rsid w:val="0000783C"/>
    <w:rsid w:val="001041A9"/>
    <w:rsid w:val="00157D90"/>
    <w:rsid w:val="002625DC"/>
    <w:rsid w:val="002C0750"/>
    <w:rsid w:val="002F4181"/>
    <w:rsid w:val="0040215D"/>
    <w:rsid w:val="00420198"/>
    <w:rsid w:val="004F2004"/>
    <w:rsid w:val="00646086"/>
    <w:rsid w:val="00654F7F"/>
    <w:rsid w:val="006B50E7"/>
    <w:rsid w:val="006C215B"/>
    <w:rsid w:val="00713388"/>
    <w:rsid w:val="0072304D"/>
    <w:rsid w:val="00736FB0"/>
    <w:rsid w:val="0075683F"/>
    <w:rsid w:val="0079344D"/>
    <w:rsid w:val="007C379F"/>
    <w:rsid w:val="008077D0"/>
    <w:rsid w:val="00937AB9"/>
    <w:rsid w:val="009B51A3"/>
    <w:rsid w:val="009F62F3"/>
    <w:rsid w:val="00A21151"/>
    <w:rsid w:val="00A376B6"/>
    <w:rsid w:val="00A85234"/>
    <w:rsid w:val="00AE153B"/>
    <w:rsid w:val="00AE43FD"/>
    <w:rsid w:val="00AF62FE"/>
    <w:rsid w:val="00B766B7"/>
    <w:rsid w:val="00B973BA"/>
    <w:rsid w:val="00BE3909"/>
    <w:rsid w:val="00C0377C"/>
    <w:rsid w:val="00C15903"/>
    <w:rsid w:val="00E929A3"/>
    <w:rsid w:val="00E938BB"/>
    <w:rsid w:val="00EC07DB"/>
    <w:rsid w:val="00EC125D"/>
    <w:rsid w:val="00F219E7"/>
    <w:rsid w:val="00FA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80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77D0"/>
  </w:style>
  <w:style w:type="table" w:styleId="a4">
    <w:name w:val="Table Grid"/>
    <w:basedOn w:val="a1"/>
    <w:uiPriority w:val="59"/>
    <w:rsid w:val="00807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77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B724-8972-4F6A-92DE-B77767B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2018-11-19T13:48:00Z</dcterms:created>
  <dcterms:modified xsi:type="dcterms:W3CDTF">2018-11-21T12:02:00Z</dcterms:modified>
</cp:coreProperties>
</file>