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53" w:rsidRPr="00756153" w:rsidRDefault="006D2145" w:rsidP="00AF0E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6153">
        <w:rPr>
          <w:rFonts w:ascii="Times New Roman" w:hAnsi="Times New Roman" w:cs="Times New Roman"/>
          <w:b/>
          <w:i/>
          <w:sz w:val="36"/>
          <w:szCs w:val="36"/>
        </w:rPr>
        <w:t>Муниципальное бюджетное дошкольное учреждение</w:t>
      </w:r>
    </w:p>
    <w:p w:rsidR="00B418AC" w:rsidRPr="00756153" w:rsidRDefault="00AA48D5" w:rsidP="00756153">
      <w:pPr>
        <w:ind w:hanging="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«Детский сад № 9</w:t>
      </w:r>
      <w:r w:rsidR="006D2145" w:rsidRPr="0075615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A48D5" w:rsidRDefault="00AA48D5" w:rsidP="00EF0C21">
      <w:pPr>
        <w:rPr>
          <w:rFonts w:ascii="Times New Roman" w:hAnsi="Times New Roman" w:cs="Times New Roman"/>
          <w:i/>
        </w:rPr>
      </w:pPr>
    </w:p>
    <w:p w:rsidR="00AA48D5" w:rsidRPr="00D41AF0" w:rsidRDefault="00AA48D5" w:rsidP="00EF0C21">
      <w:pPr>
        <w:rPr>
          <w:rFonts w:ascii="Times New Roman" w:hAnsi="Times New Roman" w:cs="Times New Roman"/>
          <w:i/>
        </w:rPr>
      </w:pPr>
    </w:p>
    <w:p w:rsidR="00F94FFD" w:rsidRPr="00AA48D5" w:rsidRDefault="00941C19" w:rsidP="00EF0C21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AA48D5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ПРОЕКТ на тему:</w:t>
      </w:r>
    </w:p>
    <w:p w:rsidR="00F94FFD" w:rsidRPr="00AA48D5" w:rsidRDefault="00F94FFD" w:rsidP="00EF0C21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AA48D5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«Разные народы - страна одна»</w:t>
      </w:r>
    </w:p>
    <w:p w:rsidR="00F94FFD" w:rsidRPr="00EF0C21" w:rsidRDefault="00F94FFD" w:rsidP="00EF0C21"/>
    <w:p w:rsidR="00F94FFD" w:rsidRPr="00EF0C21" w:rsidRDefault="00AA48D5" w:rsidP="00EF0C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38725" cy="3537932"/>
            <wp:effectExtent l="19050" t="0" r="9525" b="0"/>
            <wp:docPr id="1" name="Рисунок 1" descr="http://i.mycdn.me/i?r=AzEPZsRbOZEKgBhR0XGMT1Rkg4WQPmVzmEFxcegDYI0gm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g4WQPmVzmEFxcegDYI0gm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08" cy="354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FFD" w:rsidRPr="00EF0C21" w:rsidRDefault="00F94FFD" w:rsidP="00EF0C21"/>
    <w:p w:rsidR="004207ED" w:rsidRDefault="004207ED" w:rsidP="004207E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Выполнила</w:t>
      </w:r>
      <w:r w:rsidR="00F94FFD" w:rsidRPr="00D41AF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207ED" w:rsidRDefault="00AA48D5" w:rsidP="004207E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Мирзабекова Ж.М.</w:t>
      </w:r>
    </w:p>
    <w:p w:rsidR="004207ED" w:rsidRDefault="004207ED" w:rsidP="004207E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55B1" w:rsidRDefault="00941C19" w:rsidP="00941C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AA48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F94FFD" w:rsidRDefault="003B55B1" w:rsidP="00941C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AA48D5">
        <w:rPr>
          <w:rFonts w:ascii="Times New Roman" w:hAnsi="Times New Roman" w:cs="Times New Roman"/>
          <w:b/>
          <w:i/>
          <w:sz w:val="24"/>
          <w:szCs w:val="24"/>
        </w:rPr>
        <w:t xml:space="preserve">     2020</w:t>
      </w:r>
      <w:r w:rsidR="004207ED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D2145" w:rsidRPr="00D41AF0" w:rsidRDefault="006D2145" w:rsidP="00EF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2" w:type="dxa"/>
        <w:tblBorders>
          <w:top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31"/>
      </w:tblGrid>
      <w:tr w:rsidR="00B418AC" w:rsidRPr="00D86900" w:rsidTr="00B33976">
        <w:trPr>
          <w:tblCellSpacing w:w="12" w:type="dxa"/>
        </w:trPr>
        <w:tc>
          <w:tcPr>
            <w:tcW w:w="4975" w:type="pct"/>
            <w:vAlign w:val="center"/>
            <w:hideMark/>
          </w:tcPr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FF4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FF412D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Введение…………………………………………………………………………3 </w:t>
            </w:r>
          </w:p>
          <w:p w:rsidR="00FF412D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Основная часть (этапы работы)………</w:t>
            </w:r>
            <w:r w:rsidR="00D86900">
              <w:rPr>
                <w:rFonts w:ascii="Times New Roman" w:hAnsi="Times New Roman" w:cs="Times New Roman"/>
                <w:sz w:val="28"/>
                <w:szCs w:val="28"/>
              </w:rPr>
              <w:t>…………………………......................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7 Заключение……………………………………………………………………</w:t>
            </w:r>
            <w:r w:rsidR="00D869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литературы………………………………………</w:t>
            </w:r>
            <w:r w:rsidR="00D8690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12 Приложение……………………………………………………………………</w:t>
            </w:r>
            <w:r w:rsidR="00D86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0" w:rsidRPr="00D86900" w:rsidRDefault="00D86900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0" w:rsidRPr="00D86900" w:rsidRDefault="00D86900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0" w:rsidRPr="00D86900" w:rsidRDefault="00D86900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0" w:rsidRPr="00D86900" w:rsidRDefault="00D86900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Default="00B418AC" w:rsidP="00D86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066863" w:rsidRPr="00066863" w:rsidRDefault="00066863" w:rsidP="00D86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029" w:rsidRPr="00066863" w:rsidRDefault="00A16029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Актуальность проблемы</w:t>
            </w:r>
          </w:p>
          <w:p w:rsidR="00925B0A" w:rsidRDefault="00A16029" w:rsidP="00D4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Основными чертами и критериями высокой - культуры межнационального общения являются: осознание и признание приоритета общечеловеческих ценностей над классовыми и групповыми, понимание необходимости достижения баланса межнациональных интересов, гармонизации общечеловеческих и национальных интересов; нераздельное чувство национальной и общественной и общенародной (народов страны проживания) гордости, принадлежности к роду человеческому; чувство дружбы между народами страны проживания, единства семьи человеческой; забота о судьбах "малой родины", большой родины, всей планеты Земля; понимание необходимости трудиться на благо своей нации, народов страны проживания, во имя сохранения человечества; стремление и содействие расширению взаимосвязей своей нации с народами страны проживания и всего мира; неразрывной и постоянный интерес к культуре своего народа, народов страны проживания, мировой демократической культуре; знание родного языка, языка страны проживания, языков других народов; национальная скромность и забота о достоинстве своей нации, народов стран проживания, всего человечества; глубокое уважение к национальном достоинству граждан своей национальности и любой другой, доброжелательность и такт во взаимоотношениях, а в перспективе отказ от привычки различать людей по их национальному и расовому происхождению; правильное понимание национализма как исключительно сложного, неоднозначного и противоречивого феномена; нетерпимость проявлениям шовинизма и расизма, стремление к овладению и повышению культуры межнационального общения. Человеку с развитой культурой межнационального общения присущи следующие наиболее типичные черты 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навыки общения в многонациональном трудовом коллективе, умение пользоваться ими в своей практической деятельности; уважительное отношение к национальному достоинству других людей, к национальным культурам, к прогрессивным национальным традициям, национальным обычаям; непримиримое отношение к появлениям национального эгоизма и национального тщеславия, национального нигилизма; умение освобождаться от предрассудков прошлого не только в мировоззрении, но и в чувствах; уважительное отношение к языку народа, на территории которого он проживает. В становление личности ведущее место занимает начальный этап развития и воспитания, поэтому начинать формирование этих черт необходимо именно в этой период. Создание доброжелательной эмоциональной атмосферы, обеспечивающей психологический и социальный комфорт, толерантность и дружбу детей различных национальностей — важнейшее условие воспитательной работы в детском саду. Основная задача детского сада — создание микроструктуры, в которой дети разных национальностей с ранних лет приобретают представление о равенстве, справедливости и добре, достоинстве и дружбе. Образовательно-воспитательный процесс необходимо строить с учетом этнопсихологических особенностей детей разных национальностей. Одно из условий достижения этого — создание предпосылок развития чувства равенства языков и культур.</w:t>
            </w:r>
          </w:p>
          <w:p w:rsidR="00066863" w:rsidRPr="00D86900" w:rsidRDefault="00066863" w:rsidP="00D4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066863" w:rsidRDefault="00B418AC" w:rsidP="00D41A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проекта </w:t>
            </w:r>
            <w:r w:rsidR="00925B0A"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– познавательно-творческий</w:t>
            </w:r>
          </w:p>
          <w:p w:rsidR="00925B0A" w:rsidRPr="00066863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проекта – долгосрочный (учебный год) </w:t>
            </w:r>
          </w:p>
          <w:p w:rsidR="00925B0A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проекта: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дети старшего дошкольного возраста, пед</w:t>
            </w:r>
            <w:r w:rsidR="00756153">
              <w:rPr>
                <w:rFonts w:ascii="Times New Roman" w:hAnsi="Times New Roman" w:cs="Times New Roman"/>
                <w:sz w:val="28"/>
                <w:szCs w:val="28"/>
              </w:rPr>
              <w:t>агоги, музыкальный руководители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родители. </w:t>
            </w:r>
          </w:p>
          <w:p w:rsidR="00925B0A" w:rsidRPr="00D86900" w:rsidRDefault="00925B0A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0A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национального самопознания, формирование культуры межнационального общения через приобщения детей к национальным культурам.</w:t>
            </w:r>
          </w:p>
          <w:p w:rsidR="00A16029" w:rsidRPr="00066863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— воспитание у ребенка любви и привязанности к своей семье, дому, детскому саду, улице, городу;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формирование бережного отношения к природе и всему живому;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воспитание уважения к труду;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развитие интереса к русским и дагестанским традициям и промыслам;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— формирование элементарных знаний о правах человека;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расширение представлений о городах России и Дагестана;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знакомство детей с символами государства и республики (герб, флаг, гимн);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— развитие чувства гордости за достижения страны; </w:t>
            </w:r>
          </w:p>
          <w:p w:rsidR="00A16029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— формирование толерантности, чувства уважения к другим народам, их традициям. </w:t>
            </w:r>
          </w:p>
          <w:p w:rsidR="00066863" w:rsidRPr="00D86900" w:rsidRDefault="0006686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863" w:rsidRDefault="00B418AC" w:rsidP="00066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Пути реализации задач:</w:t>
            </w:r>
          </w:p>
          <w:p w:rsidR="00A16029" w:rsidRDefault="00B418AC" w:rsidP="00CC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беседа, чтение художественных произведений, экскурсии, прогулки, творческая деятельность детей (лепка, рисование, аппликация, конструирования, театрализация, игры, танцы, музыка) и др.</w:t>
            </w:r>
          </w:p>
          <w:p w:rsidR="00066863" w:rsidRPr="00D86900" w:rsidRDefault="00066863" w:rsidP="00066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9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066863" w:rsidRDefault="0006686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1. Расширение представлений детей об окружающем мире;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 Обогащение представлений детей о доброте и зле;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3. Углубление жизненного опыта;</w:t>
            </w:r>
          </w:p>
          <w:p w:rsidR="00A16029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4. Повышение активности родителей и детей к изучению и уважению национальной культуры родного края и других народов. </w:t>
            </w:r>
          </w:p>
          <w:p w:rsidR="00066863" w:rsidRPr="00D86900" w:rsidRDefault="0006686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9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Схема реализации проекта </w:t>
            </w:r>
          </w:p>
          <w:p w:rsidR="00066863" w:rsidRPr="00066863" w:rsidRDefault="00066863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029" w:rsidRPr="0086620F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«Социально-коммуникативное развитие»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Изучение народных игр (русских, дагестанских и других народов)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Театрализация народных сказок – совместное творчество детей, воспитателей и родителей воспитанников. </w:t>
            </w:r>
          </w:p>
          <w:p w:rsidR="00A16029" w:rsidRPr="0086620F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«Речевое развитие»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Знакомство с фольклором народов Дагестана (потешки, сказки, пословицы, поговорки), России и других народов.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Чтение детям произведений русских и дагестанских (др.народов) писателей о республике, стране, людях, природе.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стихов о детском саде, семье, Родине. Знакомство с поэзией разных народов. </w:t>
            </w:r>
          </w:p>
          <w:p w:rsidR="00A16029" w:rsidRPr="00D86900" w:rsidRDefault="00A1602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разных народов. </w:t>
            </w:r>
          </w:p>
          <w:p w:rsidR="00A16029" w:rsidRPr="00640CE3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E3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представление о том, что такое планета земля, какие люди живут на земле, чем они похожи на нас и чем они отличаются.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традиций народов Дагестана. </w:t>
            </w:r>
          </w:p>
          <w:p w:rsidR="00A16029" w:rsidRPr="0086620F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«Художественно-изобразительное развитие»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</w:t>
            </w:r>
            <w:r w:rsidR="00A16029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ть (по мотивам 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народного декоративно-прикладного искусства России, Дагестана</w:t>
            </w:r>
            <w:r w:rsidR="00A16029" w:rsidRPr="00D869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традиционных народных промыслов, способов и приемов их изготовления.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Музыка</w:t>
            </w:r>
            <w:r w:rsidR="00A16029" w:rsidRPr="00D869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Народные праздники;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Изучение народных песен, песен патриотического содержания. </w:t>
            </w:r>
          </w:p>
          <w:p w:rsidR="00A16029" w:rsidRPr="00D86900" w:rsidRDefault="00A1602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53" w:rsidRDefault="00756153" w:rsidP="0086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8D5" w:rsidRDefault="00AA48D5" w:rsidP="0086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029" w:rsidRPr="0086620F" w:rsidRDefault="00B418AC" w:rsidP="0086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0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A16029" w:rsidRPr="00D86900" w:rsidRDefault="00A1602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9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работы над проектом. </w:t>
            </w:r>
          </w:p>
          <w:p w:rsidR="00D807F7" w:rsidRPr="00D807F7" w:rsidRDefault="00D807F7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1.Подготовительный этап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 Совместное планирование деятельности.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 Подбор методической литературы.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планов работы.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4.Мотивация деятельности. 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5. Обеспечение условий для реализации проекта.</w:t>
            </w:r>
          </w:p>
          <w:p w:rsidR="00A1602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6. Разработка образовательных маршрутов для участников проекта.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7. Разработка и накопление методических материалов, разработок, рекомендаций по проблеме. </w:t>
            </w:r>
          </w:p>
          <w:p w:rsidR="006E1EF3" w:rsidRPr="00D807F7" w:rsidRDefault="00B418AC" w:rsidP="00EF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F7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 этап</w:t>
            </w:r>
          </w:p>
          <w:p w:rsidR="006E1EF3" w:rsidRPr="00D807F7" w:rsidRDefault="00B418AC" w:rsidP="00EF0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7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Организация работы по следующим направлениям: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Досуговые мероприятия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Тренинговые занятия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- Открытые просмотры;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Творческо - оформительская деятельность и др.</w:t>
            </w:r>
          </w:p>
          <w:p w:rsidR="006E1EF3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предметно-пространственной среды в группах по изучению народов Дагестана. </w:t>
            </w:r>
          </w:p>
          <w:p w:rsidR="00A55F3B" w:rsidRPr="00D86900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F3" w:rsidRDefault="00B418AC" w:rsidP="00EF0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проектных мероприятий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 Внедрение в практику работы с детьми серий занятий «Разные народы - страна одна».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Серия занятий по приобщению детей к национальной культуре. 3.«Знакомим с народными промыслами » – игры – занятия по изо деятельности.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4.Творческая неделя «Играем в старину».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5.Экскурсия в музей боевой славы.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6.Неделя народных игр.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7.Конкурсы детского творчества: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«Мир национальных узоров»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- «Мы рисуем сказку»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8.Творческая неделя «Играем в старину» (развлечения, игры, рисование, лепка, изготовление кукол);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9.Диагностика (для выявления у детей знаний о национальной культуре). 10. «Никто не забыт, ничто не з</w:t>
            </w:r>
            <w:r w:rsidR="00AD53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быто» - экскурсия к обелиску.</w:t>
            </w:r>
          </w:p>
          <w:p w:rsidR="006E1EF3" w:rsidRPr="00A55F3B" w:rsidRDefault="00B418AC" w:rsidP="00EF0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педагогов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1.Оформить уголок народного прикладного искусства.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предметно-развивающей среды в группах по изучению народов Дагестана.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3.Семинар – практикум « Ознакомление детей с народным искусством Дагестана».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4. Проведение диагностики для выявления знаний детей о народном творчестве, искусстве, быте народов Дагестана.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5.Педагогические советы: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- Современные подходы в организации работы по патриотическому воспитанию с детьми дошкольного возраста;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- Результаты тематической проверки по организации подвижных игр народов Дагестана в системе физического воспитания.</w:t>
            </w:r>
          </w:p>
          <w:p w:rsidR="006E1EF3" w:rsidRPr="00A55F3B" w:rsidRDefault="00B418AC" w:rsidP="00EF0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родителями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 «Родительский всеобуч» (просвещение родителей по вопросам воспитания национального самосознания и чувства толерантности у детей с дошкольного детства).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Посещение родителей вместе с детьми музеев, выставок. </w:t>
            </w:r>
          </w:p>
          <w:p w:rsidR="00756153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3.Оформить уголок народного прикладного искусства. Организация предметно-развивающей среды в группах по изучению народов Дагестана;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4.Семинар – практикум « Ознакомление детей с народным искусством Дагестана». </w:t>
            </w:r>
          </w:p>
          <w:p w:rsidR="006E1EF3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5. Лекторий «Народные игры в организации двигательной активности детей на прогулке».</w:t>
            </w:r>
          </w:p>
          <w:p w:rsidR="006E1EF3" w:rsidRPr="00D86900" w:rsidRDefault="006E1EF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Анкета «Патриотиче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ское воспитание дошкольников»; </w:t>
            </w:r>
          </w:p>
          <w:p w:rsidR="006E1EF3" w:rsidRPr="00D86900" w:rsidRDefault="006E1EF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«Семья вместе – душа на месте» развлечение с родителями</w:t>
            </w:r>
          </w:p>
          <w:p w:rsidR="006E1EF3" w:rsidRPr="00D86900" w:rsidRDefault="006E1EF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8. Конкурс поделок; </w:t>
            </w:r>
          </w:p>
          <w:p w:rsidR="006E1EF3" w:rsidRPr="00D86900" w:rsidRDefault="006E1EF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день пожилых людей «Наши дедушки, наши бабушки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»; 10.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«Воспитание и развитие детей в семье на идеях народной педагогики»; </w:t>
            </w:r>
          </w:p>
          <w:p w:rsidR="007778F9" w:rsidRPr="00D86900" w:rsidRDefault="006E1EF3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>«Фольклор в познавательном развитии», «Народные праздники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»; 12.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>Праздник к</w:t>
            </w:r>
            <w:r w:rsidR="007778F9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о дню Матери «Слово о матери»; </w:t>
            </w: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и дагестанская кухни»; </w:t>
            </w:r>
          </w:p>
          <w:p w:rsidR="007778F9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>Анкета «Приобщение детей к и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стокам национальной культуры»; 15.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"День Победы - праздник дедов" </w:t>
            </w:r>
          </w:p>
          <w:p w:rsidR="00A55F3B" w:rsidRPr="00D86900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Pr="00A55F3B" w:rsidRDefault="007778F9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 этап</w:t>
            </w:r>
          </w:p>
          <w:p w:rsidR="007778F9" w:rsidRPr="00AA48D5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1.Презентация проекта в форме </w:t>
            </w:r>
            <w:r w:rsidRPr="00AA48D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занятия «Я, ты, он, она – вместе целая страна».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2.Обработка результатов по реализации проекта. </w:t>
            </w: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8D5" w:rsidRDefault="00AA48D5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8D5" w:rsidRDefault="00AA48D5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8D5" w:rsidRDefault="00AA48D5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8D5" w:rsidRDefault="00AA48D5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8F9" w:rsidRPr="00A55F3B" w:rsidRDefault="00B418AC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7778F9" w:rsidRPr="00D86900" w:rsidRDefault="00B418AC" w:rsidP="004E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В результате работы по проекту дети получат дополнительные знания и навыки, в результате чего смогут использовать в речи п</w:t>
            </w:r>
            <w:r w:rsidR="00AD5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тешки, прибаутки, пословицы, поговорки, загадки, считалки. Они узнают о народных приметах, сумеет соотнести увиденное в природе с народными приметами. Узнают быт народа и традиции народной культуры, сказочных и былинных героев. Сумеют играть в подвижные и хороводные игры народов России, узнают историю народных костюмов. Будут иметь представление о народных промыслах (хохломские, городецкие, палеховские, дымковские, унцукульские, балхарские, кубачинские, гоцатлинские, табасаранские). </w:t>
            </w:r>
          </w:p>
          <w:p w:rsidR="00A55F3B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36B" w:rsidRDefault="00F7536B" w:rsidP="00AA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8F9" w:rsidRPr="00A55F3B" w:rsidRDefault="00B418AC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Использованная литература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Алешина Н.В. «Ознакомление дошкольников с окружающим миром и социальной действительностью».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Алешина Н.В. Патриотическое воспитание дошкольников. – М:ЦГЛ, 2005.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Авдеева Е.В. «Патриотическое воспитание старш</w:t>
            </w:r>
            <w:r w:rsidR="007778F9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их дошкольников». - Мн., 2004.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С. Богомолова М.И. «Интернациональное воспитание дошкольников». - М.: Просвещение, 1988.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Жарикова А.Д. «Растите детей патриотами: книга для воспитателей детского сада». М.: Просвещение, 1980.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Г.А. Воспитывая маленького гражданина… - М: АРКТИ, 2004.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Маханева М.Д. Приобщение детей к истокам русской народной культуры.:Детство - Пресс, 2002.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Куприна Л.С.Знакомство детей с русским народным творчеством СПб:Детство – Пресс, 2003. Новицкая М.Ю. «Наследие. Патриотическое воспитание в детском саду»</w:t>
            </w: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C19" w:rsidRDefault="00941C19" w:rsidP="00A55F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FEB" w:rsidRDefault="00C30FEB" w:rsidP="00A55F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\</w:t>
            </w:r>
          </w:p>
          <w:p w:rsidR="00A55F3B" w:rsidRDefault="00B418AC" w:rsidP="00A55F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7778F9" w:rsidRPr="00A55F3B" w:rsidRDefault="007778F9" w:rsidP="00A55F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8F9" w:rsidRPr="00A55F3B" w:rsidRDefault="00B418AC" w:rsidP="00A55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родителей</w:t>
            </w:r>
          </w:p>
          <w:p w:rsidR="007778F9" w:rsidRDefault="00B418AC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детей к истокам национальной культуры</w:t>
            </w:r>
          </w:p>
          <w:p w:rsidR="00A55F3B" w:rsidRP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 .Можете ли Вы рассказать ребенку о традициях своего народа?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а) как жили наши предки?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б) какими занимались ремеслами?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в) как сеяли хлеб? </w:t>
            </w:r>
          </w:p>
          <w:p w:rsidR="007778F9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г) какую на Руси носили одежду?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 . Знаете ли Вы народные праздники?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3 . Нужно ли ребенку давать обряды, традиции?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 . Нужно ли соблюдать обряды, традиции?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5 . Необходимо ли сохранять уважение к предметам старины?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6 . Надо ли знать народные сказки и былины?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7 . Должны ли рассказывать об истоках народной культуры в детском саду?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8 . Есть ли у Вас старинные вещи дедушек и бабушек? Знает ли об этом малыш? </w:t>
            </w: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. Какие народные игры Вам известны?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10. Играете ли Вы в них с ребенком?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11 .Ходите ли Вы в Музей? </w:t>
            </w: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8F9" w:rsidRDefault="00B418AC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Анкета для родителей </w:t>
            </w:r>
            <w:r w:rsidR="007778F9"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Знаешь ли ты свой край?</w:t>
            </w:r>
            <w:r w:rsidR="007778F9"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A55F3B" w:rsidRPr="00A55F3B" w:rsidRDefault="00A55F3B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 .С какими республиками граничит Республика Дагестан?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 Какие реки протекают через Республику Дагестан?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3 .Какие города Вы знаете в республике Дагестан?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4. Какие исторические достопримечательности есть в городе Махачкале?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5. Каких писателей Дагестана Вы знаете?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6 .Каких композиторов Дагестана Вы знаете?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7. Назовите фамилию композитора, написавшего музыку к гимну Республики Дагестан?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8. Какие национальные блюда Вы знаете?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9. Что означают цвета флага Республики Дагестан? </w:t>
            </w:r>
          </w:p>
          <w:p w:rsidR="00482E1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10. Какие знаменитые и главные предприятия республики Вы знаете? </w:t>
            </w:r>
          </w:p>
          <w:p w:rsidR="007778F9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11. Какие высшие учебные заведения в Дагестане Вы можете назвать?</w:t>
            </w:r>
          </w:p>
          <w:p w:rsidR="00A55F3B" w:rsidRPr="00D86900" w:rsidRDefault="00A55F3B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A55F3B" w:rsidRDefault="00B418AC" w:rsidP="00A55F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Анкета для родителей</w:t>
            </w:r>
          </w:p>
          <w:p w:rsidR="007778F9" w:rsidRPr="00D86900" w:rsidRDefault="007778F9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1.Что Вы понимаете под понятием "патриотическое воспитание"?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любовь к Родине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любовь к природе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• любовь к родному краю, городу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чувство гордости за русский народ, его достижения, традиции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все вместе взятое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другое </w:t>
            </w:r>
          </w:p>
          <w:p w:rsidR="00482E10" w:rsidRDefault="00482E10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2. Какие из указанных качеств Вы стараетесь первоначально воспитать в Вашем ребенке?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уважение к старшим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любовь к близким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• интерес к историческому прошлому России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уважение русских традиций • любовь к своему городу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3. С какой из тем можете познакомить ребенка Вы?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с историей города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с историей республики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• с жизнью и бытом наших предков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русскими обычаями, традициями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русской народной культурой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с выдающимися людьми России </w:t>
            </w:r>
          </w:p>
          <w:p w:rsidR="007778F9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4. С какими из перечисленных разделов, по Вашему мнению, должен ребенок познакомиться в детском саду?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моя семья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мой город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мой край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• моя страна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5. В каких формах работы по патриотическому воспитанию</w:t>
            </w:r>
            <w:r w:rsidR="001509A2" w:rsidRPr="00D86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9A2" w:rsidRPr="00D86900" w:rsidRDefault="001509A2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18AC"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Вы могли бы оказать помощь детскому саду?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доступ к архивам 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• экскурсии на предприятия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 xml:space="preserve"> • целевые прогулки в библиотеки и т.п.</w:t>
            </w:r>
          </w:p>
          <w:p w:rsidR="001509A2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изготовление фотогазет </w:t>
            </w:r>
          </w:p>
          <w:p w:rsidR="00B418AC" w:rsidRPr="00D86900" w:rsidRDefault="00B418AC" w:rsidP="00E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900">
              <w:rPr>
                <w:rFonts w:ascii="Times New Roman" w:hAnsi="Times New Roman" w:cs="Times New Roman"/>
                <w:sz w:val="28"/>
                <w:szCs w:val="28"/>
              </w:rPr>
              <w:t>• встречи с интересными людьми</w:t>
            </w:r>
          </w:p>
        </w:tc>
      </w:tr>
    </w:tbl>
    <w:p w:rsidR="00B418AC" w:rsidRPr="00D86900" w:rsidRDefault="00B418AC" w:rsidP="00EF0C21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</w:t>
      </w:r>
    </w:p>
    <w:sectPr w:rsidR="00B418AC" w:rsidRPr="00D86900" w:rsidSect="00756153">
      <w:headerReference w:type="default" r:id="rId9"/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0D" w:rsidRDefault="0059030D" w:rsidP="007B2F5E">
      <w:pPr>
        <w:spacing w:after="0" w:line="240" w:lineRule="auto"/>
      </w:pPr>
      <w:r>
        <w:separator/>
      </w:r>
    </w:p>
  </w:endnote>
  <w:endnote w:type="continuationSeparator" w:id="1">
    <w:p w:rsidR="0059030D" w:rsidRDefault="0059030D" w:rsidP="007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0D" w:rsidRDefault="0059030D" w:rsidP="007B2F5E">
      <w:pPr>
        <w:spacing w:after="0" w:line="240" w:lineRule="auto"/>
      </w:pPr>
      <w:r>
        <w:separator/>
      </w:r>
    </w:p>
  </w:footnote>
  <w:footnote w:type="continuationSeparator" w:id="1">
    <w:p w:rsidR="0059030D" w:rsidRDefault="0059030D" w:rsidP="007B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0115"/>
      <w:docPartObj>
        <w:docPartGallery w:val="Page Numbers (Top of Page)"/>
        <w:docPartUnique/>
      </w:docPartObj>
    </w:sdtPr>
    <w:sdtContent>
      <w:p w:rsidR="0071278A" w:rsidRDefault="00C709C6">
        <w:pPr>
          <w:pStyle w:val="a3"/>
          <w:jc w:val="right"/>
        </w:pPr>
        <w:r>
          <w:fldChar w:fldCharType="begin"/>
        </w:r>
        <w:r w:rsidR="006D2145">
          <w:instrText xml:space="preserve"> PAGE   \* MERGEFORMAT </w:instrText>
        </w:r>
        <w:r>
          <w:fldChar w:fldCharType="separate"/>
        </w:r>
        <w:r w:rsidR="003B55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1278A" w:rsidRDefault="007127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349"/>
    <w:multiLevelType w:val="hybridMultilevel"/>
    <w:tmpl w:val="533ED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AF1"/>
    <w:rsid w:val="000026BF"/>
    <w:rsid w:val="00012157"/>
    <w:rsid w:val="000409DD"/>
    <w:rsid w:val="00066863"/>
    <w:rsid w:val="000876C5"/>
    <w:rsid w:val="00090A66"/>
    <w:rsid w:val="0009242F"/>
    <w:rsid w:val="00095680"/>
    <w:rsid w:val="000A0E18"/>
    <w:rsid w:val="000D491F"/>
    <w:rsid w:val="000D7F85"/>
    <w:rsid w:val="000E0659"/>
    <w:rsid w:val="000F2993"/>
    <w:rsid w:val="0011239F"/>
    <w:rsid w:val="00133F02"/>
    <w:rsid w:val="00147E93"/>
    <w:rsid w:val="001509A2"/>
    <w:rsid w:val="00151873"/>
    <w:rsid w:val="0015333E"/>
    <w:rsid w:val="001F7C4F"/>
    <w:rsid w:val="00260E73"/>
    <w:rsid w:val="00264653"/>
    <w:rsid w:val="002851D0"/>
    <w:rsid w:val="00287664"/>
    <w:rsid w:val="002B501D"/>
    <w:rsid w:val="002E4938"/>
    <w:rsid w:val="00311831"/>
    <w:rsid w:val="0035396E"/>
    <w:rsid w:val="0036510C"/>
    <w:rsid w:val="003A11AC"/>
    <w:rsid w:val="003B55B1"/>
    <w:rsid w:val="00404EA6"/>
    <w:rsid w:val="004207ED"/>
    <w:rsid w:val="0042210F"/>
    <w:rsid w:val="004351FA"/>
    <w:rsid w:val="00435CDB"/>
    <w:rsid w:val="004439D1"/>
    <w:rsid w:val="00473C74"/>
    <w:rsid w:val="00482E10"/>
    <w:rsid w:val="00485A41"/>
    <w:rsid w:val="00493EA9"/>
    <w:rsid w:val="0049748C"/>
    <w:rsid w:val="004B7ABD"/>
    <w:rsid w:val="004E595E"/>
    <w:rsid w:val="004F4C26"/>
    <w:rsid w:val="00534B43"/>
    <w:rsid w:val="0059030D"/>
    <w:rsid w:val="00596435"/>
    <w:rsid w:val="005B24C7"/>
    <w:rsid w:val="00602399"/>
    <w:rsid w:val="00610D6A"/>
    <w:rsid w:val="00640CE3"/>
    <w:rsid w:val="006C6332"/>
    <w:rsid w:val="006D2145"/>
    <w:rsid w:val="006E1EF3"/>
    <w:rsid w:val="0071278A"/>
    <w:rsid w:val="00750D05"/>
    <w:rsid w:val="0075327E"/>
    <w:rsid w:val="00756153"/>
    <w:rsid w:val="00772D22"/>
    <w:rsid w:val="007778F9"/>
    <w:rsid w:val="007B2F5E"/>
    <w:rsid w:val="007B3AF1"/>
    <w:rsid w:val="0082144D"/>
    <w:rsid w:val="008368BF"/>
    <w:rsid w:val="0084443C"/>
    <w:rsid w:val="0086620F"/>
    <w:rsid w:val="008714E8"/>
    <w:rsid w:val="00872C1D"/>
    <w:rsid w:val="00887105"/>
    <w:rsid w:val="00887C4A"/>
    <w:rsid w:val="00895D05"/>
    <w:rsid w:val="008B7F94"/>
    <w:rsid w:val="008F2D96"/>
    <w:rsid w:val="00915F90"/>
    <w:rsid w:val="00916765"/>
    <w:rsid w:val="00925B0A"/>
    <w:rsid w:val="00941C19"/>
    <w:rsid w:val="00944C27"/>
    <w:rsid w:val="00946343"/>
    <w:rsid w:val="00946DA2"/>
    <w:rsid w:val="00954552"/>
    <w:rsid w:val="0099421F"/>
    <w:rsid w:val="009E7209"/>
    <w:rsid w:val="009F225A"/>
    <w:rsid w:val="00A07FF2"/>
    <w:rsid w:val="00A16029"/>
    <w:rsid w:val="00A22858"/>
    <w:rsid w:val="00A34C44"/>
    <w:rsid w:val="00A379DE"/>
    <w:rsid w:val="00A41CEB"/>
    <w:rsid w:val="00A55F3B"/>
    <w:rsid w:val="00A63FCE"/>
    <w:rsid w:val="00A64DEC"/>
    <w:rsid w:val="00A909D3"/>
    <w:rsid w:val="00A9118D"/>
    <w:rsid w:val="00AA0B00"/>
    <w:rsid w:val="00AA48D5"/>
    <w:rsid w:val="00AD5367"/>
    <w:rsid w:val="00AF0E68"/>
    <w:rsid w:val="00B01D98"/>
    <w:rsid w:val="00B2129E"/>
    <w:rsid w:val="00B33976"/>
    <w:rsid w:val="00B418AC"/>
    <w:rsid w:val="00B6080C"/>
    <w:rsid w:val="00BA09DE"/>
    <w:rsid w:val="00BE4CA5"/>
    <w:rsid w:val="00C30FEB"/>
    <w:rsid w:val="00C45B2B"/>
    <w:rsid w:val="00C54CAC"/>
    <w:rsid w:val="00C60633"/>
    <w:rsid w:val="00C707E7"/>
    <w:rsid w:val="00C709C6"/>
    <w:rsid w:val="00CC5FE1"/>
    <w:rsid w:val="00CF243E"/>
    <w:rsid w:val="00D14DBF"/>
    <w:rsid w:val="00D375C1"/>
    <w:rsid w:val="00D41AF0"/>
    <w:rsid w:val="00D420A6"/>
    <w:rsid w:val="00D5547E"/>
    <w:rsid w:val="00D57221"/>
    <w:rsid w:val="00D601CA"/>
    <w:rsid w:val="00D74E44"/>
    <w:rsid w:val="00D807F7"/>
    <w:rsid w:val="00D86900"/>
    <w:rsid w:val="00D97D29"/>
    <w:rsid w:val="00DD06D8"/>
    <w:rsid w:val="00E470EF"/>
    <w:rsid w:val="00E95227"/>
    <w:rsid w:val="00EF0C21"/>
    <w:rsid w:val="00EF537C"/>
    <w:rsid w:val="00EF5780"/>
    <w:rsid w:val="00F22F00"/>
    <w:rsid w:val="00F24E70"/>
    <w:rsid w:val="00F32F27"/>
    <w:rsid w:val="00F551CC"/>
    <w:rsid w:val="00F6495D"/>
    <w:rsid w:val="00F74E8F"/>
    <w:rsid w:val="00F7536B"/>
    <w:rsid w:val="00F87C0D"/>
    <w:rsid w:val="00F94FFD"/>
    <w:rsid w:val="00FB3171"/>
    <w:rsid w:val="00FD5124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F5E"/>
  </w:style>
  <w:style w:type="paragraph" w:styleId="a5">
    <w:name w:val="footer"/>
    <w:basedOn w:val="a"/>
    <w:link w:val="a6"/>
    <w:uiPriority w:val="99"/>
    <w:semiHidden/>
    <w:unhideWhenUsed/>
    <w:rsid w:val="007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F5E"/>
  </w:style>
  <w:style w:type="paragraph" w:styleId="a7">
    <w:name w:val="List Paragraph"/>
    <w:basedOn w:val="a"/>
    <w:uiPriority w:val="34"/>
    <w:qFormat/>
    <w:rsid w:val="00D97D2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418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418A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418AC"/>
    <w:pPr>
      <w:spacing w:before="60" w:after="60" w:line="240" w:lineRule="auto"/>
      <w:ind w:left="60" w:right="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">
    <w:name w:val="sel"/>
    <w:basedOn w:val="a"/>
    <w:rsid w:val="00B418AC"/>
    <w:pPr>
      <w:spacing w:before="60" w:after="60" w:line="240" w:lineRule="auto"/>
      <w:ind w:left="60" w:right="60"/>
    </w:pPr>
    <w:rPr>
      <w:rFonts w:ascii="Courier" w:eastAsiaTheme="minorEastAsia" w:hAnsi="Courier" w:cs="Times New Roman"/>
      <w:sz w:val="24"/>
      <w:szCs w:val="24"/>
      <w:lang w:eastAsia="ru-RU"/>
    </w:rPr>
  </w:style>
  <w:style w:type="character" w:customStyle="1" w:styleId="sel1">
    <w:name w:val="sel1"/>
    <w:basedOn w:val="a0"/>
    <w:rsid w:val="00B418AC"/>
    <w:rPr>
      <w:rFonts w:ascii="Courier" w:hAnsi="Courier" w:hint="default"/>
    </w:rPr>
  </w:style>
  <w:style w:type="paragraph" w:styleId="ab">
    <w:name w:val="Balloon Text"/>
    <w:basedOn w:val="a"/>
    <w:link w:val="ac"/>
    <w:uiPriority w:val="99"/>
    <w:semiHidden/>
    <w:unhideWhenUsed/>
    <w:rsid w:val="0042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7E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2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6DEF-D779-49EA-8BBF-0793AD14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Sony</cp:lastModifiedBy>
  <cp:revision>86</cp:revision>
  <cp:lastPrinted>2021-01-18T18:30:00Z</cp:lastPrinted>
  <dcterms:created xsi:type="dcterms:W3CDTF">2012-03-12T18:50:00Z</dcterms:created>
  <dcterms:modified xsi:type="dcterms:W3CDTF">2021-01-18T18:31:00Z</dcterms:modified>
</cp:coreProperties>
</file>