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p14">
  <w:body>
    <w:p>
      <w:pPr>
        <w:jc w:val="cente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b/>
          <w:bCs/>
          <w:color w:val="000000"/>
          <w:sz w:val="28"/>
          <w:szCs w:val="28"/>
          <w:lang w:val="ru-RU" w:eastAsia="en-GB"/>
        </w:rPr>
        <w:t xml:space="preserve">Этнокультурное воспитание дошкольников путем приобщения к народным обычаям и традициям.</w:t>
      </w:r>
      <w:r/>
    </w:p>
    <w:p>
      <w:pPr>
        <w:spacing w:lineRule="auto" w:line="240" w:after="0"/>
        <w:shd w:val="clear" w:color="auto" w:fill="FFFFFF"/>
        <w:rPr>
          <w:rFonts w:ascii="Times New Roman" w:hAnsi="Times New Roman" w:cs="Times New Roman" w:eastAsia="Times New Roman"/>
          <w:b/>
          <w:bCs/>
          <w:color w:val="000000"/>
          <w:sz w:val="27"/>
          <w:szCs w:val="27"/>
          <w:lang w:val="ru-RU" w:eastAsia="en-GB"/>
        </w:rPr>
        <w:outlineLvl w:val="2"/>
      </w:pPr>
      <w:r>
        <w:rPr>
          <w:rFonts w:ascii="Times New Roman" w:hAnsi="Times New Roman" w:cs="Times New Roman" w:eastAsia="Times New Roman"/>
          <w:b/>
          <w:bCs/>
          <w:color w:val="000000"/>
          <w:sz w:val="28"/>
          <w:szCs w:val="28"/>
          <w:lang w:val="ru-RU" w:eastAsia="en-GB"/>
        </w:rPr>
        <w:t xml:space="preserve">Цель:</w:t>
      </w:r>
      <w:r/>
    </w:p>
    <w:p>
      <w:pPr>
        <w:jc w:val="both"/>
        <w:spacing w:lineRule="auto" w:line="240" w:after="0"/>
        <w:shd w:val="clear" w:color="auto" w:fill="FFFFFF"/>
        <w:rPr>
          <w:rFonts w:ascii="Times New Roman" w:hAnsi="Times New Roman" w:cs="Times New Roman" w:eastAsia="Times New Roman"/>
          <w:b/>
          <w:bCs/>
          <w:color w:val="000000"/>
          <w:sz w:val="27"/>
          <w:szCs w:val="27"/>
          <w:lang w:eastAsia="en-GB"/>
        </w:rPr>
        <w:outlineLvl w:val="2"/>
      </w:pPr>
      <w:r>
        <w:rPr>
          <w:rFonts w:ascii="Times New Roman" w:hAnsi="Times New Roman" w:cs="Times New Roman" w:eastAsia="Times New Roman"/>
          <w:b/>
          <w:bCs/>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Формирование представлений детей о культуре и быте русского  и  татарского   народов. Расширять и углублять представления детей о старинных семейных обычаях, закреплять знания старинных русских  и  татарских   имен. Обогатить словарный запас существительными: "оберег, колыбелька". Развивать психические процессы: внимание, память, мышление.   </w:t>
      </w:r>
      <w:r>
        <w:rPr>
          <w:rFonts w:ascii="Times New Roman" w:hAnsi="Times New Roman" w:cs="Times New Roman" w:eastAsia="Times New Roman"/>
          <w:color w:val="000000"/>
          <w:sz w:val="28"/>
          <w:szCs w:val="28"/>
          <w:lang w:eastAsia="en-GB"/>
        </w:rPr>
        <w:t xml:space="preserve">Воспитывать</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eastAsia="en-GB"/>
        </w:rPr>
        <w:t xml:space="preserve">уважение</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eastAsia="en-GB"/>
        </w:rPr>
        <w:t xml:space="preserve">интерес</w:t>
      </w:r>
      <w:r>
        <w:rPr>
          <w:rFonts w:ascii="Times New Roman" w:hAnsi="Times New Roman" w:cs="Times New Roman" w:eastAsia="Times New Roman"/>
          <w:color w:val="000000"/>
          <w:sz w:val="28"/>
          <w:szCs w:val="28"/>
          <w:lang w:eastAsia="en-GB"/>
        </w:rPr>
        <w:t xml:space="preserve"> к </w:t>
      </w:r>
      <w:r>
        <w:rPr>
          <w:rFonts w:ascii="Times New Roman" w:hAnsi="Times New Roman" w:cs="Times New Roman" w:eastAsia="Times New Roman"/>
          <w:color w:val="000000"/>
          <w:sz w:val="28"/>
          <w:szCs w:val="28"/>
          <w:lang w:eastAsia="en-GB"/>
        </w:rPr>
        <w:t xml:space="preserve">обычаям</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eastAsia="en-GB"/>
        </w:rPr>
        <w:t xml:space="preserve">старины</w:t>
      </w:r>
      <w:r>
        <w:rPr>
          <w:rFonts w:ascii="Times New Roman" w:hAnsi="Times New Roman" w:cs="Times New Roman" w:eastAsia="Times New Roman"/>
          <w:color w:val="000000"/>
          <w:sz w:val="28"/>
          <w:szCs w:val="28"/>
          <w:lang w:eastAsia="en-GB"/>
        </w:rPr>
        <w:t xml:space="preserve">, к </w:t>
      </w:r>
      <w:r>
        <w:rPr>
          <w:rFonts w:ascii="Times New Roman" w:hAnsi="Times New Roman" w:cs="Times New Roman" w:eastAsia="Times New Roman"/>
          <w:color w:val="000000"/>
          <w:sz w:val="28"/>
          <w:szCs w:val="28"/>
          <w:lang w:val="ru-RU"/>
        </w:rPr>
        <w:t xml:space="preserve">  народному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eastAsia="en-GB"/>
        </w:rPr>
        <w:t xml:space="preserve">фольклору</w:t>
      </w:r>
      <w:r>
        <w:rPr>
          <w:rFonts w:ascii="Times New Roman" w:hAnsi="Times New Roman" w:cs="Times New Roman" w:eastAsia="Times New Roman"/>
          <w:color w:val="000000"/>
          <w:sz w:val="28"/>
          <w:szCs w:val="28"/>
          <w:lang w:eastAsia="en-GB"/>
        </w:rPr>
        <w:t xml:space="preserve">.</w:t>
      </w:r>
      <w:r/>
    </w:p>
    <w:p>
      <w:pPr>
        <w:jc w:val="both"/>
        <w:spacing w:lineRule="auto" w:line="240" w:after="0"/>
        <w:shd w:val="clear" w:color="auto" w:fill="FFFFFF"/>
        <w:rPr>
          <w:rFonts w:ascii="Calibri" w:hAnsi="Calibri" w:cs="Calibri" w:eastAsia="Times New Roman"/>
          <w:color w:val="000000"/>
          <w:lang w:eastAsia="en-GB"/>
        </w:rPr>
      </w:pPr>
      <w:r>
        <w:rPr>
          <w:rFonts w:ascii="Times New Roman" w:hAnsi="Times New Roman" w:cs="Times New Roman" w:eastAsia="Times New Roman"/>
          <w:b/>
          <w:bCs/>
          <w:color w:val="000000"/>
          <w:sz w:val="28"/>
          <w:szCs w:val="28"/>
          <w:lang w:eastAsia="en-GB"/>
        </w:rPr>
        <w:t xml:space="preserve">Задачи</w:t>
      </w:r>
      <w:r>
        <w:rPr>
          <w:rFonts w:ascii="Times New Roman" w:hAnsi="Times New Roman" w:cs="Times New Roman" w:eastAsia="Times New Roman"/>
          <w:b/>
          <w:bCs/>
          <w:color w:val="000000"/>
          <w:sz w:val="28"/>
          <w:szCs w:val="28"/>
          <w:lang w:val="ru-RU"/>
        </w:rPr>
        <w:t xml:space="preserve">:</w:t>
      </w:r>
      <w:r/>
    </w:p>
    <w:p>
      <w:pPr>
        <w:numPr>
          <w:ilvl w:val="0"/>
          <w:numId w:val="1"/>
        </w:numPr>
        <w:jc w:val="both"/>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Познакомить детей с жизнью наших предков: семейные традиции рождения ребенка, обряд первого купания.</w:t>
      </w:r>
      <w:r/>
    </w:p>
    <w:p>
      <w:pPr>
        <w:numPr>
          <w:ilvl w:val="0"/>
          <w:numId w:val="1"/>
        </w:numPr>
        <w:jc w:val="both"/>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Упражнять в формировании грамматического строя речи, придумывая слова в </w:t>
      </w:r>
      <w:r>
        <w:rPr>
          <w:rFonts w:ascii="Times New Roman" w:hAnsi="Times New Roman" w:cs="Times New Roman" w:eastAsia="Times New Roman"/>
          <w:color w:val="000000"/>
          <w:sz w:val="28"/>
          <w:szCs w:val="28"/>
          <w:lang w:val="ru-RU" w:eastAsia="en-GB"/>
        </w:rPr>
        <w:t xml:space="preserve">уменьшительно</w:t>
      </w:r>
      <w:r>
        <w:rPr>
          <w:rFonts w:ascii="Times New Roman" w:hAnsi="Times New Roman" w:cs="Times New Roman" w:eastAsia="Times New Roman"/>
          <w:color w:val="000000"/>
          <w:sz w:val="28"/>
          <w:szCs w:val="28"/>
          <w:lang w:val="ru-RU" w:eastAsia="en-GB"/>
        </w:rPr>
        <w:t xml:space="preserve"> </w:t>
        <w:noBreakHyphen/>
        <w:t xml:space="preserve"> ласкательной форме.</w:t>
      </w:r>
      <w:r/>
    </w:p>
    <w:p>
      <w:pPr>
        <w:numPr>
          <w:ilvl w:val="0"/>
          <w:numId w:val="1"/>
        </w:numPr>
        <w:jc w:val="both"/>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Поощрять творческую самостоятельность, используя знания русской и татарской   народной культуры; познавательную активность детей.</w:t>
      </w:r>
      <w:r/>
    </w:p>
    <w:p>
      <w:pPr>
        <w:numPr>
          <w:ilvl w:val="0"/>
          <w:numId w:val="1"/>
        </w:numPr>
        <w:jc w:val="both"/>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Воспитывать у детей интерес к семейным традициям.</w:t>
      </w:r>
      <w:r/>
    </w:p>
    <w:p>
      <w:pPr>
        <w:jc w:val="both"/>
        <w:spacing w:lineRule="auto" w:line="240" w:after="0"/>
        <w:shd w:val="clear" w:color="auto" w:fill="FFFFFF"/>
        <w:rPr>
          <w:rFonts w:ascii="Calibri" w:hAnsi="Calibri" w:cs="Calibri" w:eastAsia="Times New Roman"/>
          <w:color w:val="000000"/>
          <w:lang w:eastAsia="en-GB"/>
        </w:rPr>
      </w:pPr>
      <w:r>
        <w:rPr>
          <w:rFonts w:ascii="Times New Roman" w:hAnsi="Times New Roman" w:cs="Times New Roman" w:eastAsia="Times New Roman"/>
          <w:color w:val="000000"/>
          <w:sz w:val="28"/>
          <w:szCs w:val="28"/>
          <w:lang w:eastAsia="en-GB"/>
        </w:rPr>
        <w:t xml:space="preserve">.</w:t>
      </w:r>
      <w:r>
        <w:rPr>
          <w:rFonts w:ascii="Times New Roman" w:hAnsi="Times New Roman" w:cs="Times New Roman" w:eastAsia="Times New Roman"/>
          <w:b/>
          <w:bCs/>
          <w:color w:val="000000"/>
          <w:sz w:val="28"/>
          <w:szCs w:val="28"/>
          <w:lang w:eastAsia="en-GB"/>
        </w:rPr>
        <w:t xml:space="preserve">Подготовительная</w:t>
      </w:r>
      <w:r>
        <w:rPr>
          <w:rFonts w:ascii="Times New Roman" w:hAnsi="Times New Roman" w:cs="Times New Roman" w:eastAsia="Times New Roman"/>
          <w:b/>
          <w:bCs/>
          <w:color w:val="000000"/>
          <w:sz w:val="28"/>
          <w:szCs w:val="28"/>
          <w:lang w:eastAsia="en-GB"/>
        </w:rPr>
        <w:t xml:space="preserve"> </w:t>
      </w:r>
      <w:r>
        <w:rPr>
          <w:rFonts w:ascii="Times New Roman" w:hAnsi="Times New Roman" w:cs="Times New Roman" w:eastAsia="Times New Roman"/>
          <w:b/>
          <w:bCs/>
          <w:color w:val="000000"/>
          <w:sz w:val="28"/>
          <w:szCs w:val="28"/>
          <w:lang w:eastAsia="en-GB"/>
        </w:rPr>
        <w:t xml:space="preserve">работа</w:t>
      </w:r>
      <w:r>
        <w:rPr>
          <w:rFonts w:ascii="Times New Roman" w:hAnsi="Times New Roman" w:cs="Times New Roman" w:eastAsia="Times New Roman"/>
          <w:b/>
          <w:bCs/>
          <w:color w:val="000000"/>
          <w:sz w:val="28"/>
          <w:szCs w:val="28"/>
          <w:lang w:eastAsia="en-GB"/>
        </w:rPr>
        <w:t xml:space="preserve">:</w:t>
      </w:r>
      <w:r/>
    </w:p>
    <w:p>
      <w:pPr>
        <w:numPr>
          <w:ilvl w:val="0"/>
          <w:numId w:val="2"/>
        </w:numPr>
        <w:jc w:val="both"/>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Беседы по ознакомлению с окружающим «Я и мое имя», «Предметы народной   старины»;</w:t>
      </w:r>
      <w:r/>
    </w:p>
    <w:p>
      <w:pPr>
        <w:numPr>
          <w:ilvl w:val="0"/>
          <w:numId w:val="2"/>
        </w:numPr>
        <w:jc w:val="both"/>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Чтение русских   и татарских  народных сказок, былин;   рассматривание иллюстраций, слушание русских  и татарских   народных песен, колыбельных;</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Воспитатель (В.): Ребята, сегодня я хочу поговорить с вами о нашей стране. Она называется…</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Дети (Д): Россия.</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 Подумайте,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всегда ли наша страна была такой,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как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сейчас</w:t>
      </w:r>
      <w:r>
        <w:rPr>
          <w:rFonts w:ascii="Times New Roman" w:hAnsi="Times New Roman" w:cs="Times New Roman" w:eastAsia="Times New Roman"/>
          <w:color w:val="000000"/>
          <w:sz w:val="28"/>
          <w:szCs w:val="28"/>
          <w:lang w:val="ru-RU" w:eastAsia="en-GB"/>
        </w:rPr>
        <w:t xml:space="preserve"> .</w:t>
      </w:r>
      <w:r>
        <w:rPr>
          <w:rFonts w:ascii="Times New Roman" w:hAnsi="Times New Roman" w:cs="Times New Roman" w:eastAsia="Times New Roman"/>
          <w:color w:val="000000"/>
          <w:sz w:val="28"/>
          <w:szCs w:val="28"/>
          <w:lang w:val="ru-RU" w:eastAsia="en-GB"/>
        </w:rPr>
        <w:t xml:space="preserve"> Возникла Россия очень давно, у нее древняя и интересная история. Вы знаете, как называлось наше государство раньше?</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Д.: Русь.</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Хотите узнать, как жили люди в Древней Руси? Предлагаю вам отправиться в путешествие по прошлому. Наши предки называли себя славянами, от них ведет начало русский народ. Откуда же могло взяться это название? Подумайте, на какое слово оно похоже.</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Д.: «Слава».</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Значит, славяне </w:t>
        <w:noBreakHyphen/>
        <w:t xml:space="preserve"> это славный народ. А еще они называли себя </w:t>
      </w:r>
      <w:r>
        <w:rPr>
          <w:rFonts w:ascii="Times New Roman" w:hAnsi="Times New Roman" w:cs="Times New Roman" w:eastAsia="Times New Roman"/>
          <w:color w:val="000000"/>
          <w:sz w:val="28"/>
          <w:szCs w:val="28"/>
          <w:lang w:val="ru-RU" w:eastAsia="en-GB"/>
        </w:rPr>
        <w:t xml:space="preserve">словенами</w:t>
      </w:r>
      <w:r>
        <w:rPr>
          <w:rFonts w:ascii="Times New Roman" w:hAnsi="Times New Roman" w:cs="Times New Roman" w:eastAsia="Times New Roman"/>
          <w:color w:val="000000"/>
          <w:sz w:val="28"/>
          <w:szCs w:val="28"/>
          <w:lang w:val="ru-RU" w:eastAsia="en-GB"/>
        </w:rPr>
        <w:t xml:space="preserve">,   т.е. понимающими слово, речь.  А  предки  нынешних   татар жили  в Волжской  Булгарии,   и  назывались  они   тогда   "булгарами".  Жизнь  наших  предков  имела  много  отличий,  но  в  то  же  время  имела  и   большое  сходство.  </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Посмотрите, дети, в каких домах жили наши предки. Дома строили большие, с учетом прибавления в семействе. «Семья сильна, когда крыша одна» </w:t>
        <w:noBreakHyphen/>
        <w:t xml:space="preserve"> так считали наши предки .   Все вместе под одной крышей жили </w:t>
        <w:noBreakHyphen/>
        <w:t xml:space="preserve"> деды и отцы, внуки и правнуки. Посмотрите, из чего строили жилище.</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Д.: Из дерева, бревен.</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Знаете ли вы, как назывался такой дом?</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Д.: Дом из бревен назывался избой.</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Ребята, а что еще вы видите в избе?</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Д.: Печь.</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Она всегда ставилась напротив входа и занимала почти пол избы.</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«Печь </w:t>
        <w:noBreakHyphen/>
        <w:t xml:space="preserve"> наша мать родная», </w:t>
        <w:noBreakHyphen/>
        <w:t xml:space="preserve"> говорили в старину. Для чего нашим предкам</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нужна была печь?</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Д.: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Она обогревала жилище, на ней готовили еду.</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И не только для себя, но и для домашней живности. В народе печь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называли «кормилицей»,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«матушкой». В печке было жарко, и горшок руками взять было нельзя. Был специальный предмет, которым можно это </w:t>
      </w:r>
      <w:r>
        <w:rPr>
          <w:rFonts w:ascii="Times New Roman" w:hAnsi="Times New Roman" w:cs="Times New Roman" w:eastAsia="Times New Roman"/>
          <w:color w:val="000000"/>
          <w:sz w:val="28"/>
          <w:szCs w:val="28"/>
          <w:lang w:val="ru-RU" w:eastAsia="en-GB"/>
        </w:rPr>
        <w:t xml:space="preserve">сделать   "ухват"</w:t>
      </w:r>
      <w:r>
        <w:rPr>
          <w:rFonts w:ascii="Times New Roman" w:hAnsi="Times New Roman" w:cs="Times New Roman" w:eastAsia="Times New Roman"/>
          <w:color w:val="000000"/>
          <w:sz w:val="28"/>
          <w:szCs w:val="28"/>
          <w:lang w:val="ru-RU" w:eastAsia="en-GB"/>
        </w:rPr>
        <w:t xml:space="preserve">.</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А еще на печи сушили одежду, обувь, грибы, ягоды, мелкую рыбешку. На печи можно было спать. Для этого делалась специальная лежанка. С печью была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связана вся жизнь крестьянина. Народ недаром наделял печь волшебными свойствами, а образ ее стал традиционным для народных сказок. Какие вы знаете сказки, в которых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говорится о волшебной печи?</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Д.: «Гуси лебеди», «По щучьему велению» и др.</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Рядом с печкой висела люлька с младенцем. Как вы думаете,</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почему?</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Д.: Чтобы малышу было тепло.</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Что еще интересного вы увидели в избе, чего не встречаете </w:t>
      </w:r>
      <w:r>
        <w:rPr>
          <w:rFonts w:ascii="Times New Roman" w:hAnsi="Times New Roman" w:cs="Times New Roman" w:eastAsia="Times New Roman"/>
          <w:color w:val="000000"/>
          <w:sz w:val="28"/>
          <w:szCs w:val="28"/>
          <w:lang w:val="ru-RU" w:eastAsia="en-GB"/>
        </w:rPr>
        <w:t xml:space="preserve">в</w:t>
      </w:r>
      <w:r>
        <w:rPr>
          <w:rFonts w:ascii="Times New Roman" w:hAnsi="Times New Roman" w:cs="Times New Roman" w:eastAsia="Times New Roman"/>
          <w:color w:val="000000"/>
          <w:sz w:val="28"/>
          <w:szCs w:val="28"/>
          <w:lang w:val="ru-RU" w:eastAsia="en-GB"/>
        </w:rPr>
        <w:t xml:space="preserve"> обычной</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жизни?</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Д.: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Полотенце висит на стене как украшение.</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Вы знаете, как оно еще называлось в старину? -  "Рушник".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Рушники украшали узорами. Как вы думаете, для чего это делали?</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Д.: Для красоты.</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Узор был не только украшением, но и оберегом. Что значит слово</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«оберег»?</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Рассмотрите внимательно узоры, которыми наши предки украшали рушники. На что похожи эти узоры?</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Д.: На солнышко, птичек, цветочки,</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листочки, веточки…</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Вы правы, наши предки взяли узоры у природы.</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Но не только рушники украшались узорами, но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и одежда наших предков красивыми узорами.</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Ребята, а вы знаете, что деревянными были не только дома, но и всё, что было внутри. Давайте попробуем назвать эти предметы.</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Д.: "Лавка, стол, посуда, ложки, сундук, люлька, коромысло"  ...</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Дерево было одним из любимых материалов у славян   булгаров,   ведь  наша  страна   издавна славилась лесными богатствами.</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Как вы думаете, а где наши предки брали все эти предметы обихода?</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Д.: Делали своими руками.</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В.: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Долгими зимними вечерами крестьяне резали миски и ложки, долбили ковши, ткали, вышивали, плели лапти и туеса, корзины. Всё делалось тщательно, с любовью.</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r>
      <w:r/>
    </w:p>
    <w:p>
      <w:pPr>
        <w:spacing w:lineRule="auto" w:line="240" w:after="0"/>
        <w:shd w:val="clear" w:color="auto" w:fill="FFFFFF"/>
        <w:rPr>
          <w:rFonts w:ascii="Times New Roman" w:hAnsi="Times New Roman" w:cs="Times New Roman" w:eastAsia="Times New Roman"/>
          <w:color w:val="000000"/>
          <w:sz w:val="28"/>
          <w:szCs w:val="28"/>
          <w:lang w:val="ru-RU" w:eastAsia="en-GB"/>
        </w:rPr>
      </w:pPr>
      <w:r>
        <w:rPr>
          <w:rFonts w:ascii="Times New Roman" w:hAnsi="Times New Roman" w:cs="Times New Roman" w:eastAsia="Times New Roman"/>
          <w:color w:val="000000"/>
          <w:sz w:val="28"/>
          <w:szCs w:val="28"/>
          <w:lang w:val="ru-RU" w:eastAsia="en-GB"/>
        </w:rPr>
        <w:t xml:space="preserve">   Осталось ли на этих картинках, </w:t>
      </w:r>
      <w:r>
        <w:rPr>
          <w:rFonts w:ascii="Times New Roman" w:hAnsi="Times New Roman" w:cs="Times New Roman" w:eastAsia="Times New Roman"/>
          <w:color w:val="000000"/>
          <w:sz w:val="28"/>
          <w:szCs w:val="28"/>
          <w:lang w:eastAsia="en-GB"/>
        </w:rPr>
        <w:t xml:space="preserve"> </w:t>
      </w:r>
      <w:r>
        <w:rPr>
          <w:rFonts w:ascii="Times New Roman" w:hAnsi="Times New Roman" w:cs="Times New Roman" w:eastAsia="Times New Roman"/>
          <w:color w:val="000000"/>
          <w:sz w:val="28"/>
          <w:szCs w:val="28"/>
          <w:lang w:val="ru-RU" w:eastAsia="en-GB"/>
        </w:rPr>
        <w:t xml:space="preserve">что то непонятное, незнакомое вам? Из чего наши предки строили дома? Как эти дома назывались? Зачем   нашим  предкам  нужна была печь? Для чего украшали рушники? Как называется предмет, которым вынимали из печки чугунок? </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val="ru-RU" w:eastAsia="en-GB"/>
        </w:rPr>
        <w:t xml:space="preserve">    Вам понравилось наше путешествие  в  прошлое? Я очень  </w:t>
      </w:r>
      <w:r>
        <w:rPr>
          <w:rFonts w:ascii="Times New Roman" w:hAnsi="Times New Roman" w:cs="Times New Roman" w:eastAsia="Times New Roman"/>
          <w:color w:val="000000"/>
          <w:sz w:val="28"/>
          <w:szCs w:val="28"/>
          <w:lang w:val="ru-RU" w:eastAsia="en-GB"/>
        </w:rPr>
        <w:t xml:space="preserve">рада! Впереди нас ждут новые   путешествия!</w:t>
      </w:r>
      <w:r/>
    </w:p>
    <w:p>
      <w:pPr>
        <w:spacing w:lineRule="auto" w:line="240" w:after="0"/>
        <w:shd w:val="clear" w:color="auto" w:fill="FFFFFF"/>
        <w:rPr>
          <w:rFonts w:ascii="Calibri" w:hAnsi="Calibri" w:cs="Calibri" w:eastAsia="Times New Roman"/>
          <w:color w:val="000000"/>
          <w:lang w:val="ru-RU" w:eastAsia="en-GB"/>
        </w:rPr>
      </w:pPr>
      <w:r>
        <w:rPr>
          <w:rFonts w:ascii="Times New Roman" w:hAnsi="Times New Roman" w:cs="Times New Roman" w:eastAsia="Times New Roman"/>
          <w:color w:val="000000"/>
          <w:sz w:val="28"/>
          <w:szCs w:val="28"/>
          <w:lang w:eastAsia="en-GB"/>
        </w:rPr>
        <w:t xml:space="preserve"> </w:t>
      </w:r>
      <w:r/>
    </w:p>
    <w:p>
      <w:pPr>
        <w:rPr>
          <w:lang w:val="ru-RU"/>
        </w:rPr>
      </w:pPr>
      <w:r/>
      <w:bookmarkStart w:id="0" w:name="_GoBack"/>
      <w:r/>
      <w:bookmarkEnd w:id="0"/>
      <w:r/>
      <w:r/>
    </w:p>
    <w:sectPr>
      <w:footnotePr/>
      <w:type w:val="nextPage"/>
      <w:pgSz w:w="11906" w:h="16838"/>
      <w:pgMar w:top="1134" w:right="850" w:bottom="1134" w:left="1701" w:gutter="0" w:header="708" w:footer="708"/>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font>
  <w:font w:name="Courier New">
    <w:panose1 w:val="02070309020205020404"/>
  </w:font>
  <w:font w:name="Symbol">
    <w:panose1 w:val="05050102010706020507"/>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footnote w:type="separator" w:id="-1">
    <w:p>
      <w:pPr>
        <w:spacing w:lineRule="auto" w:line="240" w:after="0"/>
      </w:pPr>
      <w:r/>
      <w:r>
        <w:separator/>
      </w:r>
    </w:p>
  </w:footnote>
  <w:footnote w:type="continuationSeparator" w:id="0">
    <w:p>
      <w:pPr>
        <w:spacing w:lineRule="auto" w:line="240" w:after="0"/>
      </w:pPr>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bullet"/>
      <w:suff w:val="tab"/>
      <w:lvlText w:val=""/>
      <w:lvlJc w:val="left"/>
      <w:pPr>
        <w:ind w:left="720" w:hanging="359"/>
        <w:tabs>
          <w:tab w:val="left" w:pos="720" w:leader="none"/>
        </w:tabs>
      </w:pPr>
      <w:rPr>
        <w:rFonts w:ascii="Symbol" w:hAnsi="Symbol" w:hint="default"/>
        <w:sz w:val="20"/>
      </w:rPr>
    </w:lvl>
    <w:lvl w:ilvl="1">
      <w:start w:val="1"/>
      <w:numFmt w:val="bullet"/>
      <w:suff w:val="tab"/>
      <w:lvlText w:val="o"/>
      <w:lvlJc w:val="left"/>
      <w:pPr>
        <w:ind w:left="1440" w:hanging="359"/>
        <w:tabs>
          <w:tab w:val="left" w:pos="1440" w:leader="none"/>
        </w:tabs>
      </w:pPr>
      <w:rPr>
        <w:rFonts w:ascii="Courier New" w:hAnsi="Courier New" w:hint="default"/>
        <w:sz w:val="20"/>
      </w:rPr>
    </w:lvl>
    <w:lvl w:ilvl="2">
      <w:start w:val="1"/>
      <w:numFmt w:val="bullet"/>
      <w:suff w:val="tab"/>
      <w:lvlText w:val=""/>
      <w:lvlJc w:val="left"/>
      <w:pPr>
        <w:ind w:left="2160" w:hanging="359"/>
        <w:tabs>
          <w:tab w:val="left" w:pos="2160" w:leader="none"/>
        </w:tabs>
      </w:pPr>
      <w:rPr>
        <w:rFonts w:ascii="Wingdings" w:hAnsi="Wingdings" w:hint="default"/>
        <w:sz w:val="20"/>
      </w:rPr>
    </w:lvl>
    <w:lvl w:ilvl="3">
      <w:start w:val="1"/>
      <w:numFmt w:val="bullet"/>
      <w:suff w:val="tab"/>
      <w:lvlText w:val=""/>
      <w:lvlJc w:val="left"/>
      <w:pPr>
        <w:ind w:left="2880" w:hanging="359"/>
        <w:tabs>
          <w:tab w:val="left" w:pos="2880" w:leader="none"/>
        </w:tabs>
      </w:pPr>
      <w:rPr>
        <w:rFonts w:ascii="Wingdings" w:hAnsi="Wingdings" w:hint="default"/>
        <w:sz w:val="20"/>
      </w:rPr>
    </w:lvl>
    <w:lvl w:ilvl="4">
      <w:start w:val="1"/>
      <w:numFmt w:val="bullet"/>
      <w:suff w:val="tab"/>
      <w:lvlText w:val=""/>
      <w:lvlJc w:val="left"/>
      <w:pPr>
        <w:ind w:left="3600" w:hanging="359"/>
        <w:tabs>
          <w:tab w:val="left" w:pos="3600" w:leader="none"/>
        </w:tabs>
      </w:pPr>
      <w:rPr>
        <w:rFonts w:ascii="Wingdings" w:hAnsi="Wingdings" w:hint="default"/>
        <w:sz w:val="20"/>
      </w:rPr>
    </w:lvl>
    <w:lvl w:ilvl="5">
      <w:start w:val="1"/>
      <w:numFmt w:val="bullet"/>
      <w:suff w:val="tab"/>
      <w:lvlText w:val=""/>
      <w:lvlJc w:val="left"/>
      <w:pPr>
        <w:ind w:left="4320" w:hanging="359"/>
        <w:tabs>
          <w:tab w:val="left" w:pos="4320" w:leader="none"/>
        </w:tabs>
      </w:pPr>
      <w:rPr>
        <w:rFonts w:ascii="Wingdings" w:hAnsi="Wingdings" w:hint="default"/>
        <w:sz w:val="20"/>
      </w:rPr>
    </w:lvl>
    <w:lvl w:ilvl="6">
      <w:start w:val="1"/>
      <w:numFmt w:val="bullet"/>
      <w:suff w:val="tab"/>
      <w:lvlText w:val=""/>
      <w:lvlJc w:val="left"/>
      <w:pPr>
        <w:ind w:left="5040" w:hanging="359"/>
        <w:tabs>
          <w:tab w:val="left" w:pos="5040" w:leader="none"/>
        </w:tabs>
      </w:pPr>
      <w:rPr>
        <w:rFonts w:ascii="Wingdings" w:hAnsi="Wingdings" w:hint="default"/>
        <w:sz w:val="20"/>
      </w:rPr>
    </w:lvl>
    <w:lvl w:ilvl="7">
      <w:start w:val="1"/>
      <w:numFmt w:val="bullet"/>
      <w:suff w:val="tab"/>
      <w:lvlText w:val=""/>
      <w:lvlJc w:val="left"/>
      <w:pPr>
        <w:ind w:left="5760" w:hanging="359"/>
        <w:tabs>
          <w:tab w:val="left" w:pos="5760" w:leader="none"/>
        </w:tabs>
      </w:pPr>
      <w:rPr>
        <w:rFonts w:ascii="Wingdings" w:hAnsi="Wingdings" w:hint="default"/>
        <w:sz w:val="20"/>
      </w:rPr>
    </w:lvl>
    <w:lvl w:ilvl="8">
      <w:start w:val="1"/>
      <w:numFmt w:val="bullet"/>
      <w:suff w:val="tab"/>
      <w:lvlText w:val=""/>
      <w:lvlJc w:val="left"/>
      <w:pPr>
        <w:ind w:left="6480" w:hanging="359"/>
        <w:tabs>
          <w:tab w:val="left" w:pos="6480" w:leader="none"/>
        </w:tabs>
      </w:pPr>
      <w:rPr>
        <w:rFonts w:ascii="Wingdings" w:hAnsi="Wingdings" w:hint="default"/>
        <w:sz w:val="20"/>
      </w:rPr>
    </w:lvl>
  </w:abstractNum>
  <w:abstractNum w:abstractNumId="1">
    <w:multiLevelType w:val="hybridMultilevel"/>
    <w:lvl w:ilvl="0">
      <w:start w:val="1"/>
      <w:numFmt w:val="bullet"/>
      <w:suff w:val="tab"/>
      <w:lvlText w:val=""/>
      <w:lvlJc w:val="left"/>
      <w:pPr>
        <w:ind w:left="720" w:hanging="359"/>
        <w:tabs>
          <w:tab w:val="left" w:pos="720" w:leader="none"/>
        </w:tabs>
      </w:pPr>
      <w:rPr>
        <w:rFonts w:ascii="Symbol" w:hAnsi="Symbol" w:hint="default"/>
        <w:sz w:val="20"/>
      </w:rPr>
    </w:lvl>
    <w:lvl w:ilvl="1">
      <w:start w:val="1"/>
      <w:numFmt w:val="bullet"/>
      <w:suff w:val="tab"/>
      <w:lvlText w:val="o"/>
      <w:lvlJc w:val="left"/>
      <w:pPr>
        <w:ind w:left="1440" w:hanging="359"/>
        <w:tabs>
          <w:tab w:val="left" w:pos="1440" w:leader="none"/>
        </w:tabs>
      </w:pPr>
      <w:rPr>
        <w:rFonts w:ascii="Courier New" w:hAnsi="Courier New" w:hint="default"/>
        <w:sz w:val="20"/>
      </w:rPr>
    </w:lvl>
    <w:lvl w:ilvl="2">
      <w:start w:val="1"/>
      <w:numFmt w:val="bullet"/>
      <w:suff w:val="tab"/>
      <w:lvlText w:val=""/>
      <w:lvlJc w:val="left"/>
      <w:pPr>
        <w:ind w:left="2160" w:hanging="359"/>
        <w:tabs>
          <w:tab w:val="left" w:pos="2160" w:leader="none"/>
        </w:tabs>
      </w:pPr>
      <w:rPr>
        <w:rFonts w:ascii="Wingdings" w:hAnsi="Wingdings" w:hint="default"/>
        <w:sz w:val="20"/>
      </w:rPr>
    </w:lvl>
    <w:lvl w:ilvl="3">
      <w:start w:val="1"/>
      <w:numFmt w:val="bullet"/>
      <w:suff w:val="tab"/>
      <w:lvlText w:val=""/>
      <w:lvlJc w:val="left"/>
      <w:pPr>
        <w:ind w:left="2880" w:hanging="359"/>
        <w:tabs>
          <w:tab w:val="left" w:pos="2880" w:leader="none"/>
        </w:tabs>
      </w:pPr>
      <w:rPr>
        <w:rFonts w:ascii="Wingdings" w:hAnsi="Wingdings" w:hint="default"/>
        <w:sz w:val="20"/>
      </w:rPr>
    </w:lvl>
    <w:lvl w:ilvl="4">
      <w:start w:val="1"/>
      <w:numFmt w:val="bullet"/>
      <w:suff w:val="tab"/>
      <w:lvlText w:val=""/>
      <w:lvlJc w:val="left"/>
      <w:pPr>
        <w:ind w:left="3600" w:hanging="359"/>
        <w:tabs>
          <w:tab w:val="left" w:pos="3600" w:leader="none"/>
        </w:tabs>
      </w:pPr>
      <w:rPr>
        <w:rFonts w:ascii="Wingdings" w:hAnsi="Wingdings" w:hint="default"/>
        <w:sz w:val="20"/>
      </w:rPr>
    </w:lvl>
    <w:lvl w:ilvl="5">
      <w:start w:val="1"/>
      <w:numFmt w:val="bullet"/>
      <w:suff w:val="tab"/>
      <w:lvlText w:val=""/>
      <w:lvlJc w:val="left"/>
      <w:pPr>
        <w:ind w:left="4320" w:hanging="359"/>
        <w:tabs>
          <w:tab w:val="left" w:pos="4320" w:leader="none"/>
        </w:tabs>
      </w:pPr>
      <w:rPr>
        <w:rFonts w:ascii="Wingdings" w:hAnsi="Wingdings" w:hint="default"/>
        <w:sz w:val="20"/>
      </w:rPr>
    </w:lvl>
    <w:lvl w:ilvl="6">
      <w:start w:val="1"/>
      <w:numFmt w:val="bullet"/>
      <w:suff w:val="tab"/>
      <w:lvlText w:val=""/>
      <w:lvlJc w:val="left"/>
      <w:pPr>
        <w:ind w:left="5040" w:hanging="359"/>
        <w:tabs>
          <w:tab w:val="left" w:pos="5040" w:leader="none"/>
        </w:tabs>
      </w:pPr>
      <w:rPr>
        <w:rFonts w:ascii="Wingdings" w:hAnsi="Wingdings" w:hint="default"/>
        <w:sz w:val="20"/>
      </w:rPr>
    </w:lvl>
    <w:lvl w:ilvl="7">
      <w:start w:val="1"/>
      <w:numFmt w:val="bullet"/>
      <w:suff w:val="tab"/>
      <w:lvlText w:val=""/>
      <w:lvlJc w:val="left"/>
      <w:pPr>
        <w:ind w:left="5760" w:hanging="359"/>
        <w:tabs>
          <w:tab w:val="left" w:pos="5760" w:leader="none"/>
        </w:tabs>
      </w:pPr>
      <w:rPr>
        <w:rFonts w:ascii="Wingdings" w:hAnsi="Wingdings" w:hint="default"/>
        <w:sz w:val="20"/>
      </w:rPr>
    </w:lvl>
    <w:lvl w:ilvl="8">
      <w:start w:val="1"/>
      <w:numFmt w:val="bullet"/>
      <w:suff w:val="tab"/>
      <w:lvlText w:val=""/>
      <w:lvlJc w:val="left"/>
      <w:pPr>
        <w:ind w:left="6480" w:hanging="359"/>
        <w:tabs>
          <w:tab w:val="left" w:pos="6480" w:leader="none"/>
        </w:tabs>
      </w:pPr>
      <w:rPr>
        <w:rFonts w:ascii="Wingdings" w:hAnsi="Wingdings" w:hint="default"/>
        <w:sz w:val="20"/>
      </w:rPr>
    </w:lvl>
  </w:abstractNum>
  <w:num w:numId="1">
    <w:abstractNumId w:val="0"/>
  </w:num>
  <w:num w:numId="2">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cs="Calibri" w:eastAsia="Calibri" w:hint="default"/>
        <w:color w:val="auto"/>
        <w:spacing w:val="0"/>
        <w:position w:val="0"/>
        <w:sz w:val="22"/>
        <w:szCs w:val="22"/>
        <w:lang w:val="en-GB" w:bidi="ar-SA" w:eastAsia="en-US"/>
      </w:rPr>
    </w:rPrDefault>
    <w:pPrDefault>
      <w:pPr>
        <w:ind w:left="0" w:right="0" w:hanging="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150"/>
    <w:next w:val="150"/>
    <w:qFormat/>
    <w:uiPriority w:val="9"/>
    <w:rPr>
      <w:rFonts w:ascii="Arial" w:hAnsi="Arial" w:cs="Arial" w:eastAsia="Arial"/>
      <w:b/>
      <w:bCs/>
      <w:color w:val="000000" w:themeColor="text1"/>
      <w:sz w:val="48"/>
      <w:szCs w:val="48"/>
    </w:rPr>
    <w:pPr>
      <w:keepLines/>
      <w:keepNext/>
      <w:spacing w:after="0" w:before="480"/>
      <w:outlineLvl w:val="0"/>
    </w:pPr>
  </w:style>
  <w:style w:type="character" w:styleId="12">
    <w:name w:val="Heading 1 Char"/>
    <w:basedOn w:val="152"/>
    <w:uiPriority w:val="9"/>
    <w:rPr>
      <w:rFonts w:ascii="Arial" w:hAnsi="Arial" w:cs="Arial" w:eastAsia="Arial"/>
      <w:b/>
      <w:bCs/>
      <w:color w:val="000000" w:themeColor="text1"/>
      <w:sz w:val="48"/>
      <w:szCs w:val="48"/>
    </w:rPr>
  </w:style>
  <w:style w:type="paragraph" w:styleId="13">
    <w:name w:val="Heading 2"/>
    <w:basedOn w:val="150"/>
    <w:next w:val="150"/>
    <w:qFormat/>
    <w:uiPriority w:val="9"/>
    <w:unhideWhenUsed/>
    <w:rPr>
      <w:rFonts w:ascii="Arial" w:hAnsi="Arial" w:cs="Arial" w:eastAsia="Arial"/>
      <w:b/>
      <w:bCs/>
      <w:color w:val="000000" w:themeColor="text1"/>
      <w:sz w:val="40"/>
    </w:rPr>
    <w:pPr>
      <w:keepLines/>
      <w:keepNext/>
      <w:spacing w:after="0" w:before="200"/>
      <w:outlineLvl w:val="1"/>
    </w:pPr>
  </w:style>
  <w:style w:type="character" w:styleId="14">
    <w:name w:val="Heading 2 Char"/>
    <w:basedOn w:val="152"/>
    <w:uiPriority w:val="9"/>
    <w:rPr>
      <w:rFonts w:ascii="Arial" w:hAnsi="Arial" w:cs="Arial" w:eastAsia="Arial"/>
      <w:b/>
      <w:bCs/>
      <w:color w:val="000000" w:themeColor="text1"/>
      <w:sz w:val="40"/>
      <w:szCs w:val="40"/>
    </w:rPr>
  </w:style>
  <w:style w:type="character" w:styleId="16">
    <w:name w:val="Heading 3 Char"/>
    <w:basedOn w:val="152"/>
    <w:uiPriority w:val="9"/>
    <w:rPr>
      <w:rFonts w:ascii="Arial" w:hAnsi="Arial" w:cs="Arial" w:eastAsia="Arial"/>
      <w:b/>
      <w:bCs/>
      <w:i/>
      <w:iCs/>
      <w:color w:val="000000" w:themeColor="text1"/>
      <w:sz w:val="40"/>
      <w:szCs w:val="40"/>
    </w:rPr>
  </w:style>
  <w:style w:type="paragraph" w:styleId="17">
    <w:name w:val="Heading 4"/>
    <w:basedOn w:val="150"/>
    <w:next w:val="150"/>
    <w:qFormat/>
    <w:uiPriority w:val="9"/>
    <w:unhideWhenUsed/>
    <w:rPr>
      <w:rFonts w:ascii="Arial" w:hAnsi="Arial" w:cs="Arial" w:eastAsia="Arial"/>
      <w:color w:val="232323"/>
      <w:sz w:val="32"/>
      <w:szCs w:val="32"/>
    </w:rPr>
    <w:pPr>
      <w:keepLines/>
      <w:keepNext/>
      <w:spacing w:after="0" w:before="200"/>
      <w:outlineLvl w:val="3"/>
    </w:pPr>
  </w:style>
  <w:style w:type="character" w:styleId="18">
    <w:name w:val="Heading 4 Char"/>
    <w:basedOn w:val="152"/>
    <w:uiPriority w:val="9"/>
    <w:rPr>
      <w:rFonts w:ascii="Arial" w:hAnsi="Arial" w:cs="Arial" w:eastAsia="Arial"/>
      <w:color w:val="232323"/>
      <w:sz w:val="32"/>
      <w:szCs w:val="32"/>
    </w:rPr>
  </w:style>
  <w:style w:type="paragraph" w:styleId="19">
    <w:name w:val="Heading 5"/>
    <w:basedOn w:val="150"/>
    <w:next w:val="150"/>
    <w:qFormat/>
    <w:uiPriority w:val="9"/>
    <w:unhideWhenUsed/>
    <w:rPr>
      <w:rFonts w:ascii="Arial" w:hAnsi="Arial" w:cs="Arial" w:eastAsia="Arial"/>
      <w:b/>
      <w:bCs/>
      <w:color w:val="444444"/>
      <w:sz w:val="28"/>
      <w:szCs w:val="28"/>
    </w:rPr>
    <w:pPr>
      <w:keepLines/>
      <w:keepNext/>
      <w:spacing w:after="0" w:before="200"/>
      <w:outlineLvl w:val="4"/>
    </w:pPr>
  </w:style>
  <w:style w:type="character" w:styleId="20">
    <w:name w:val="Heading 5 Char"/>
    <w:basedOn w:val="152"/>
    <w:uiPriority w:val="9"/>
    <w:rPr>
      <w:rFonts w:ascii="Arial" w:hAnsi="Arial" w:cs="Arial" w:eastAsia="Arial"/>
      <w:b/>
      <w:bCs/>
      <w:color w:val="444444"/>
      <w:sz w:val="28"/>
      <w:szCs w:val="28"/>
    </w:rPr>
  </w:style>
  <w:style w:type="paragraph" w:styleId="21">
    <w:name w:val="Heading 6"/>
    <w:basedOn w:val="150"/>
    <w:next w:val="150"/>
    <w:qFormat/>
    <w:uiPriority w:val="9"/>
    <w:unhideWhenUsed/>
    <w:rPr>
      <w:rFonts w:ascii="Arial" w:hAnsi="Arial" w:cs="Arial" w:eastAsia="Arial"/>
      <w:i/>
      <w:iCs/>
      <w:color w:val="232323"/>
      <w:sz w:val="28"/>
      <w:szCs w:val="28"/>
    </w:rPr>
    <w:pPr>
      <w:keepLines/>
      <w:keepNext/>
      <w:spacing w:after="0" w:before="200"/>
      <w:outlineLvl w:val="5"/>
    </w:pPr>
  </w:style>
  <w:style w:type="character" w:styleId="22">
    <w:name w:val="Heading 6 Char"/>
    <w:basedOn w:val="152"/>
    <w:uiPriority w:val="9"/>
    <w:rPr>
      <w:rFonts w:ascii="Arial" w:hAnsi="Arial" w:cs="Arial" w:eastAsia="Arial"/>
      <w:i/>
      <w:iCs/>
      <w:color w:val="232323"/>
      <w:sz w:val="28"/>
      <w:szCs w:val="28"/>
    </w:rPr>
  </w:style>
  <w:style w:type="paragraph" w:styleId="23">
    <w:name w:val="Heading 7"/>
    <w:basedOn w:val="150"/>
    <w:next w:val="150"/>
    <w:qFormat/>
    <w:uiPriority w:val="9"/>
    <w:unhideWhenUsed/>
    <w:rPr>
      <w:rFonts w:ascii="Arial" w:hAnsi="Arial" w:cs="Arial" w:eastAsia="Arial"/>
      <w:b/>
      <w:bCs/>
      <w:color w:val="606060"/>
      <w:sz w:val="24"/>
      <w:szCs w:val="24"/>
    </w:rPr>
    <w:pPr>
      <w:keepLines/>
      <w:keepNext/>
      <w:spacing w:after="0" w:before="200"/>
      <w:outlineLvl w:val="6"/>
    </w:pPr>
  </w:style>
  <w:style w:type="character" w:styleId="24">
    <w:name w:val="Heading 7 Char"/>
    <w:basedOn w:val="152"/>
    <w:uiPriority w:val="9"/>
    <w:rPr>
      <w:rFonts w:ascii="Arial" w:hAnsi="Arial" w:cs="Arial" w:eastAsia="Arial"/>
      <w:b/>
      <w:bCs/>
      <w:color w:val="606060"/>
      <w:sz w:val="28"/>
      <w:szCs w:val="28"/>
    </w:rPr>
  </w:style>
  <w:style w:type="paragraph" w:styleId="25">
    <w:name w:val="Heading 8"/>
    <w:basedOn w:val="150"/>
    <w:next w:val="150"/>
    <w:qFormat/>
    <w:uiPriority w:val="9"/>
    <w:unhideWhenUsed/>
    <w:rPr>
      <w:rFonts w:ascii="Arial" w:hAnsi="Arial" w:cs="Arial" w:eastAsia="Arial"/>
      <w:color w:val="444444"/>
      <w:sz w:val="24"/>
      <w:szCs w:val="24"/>
    </w:rPr>
    <w:pPr>
      <w:keepLines/>
      <w:keepNext/>
      <w:spacing w:after="0" w:before="200"/>
      <w:outlineLvl w:val="7"/>
    </w:pPr>
  </w:style>
  <w:style w:type="character" w:styleId="26">
    <w:name w:val="Heading 8 Char"/>
    <w:basedOn w:val="152"/>
    <w:uiPriority w:val="9"/>
    <w:rPr>
      <w:rFonts w:ascii="Arial" w:hAnsi="Arial" w:cs="Arial" w:eastAsia="Arial"/>
      <w:color w:val="444444"/>
      <w:sz w:val="24"/>
      <w:szCs w:val="24"/>
    </w:rPr>
  </w:style>
  <w:style w:type="paragraph" w:styleId="27">
    <w:name w:val="Heading 9"/>
    <w:basedOn w:val="150"/>
    <w:next w:val="150"/>
    <w:qFormat/>
    <w:uiPriority w:val="9"/>
    <w:unhideWhenUsed/>
    <w:rPr>
      <w:rFonts w:ascii="Arial" w:hAnsi="Arial" w:cs="Arial" w:eastAsia="Arial"/>
      <w:i/>
      <w:iCs/>
      <w:color w:val="444444"/>
      <w:sz w:val="23"/>
      <w:szCs w:val="23"/>
    </w:rPr>
    <w:pPr>
      <w:keepLines/>
      <w:keepNext/>
      <w:spacing w:after="0" w:before="200"/>
      <w:outlineLvl w:val="8"/>
    </w:pPr>
  </w:style>
  <w:style w:type="character" w:styleId="28">
    <w:name w:val="Heading 9 Char"/>
    <w:basedOn w:val="152"/>
    <w:uiPriority w:val="9"/>
    <w:rPr>
      <w:rFonts w:ascii="Arial" w:hAnsi="Arial" w:cs="Arial" w:eastAsia="Arial"/>
      <w:i/>
      <w:iCs/>
      <w:color w:val="444444"/>
      <w:sz w:val="23"/>
      <w:szCs w:val="23"/>
    </w:rPr>
  </w:style>
  <w:style w:type="paragraph" w:styleId="29">
    <w:name w:val="List Paragraph"/>
    <w:basedOn w:val="150"/>
    <w:qFormat/>
    <w:uiPriority w:val="34"/>
    <w:pPr>
      <w:contextualSpacing w:val="true"/>
      <w:ind w:left="720"/>
    </w:pPr>
  </w:style>
  <w:style w:type="paragraph" w:styleId="31">
    <w:name w:val="No Spacing"/>
    <w:basedOn w:val="150"/>
    <w:qFormat/>
    <w:uiPriority w:val="1"/>
    <w:rPr>
      <w:color w:val="000000"/>
    </w:rPr>
    <w:pPr>
      <w:spacing w:lineRule="auto" w:line="240" w:after="0"/>
    </w:pPr>
  </w:style>
  <w:style w:type="paragraph" w:styleId="32">
    <w:name w:val="Title"/>
    <w:basedOn w:val="150"/>
    <w:next w:val="150"/>
    <w:qFormat/>
    <w:uiPriority w:val="10"/>
    <w:rPr>
      <w:b/>
      <w:color w:val="000000"/>
      <w:sz w:val="72"/>
    </w:rPr>
    <w:pPr>
      <w:spacing w:lineRule="auto" w:line="240" w:after="80" w:before="300"/>
      <w:pBdr>
        <w:bottom w:val="single" w:color="000000" w:sz="24" w:space="0"/>
      </w:pBdr>
      <w:outlineLvl w:val="0"/>
    </w:pPr>
  </w:style>
  <w:style w:type="paragraph" w:styleId="33">
    <w:name w:val="Subtitle"/>
    <w:basedOn w:val="150"/>
    <w:next w:val="150"/>
    <w:qFormat/>
    <w:uiPriority w:val="11"/>
    <w:rPr>
      <w:i/>
      <w:color w:val="444444"/>
      <w:sz w:val="52"/>
    </w:rPr>
    <w:pPr>
      <w:spacing w:lineRule="auto" w:line="240"/>
      <w:outlineLvl w:val="0"/>
    </w:pPr>
  </w:style>
  <w:style w:type="paragraph" w:styleId="34">
    <w:name w:val="Quote"/>
    <w:basedOn w:val="150"/>
    <w:next w:val="150"/>
    <w:qFormat/>
    <w:uiPriority w:val="29"/>
    <w:rPr>
      <w:i/>
      <w:color w:val="373737"/>
      <w:sz w:val="18"/>
    </w:rPr>
    <w:pPr>
      <w:ind w:left="3402"/>
      <w:pBdr>
        <w:left w:val="single" w:color="A6A6A6" w:sz="12" w:space="11"/>
        <w:bottom w:val="single" w:color="A6A6A6" w:sz="12" w:space="3"/>
      </w:pBdr>
    </w:pPr>
  </w:style>
  <w:style w:type="paragraph" w:styleId="35">
    <w:name w:val="Intense Quote"/>
    <w:basedOn w:val="150"/>
    <w:next w:val="150"/>
    <w:qFormat/>
    <w:uiPriority w:val="30"/>
    <w:rPr>
      <w:i/>
      <w:color w:val="606060"/>
      <w:sz w:val="19"/>
    </w:rPr>
    <w:pPr>
      <w:ind w:left="567" w:right="567"/>
      <w:shd w:val="clear" w:color="auto" w:fill="D9D9D9"/>
      <w:pBdr>
        <w:left w:val="single" w:color="808080" w:sz="4" w:space="11"/>
        <w:top w:val="single" w:color="808080" w:sz="4" w:space="3"/>
        <w:right w:val="single" w:color="808080" w:sz="4" w:space="11"/>
        <w:bottom w:val="single" w:color="808080" w:sz="4" w:space="3"/>
      </w:pBdr>
    </w:pPr>
  </w:style>
  <w:style w:type="paragraph" w:styleId="36">
    <w:name w:val="Header"/>
    <w:basedOn w:val="150"/>
    <w:uiPriority w:val="99"/>
    <w:unhideWhenUsed/>
    <w:rPr>
      <w:color w:val="000000"/>
      <w:sz w:val="22"/>
    </w:rPr>
    <w:pPr>
      <w:spacing w:lineRule="auto" w:line="240" w:after="0"/>
      <w:tabs>
        <w:tab w:val="center" w:pos="7143" w:leader="none"/>
        <w:tab w:val="right" w:pos="14287" w:leader="none"/>
      </w:tabs>
    </w:pPr>
  </w:style>
  <w:style w:type="paragraph" w:styleId="37">
    <w:name w:val="Footer"/>
    <w:basedOn w:val="150"/>
    <w:uiPriority w:val="99"/>
    <w:unhideWhenUsed/>
    <w:rPr>
      <w:color w:val="000000"/>
      <w:sz w:val="22"/>
    </w:rPr>
    <w:pPr>
      <w:spacing w:lineRule="auto" w:line="240" w:after="0"/>
      <w:tabs>
        <w:tab w:val="center" w:pos="7143" w:leader="none"/>
        <w:tab w:val="right" w:pos="14287" w:leader="none"/>
      </w:tabs>
    </w:pPr>
  </w:style>
  <w:style w:type="table" w:styleId="38">
    <w:name w:val="Table Grid"/>
    <w:basedOn w:val="153"/>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39">
    <w:name w:val="Lined"/>
    <w:basedOn w:val="15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40">
    <w:name w:val="Lined - Accent 1"/>
    <w:basedOn w:val="15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41">
    <w:name w:val="Lined - Accent 2"/>
    <w:basedOn w:val="15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42">
    <w:name w:val="Lined - Accent 3"/>
    <w:basedOn w:val="15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43">
    <w:name w:val="Lined - Accent 4"/>
    <w:basedOn w:val="15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44">
    <w:name w:val="Lined - Accent 5"/>
    <w:basedOn w:val="15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45">
    <w:name w:val="Lined - Accent 6"/>
    <w:basedOn w:val="15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46">
    <w:name w:val="Bordered"/>
    <w:basedOn w:val="153"/>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47">
    <w:name w:val="Bordered - Accent 1"/>
    <w:basedOn w:val="153"/>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48">
    <w:name w:val="Bordered - Accent 2"/>
    <w:basedOn w:val="153"/>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49">
    <w:name w:val="Bordered - Accent 3"/>
    <w:basedOn w:val="153"/>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50">
    <w:name w:val="Bordered - Accent 4"/>
    <w:basedOn w:val="153"/>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51">
    <w:name w:val="Bordered - Accent 5"/>
    <w:basedOn w:val="153"/>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52">
    <w:name w:val="Bordered - Accent 6"/>
    <w:basedOn w:val="153"/>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53">
    <w:name w:val="Bordered &amp; Lined"/>
    <w:basedOn w:val="153"/>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54">
    <w:name w:val="Bordered &amp; Lined - Accent 1"/>
    <w:basedOn w:val="153"/>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55">
    <w:name w:val="Bordered &amp; Lined - Accent 2"/>
    <w:basedOn w:val="153"/>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56">
    <w:name w:val="Bordered &amp; Lined - Accent 3"/>
    <w:basedOn w:val="153"/>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57">
    <w:name w:val="Bordered &amp; Lined - Accent 4"/>
    <w:basedOn w:val="153"/>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58">
    <w:name w:val="Bordered &amp; Lined - Accent 5"/>
    <w:basedOn w:val="153"/>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59">
    <w:name w:val="Bordered &amp; Lined - Accent 6"/>
    <w:basedOn w:val="153"/>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60">
    <w:name w:val="Hyperlink"/>
    <w:uiPriority w:val="99"/>
    <w:unhideWhenUsed/>
    <w:rPr>
      <w:color w:val="0000FF" w:themeColor="hyperlink"/>
      <w:u w:val="single"/>
    </w:rPr>
  </w:style>
  <w:style w:type="paragraph" w:styleId="61">
    <w:name w:val="footnote text"/>
    <w:basedOn w:val="150"/>
    <w:uiPriority w:val="99"/>
    <w:semiHidden/>
    <w:unhideWhenUsed/>
    <w:rPr>
      <w:sz w:val="20"/>
    </w:rPr>
    <w:pPr>
      <w:spacing w:lineRule="auto" w:line="240" w:after="0"/>
    </w:pPr>
  </w:style>
  <w:style w:type="character" w:styleId="62">
    <w:name w:val="Footnote Text Char"/>
    <w:basedOn w:val="152"/>
    <w:uiPriority w:val="99"/>
    <w:semiHidden/>
    <w:rPr>
      <w:sz w:val="20"/>
    </w:rPr>
  </w:style>
  <w:style w:type="character" w:styleId="63">
    <w:name w:val="footnote reference"/>
    <w:basedOn w:val="152"/>
    <w:uiPriority w:val="99"/>
    <w:semiHidden/>
    <w:unhideWhenUsed/>
    <w:rPr>
      <w:vertAlign w:val="superscript"/>
    </w:rPr>
  </w:style>
  <w:style w:type="paragraph" w:styleId="64">
    <w:name w:val="toc 1"/>
    <w:basedOn w:val="150"/>
    <w:next w:val="150"/>
    <w:uiPriority w:val="39"/>
    <w:unhideWhenUsed/>
    <w:pPr>
      <w:ind w:left="0" w:right="0" w:hanging="0"/>
      <w:spacing w:after="57"/>
    </w:pPr>
  </w:style>
  <w:style w:type="paragraph" w:styleId="65">
    <w:name w:val="toc 2"/>
    <w:basedOn w:val="150"/>
    <w:next w:val="150"/>
    <w:uiPriority w:val="39"/>
    <w:unhideWhenUsed/>
    <w:pPr>
      <w:ind w:left="283" w:right="0" w:hanging="0"/>
      <w:spacing w:after="57"/>
    </w:pPr>
  </w:style>
  <w:style w:type="paragraph" w:styleId="66">
    <w:name w:val="toc 3"/>
    <w:basedOn w:val="150"/>
    <w:next w:val="150"/>
    <w:uiPriority w:val="39"/>
    <w:unhideWhenUsed/>
    <w:pPr>
      <w:ind w:left="567" w:right="0" w:hanging="0"/>
      <w:spacing w:after="57"/>
    </w:pPr>
  </w:style>
  <w:style w:type="paragraph" w:styleId="67">
    <w:name w:val="toc 4"/>
    <w:basedOn w:val="150"/>
    <w:next w:val="150"/>
    <w:uiPriority w:val="39"/>
    <w:unhideWhenUsed/>
    <w:pPr>
      <w:ind w:left="850" w:right="0" w:hanging="0"/>
      <w:spacing w:after="57"/>
    </w:pPr>
  </w:style>
  <w:style w:type="paragraph" w:styleId="68">
    <w:name w:val="toc 5"/>
    <w:basedOn w:val="150"/>
    <w:next w:val="150"/>
    <w:uiPriority w:val="39"/>
    <w:unhideWhenUsed/>
    <w:pPr>
      <w:ind w:left="1134" w:right="0" w:hanging="0"/>
      <w:spacing w:after="57"/>
    </w:pPr>
  </w:style>
  <w:style w:type="paragraph" w:styleId="69">
    <w:name w:val="toc 6"/>
    <w:basedOn w:val="150"/>
    <w:next w:val="150"/>
    <w:uiPriority w:val="39"/>
    <w:unhideWhenUsed/>
    <w:pPr>
      <w:ind w:left="1417" w:right="0" w:hanging="0"/>
      <w:spacing w:after="57"/>
    </w:pPr>
  </w:style>
  <w:style w:type="paragraph" w:styleId="70">
    <w:name w:val="toc 7"/>
    <w:basedOn w:val="150"/>
    <w:next w:val="150"/>
    <w:uiPriority w:val="39"/>
    <w:unhideWhenUsed/>
    <w:pPr>
      <w:ind w:left="1701" w:right="0" w:hanging="0"/>
      <w:spacing w:after="57"/>
    </w:pPr>
  </w:style>
  <w:style w:type="paragraph" w:styleId="71">
    <w:name w:val="toc 8"/>
    <w:basedOn w:val="150"/>
    <w:next w:val="150"/>
    <w:uiPriority w:val="39"/>
    <w:unhideWhenUsed/>
    <w:pPr>
      <w:ind w:left="1984" w:right="0" w:hanging="0"/>
      <w:spacing w:after="57"/>
    </w:pPr>
  </w:style>
  <w:style w:type="paragraph" w:styleId="72">
    <w:name w:val="toc 9"/>
    <w:basedOn w:val="150"/>
    <w:next w:val="150"/>
    <w:uiPriority w:val="39"/>
    <w:unhideWhenUsed/>
    <w:pPr>
      <w:ind w:left="2268" w:right="0" w:hanging="0"/>
      <w:spacing w:after="57"/>
    </w:pPr>
  </w:style>
  <w:style w:type="paragraph" w:styleId="73">
    <w:name w:val="TOC Heading"/>
    <w:uiPriority w:val="39"/>
    <w:unhideWhenUsed/>
  </w:style>
  <w:style w:type="paragraph" w:styleId="150" w:default="1">
    <w:name w:val="Normal"/>
    <w:qFormat/>
  </w:style>
  <w:style w:type="paragraph" w:styleId="151">
    <w:name w:val="Heading 3"/>
    <w:basedOn w:val="150"/>
    <w:qFormat/>
    <w:uiPriority w:val="9"/>
    <w:rPr>
      <w:rFonts w:ascii="Times New Roman" w:hAnsi="Times New Roman" w:cs="Times New Roman" w:eastAsia="Times New Roman"/>
      <w:b/>
      <w:bCs/>
      <w:sz w:val="27"/>
      <w:szCs w:val="27"/>
      <w:lang w:eastAsia="en-GB"/>
    </w:rPr>
    <w:pPr>
      <w:spacing w:lineRule="auto" w:line="240" w:after="100" w:afterAutospacing="1" w:before="100" w:beforeAutospacing="1"/>
      <w:outlineLvl w:val="2"/>
    </w:pPr>
  </w:style>
  <w:style w:type="character" w:styleId="152" w:default="1">
    <w:name w:val="Default Paragraph Font"/>
    <w:uiPriority w:val="1"/>
    <w:semiHidden/>
    <w:unhideWhenUsed/>
  </w:style>
  <w:style w:type="table" w:styleId="153" w:default="1">
    <w:name w:val="Normal Table"/>
    <w:uiPriority w:val="99"/>
    <w:semiHidden/>
    <w:unhideWhenUsed/>
    <w:tblPr>
      <w:tblInd w:w="0" w:type="dxa"/>
      <w:tblCellMar>
        <w:left w:w="108" w:type="dxa"/>
        <w:top w:w="0" w:type="dxa"/>
        <w:right w:w="108" w:type="dxa"/>
        <w:bottom w:w="0" w:type="dxa"/>
      </w:tblCellMar>
    </w:tblPr>
  </w:style>
  <w:style w:type="numbering" w:styleId="154" w:default="1">
    <w:name w:val="No List"/>
    <w:uiPriority w:val="99"/>
    <w:semiHidden/>
    <w:unhideWhenUsed/>
  </w:style>
  <w:style w:type="character" w:styleId="155">
    <w:name w:val="Заголовок 3 Знак"/>
    <w:basedOn w:val="152"/>
    <w:uiPriority w:val="9"/>
    <w:rPr>
      <w:rFonts w:ascii="Times New Roman" w:hAnsi="Times New Roman" w:cs="Times New Roman" w:eastAsia="Times New Roman"/>
      <w:b/>
      <w:bCs/>
      <w:sz w:val="27"/>
      <w:szCs w:val="27"/>
      <w:lang w:eastAsia="en-GB"/>
    </w:rPr>
  </w:style>
  <w:style w:type="paragraph" w:styleId="156">
    <w:name w:val="c2"/>
    <w:basedOn w:val="150"/>
    <w:rPr>
      <w:rFonts w:ascii="Times New Roman" w:hAnsi="Times New Roman" w:cs="Times New Roman" w:eastAsia="Times New Roman"/>
      <w:sz w:val="24"/>
      <w:szCs w:val="24"/>
      <w:lang w:eastAsia="en-GB"/>
    </w:rPr>
    <w:pPr>
      <w:spacing w:lineRule="auto" w:line="240" w:after="100" w:afterAutospacing="1" w:before="100" w:beforeAutospacing="1"/>
    </w:pPr>
  </w:style>
  <w:style w:type="character" w:styleId="157">
    <w:name w:val="c10"/>
    <w:basedOn w:val="152"/>
  </w:style>
  <w:style w:type="character" w:styleId="158">
    <w:name w:val="c15"/>
    <w:basedOn w:val="152"/>
  </w:style>
  <w:style w:type="character" w:styleId="159">
    <w:name w:val="c0"/>
    <w:basedOn w:val="152"/>
  </w:style>
  <w:style w:type="paragraph" w:styleId="160">
    <w:name w:val="c7"/>
    <w:basedOn w:val="150"/>
    <w:rPr>
      <w:rFonts w:ascii="Times New Roman" w:hAnsi="Times New Roman" w:cs="Times New Roman" w:eastAsia="Times New Roman"/>
      <w:sz w:val="24"/>
      <w:szCs w:val="24"/>
      <w:lang w:eastAsia="en-GB"/>
    </w:rPr>
    <w:pPr>
      <w:spacing w:lineRule="auto" w:line="240" w:after="100" w:afterAutospacing="1" w:before="100" w:beforeAutospacing="1"/>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ONLYOFFICE/2.4.526.0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