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239" w:rsidRPr="00130E66" w:rsidRDefault="00656239" w:rsidP="00656239">
      <w:pPr>
        <w:jc w:val="center"/>
        <w:rPr>
          <w:rStyle w:val="dash0410005f0431005f0437005f0430005f0446005f0020005f0441005f043f005f0438005f0441005f043a005f0430005f005fchar1char1"/>
          <w:rFonts w:eastAsia="SimSun"/>
        </w:rPr>
      </w:pPr>
      <w:r w:rsidRPr="00130E66">
        <w:rPr>
          <w:rStyle w:val="dash0410005f0431005f0437005f0430005f0446005f0020005f0441005f043f005f0438005f0441005f043a005f0430005f005fchar1char1"/>
          <w:rFonts w:eastAsia="SimSun"/>
        </w:rPr>
        <w:t xml:space="preserve">Муниципальное </w:t>
      </w:r>
      <w:r>
        <w:rPr>
          <w:rStyle w:val="dash0410005f0431005f0437005f0430005f0446005f0020005f0441005f043f005f0438005f0441005f043a005f0430005f005fchar1char1"/>
          <w:rFonts w:eastAsia="SimSun"/>
        </w:rPr>
        <w:t xml:space="preserve">казенное </w:t>
      </w:r>
      <w:r w:rsidRPr="00130E66">
        <w:rPr>
          <w:rStyle w:val="dash0410005f0431005f0437005f0430005f0446005f0020005f0441005f043f005f0438005f0441005f043a005f0430005f005fchar1char1"/>
          <w:rFonts w:eastAsia="SimSun"/>
        </w:rPr>
        <w:t xml:space="preserve">общеобразовательное учреждение </w:t>
      </w:r>
    </w:p>
    <w:p w:rsidR="00656239" w:rsidRPr="00CA25EF" w:rsidRDefault="00656239" w:rsidP="00656239">
      <w:pPr>
        <w:jc w:val="center"/>
        <w:rPr>
          <w:rStyle w:val="dash0410005f0431005f0437005f0430005f0446005f0020005f0441005f043f005f0438005f0441005f043a005f0430005f005fchar1char1"/>
          <w:rFonts w:eastAsia="SimSun"/>
        </w:rPr>
      </w:pPr>
      <w:r w:rsidRPr="00CA25EF">
        <w:rPr>
          <w:rStyle w:val="dash0410005f0431005f0437005f0430005f0446005f0020005f0441005f043f005f0438005f0441005f043a005f0430005f005fchar1char1"/>
          <w:rFonts w:eastAsia="SimSun"/>
        </w:rPr>
        <w:t>Камышевская средняя общеобразовательная школа</w:t>
      </w:r>
    </w:p>
    <w:p w:rsidR="00870C60" w:rsidRDefault="00870C60" w:rsidP="0094678B">
      <w:pPr>
        <w:pStyle w:val="a3"/>
        <w:shd w:val="clear" w:color="auto" w:fill="FFFFFF"/>
        <w:spacing w:before="0" w:beforeAutospacing="0" w:after="0" w:afterAutospacing="0" w:line="315" w:lineRule="atLeast"/>
        <w:textAlignment w:val="baseline"/>
        <w:rPr>
          <w:color w:val="000000"/>
        </w:rPr>
      </w:pPr>
    </w:p>
    <w:p w:rsidR="006379CA" w:rsidRDefault="006379CA" w:rsidP="00870C60">
      <w:pPr>
        <w:pStyle w:val="a3"/>
        <w:shd w:val="clear" w:color="auto" w:fill="FFFFFF"/>
        <w:spacing w:before="0" w:beforeAutospacing="0" w:after="0" w:afterAutospacing="0" w:line="315" w:lineRule="atLeast"/>
        <w:jc w:val="center"/>
        <w:textAlignment w:val="baseline"/>
        <w:rPr>
          <w:b/>
          <w:color w:val="000000"/>
        </w:rPr>
      </w:pPr>
    </w:p>
    <w:p w:rsidR="00CC5B9C" w:rsidRDefault="00870C60" w:rsidP="00870C60">
      <w:pPr>
        <w:pStyle w:val="a3"/>
        <w:shd w:val="clear" w:color="auto" w:fill="FFFFFF"/>
        <w:spacing w:before="0" w:beforeAutospacing="0" w:after="0" w:afterAutospacing="0" w:line="315" w:lineRule="atLeast"/>
        <w:jc w:val="center"/>
        <w:textAlignment w:val="baseline"/>
        <w:rPr>
          <w:b/>
          <w:color w:val="000000"/>
        </w:rPr>
      </w:pPr>
      <w:r w:rsidRPr="00870C60">
        <w:rPr>
          <w:b/>
          <w:color w:val="000000"/>
        </w:rPr>
        <w:t>«Мое педагогическое кредо</w:t>
      </w:r>
      <w:r w:rsidR="00CC5B9C" w:rsidRPr="00870C60">
        <w:rPr>
          <w:b/>
          <w:color w:val="000000"/>
        </w:rPr>
        <w:t>»</w:t>
      </w:r>
    </w:p>
    <w:p w:rsidR="006379CA" w:rsidRDefault="006379CA" w:rsidP="00870C60">
      <w:pPr>
        <w:pStyle w:val="a3"/>
        <w:shd w:val="clear" w:color="auto" w:fill="FFFFFF"/>
        <w:spacing w:before="0" w:beforeAutospacing="0" w:after="0" w:afterAutospacing="0" w:line="315" w:lineRule="atLeast"/>
        <w:jc w:val="center"/>
        <w:textAlignment w:val="baseline"/>
        <w:rPr>
          <w:b/>
          <w:color w:val="000000"/>
        </w:rPr>
      </w:pPr>
    </w:p>
    <w:p w:rsidR="00656239" w:rsidRDefault="006379CA" w:rsidP="00656239">
      <w:pPr>
        <w:pStyle w:val="a3"/>
        <w:shd w:val="clear" w:color="auto" w:fill="FFFFFF"/>
        <w:spacing w:before="0" w:beforeAutospacing="0" w:after="0" w:afterAutospacing="0" w:line="315" w:lineRule="atLeast"/>
        <w:jc w:val="right"/>
        <w:textAlignment w:val="baseline"/>
        <w:rPr>
          <w:color w:val="000000"/>
        </w:rPr>
      </w:pPr>
      <w:r>
        <w:rPr>
          <w:color w:val="000000"/>
        </w:rPr>
        <w:t>Шняниной О.Д.</w:t>
      </w:r>
      <w:r w:rsidR="00656239" w:rsidRPr="00656239">
        <w:rPr>
          <w:color w:val="000000"/>
        </w:rPr>
        <w:t xml:space="preserve"> </w:t>
      </w:r>
    </w:p>
    <w:p w:rsidR="00656239" w:rsidRDefault="00656239" w:rsidP="00656239">
      <w:pPr>
        <w:pStyle w:val="a3"/>
        <w:shd w:val="clear" w:color="auto" w:fill="FFFFFF"/>
        <w:spacing w:before="0" w:beforeAutospacing="0" w:after="0" w:afterAutospacing="0" w:line="315" w:lineRule="atLeast"/>
        <w:jc w:val="right"/>
        <w:textAlignment w:val="baseline"/>
        <w:rPr>
          <w:color w:val="000000"/>
        </w:rPr>
      </w:pPr>
      <w:r>
        <w:rPr>
          <w:color w:val="000000"/>
        </w:rPr>
        <w:t>у</w:t>
      </w:r>
      <w:bookmarkStart w:id="0" w:name="_GoBack"/>
      <w:bookmarkEnd w:id="0"/>
      <w:r>
        <w:rPr>
          <w:color w:val="000000"/>
        </w:rPr>
        <w:t>читель истории и обществознания</w:t>
      </w:r>
      <w:r>
        <w:rPr>
          <w:color w:val="000000"/>
        </w:rPr>
        <w:t xml:space="preserve"> </w:t>
      </w:r>
    </w:p>
    <w:p w:rsidR="006379CA" w:rsidRDefault="00656239" w:rsidP="00656239">
      <w:pPr>
        <w:pStyle w:val="a3"/>
        <w:shd w:val="clear" w:color="auto" w:fill="FFFFFF"/>
        <w:spacing w:before="0" w:beforeAutospacing="0" w:after="0" w:afterAutospacing="0" w:line="315" w:lineRule="atLeast"/>
        <w:jc w:val="right"/>
        <w:textAlignment w:val="baseline"/>
        <w:rPr>
          <w:color w:val="000000"/>
        </w:rPr>
      </w:pPr>
      <w:r>
        <w:rPr>
          <w:color w:val="000000"/>
        </w:rPr>
        <w:t>высшей категории</w:t>
      </w:r>
    </w:p>
    <w:p w:rsidR="006379CA" w:rsidRPr="0094678B" w:rsidRDefault="006379CA" w:rsidP="006379CA">
      <w:pPr>
        <w:ind w:firstLine="708"/>
        <w:rPr>
          <w:rFonts w:ascii="Times New Roman" w:hAnsi="Times New Roman" w:cs="Times New Roman"/>
          <w:sz w:val="24"/>
          <w:szCs w:val="24"/>
        </w:rPr>
      </w:pPr>
    </w:p>
    <w:p w:rsidR="006379CA" w:rsidRPr="00870C60" w:rsidRDefault="006379CA" w:rsidP="00870C60">
      <w:pPr>
        <w:pStyle w:val="a3"/>
        <w:shd w:val="clear" w:color="auto" w:fill="FFFFFF"/>
        <w:spacing w:before="0" w:beforeAutospacing="0" w:after="0" w:afterAutospacing="0" w:line="315" w:lineRule="atLeast"/>
        <w:jc w:val="center"/>
        <w:textAlignment w:val="baseline"/>
        <w:rPr>
          <w:b/>
          <w:color w:val="000000"/>
        </w:rPr>
      </w:pPr>
    </w:p>
    <w:p w:rsidR="00CC5B9C" w:rsidRPr="00870C60" w:rsidRDefault="00CC5B9C" w:rsidP="00870C60">
      <w:pPr>
        <w:pStyle w:val="a3"/>
        <w:shd w:val="clear" w:color="auto" w:fill="FFFFFF"/>
        <w:spacing w:before="0" w:beforeAutospacing="0" w:after="0" w:afterAutospacing="0" w:line="315" w:lineRule="atLeast"/>
        <w:jc w:val="center"/>
        <w:textAlignment w:val="baseline"/>
        <w:rPr>
          <w:b/>
          <w:color w:val="000000"/>
        </w:rPr>
      </w:pPr>
    </w:p>
    <w:p w:rsidR="0094678B" w:rsidRPr="0094678B" w:rsidRDefault="0094678B" w:rsidP="0094678B">
      <w:pPr>
        <w:pStyle w:val="a3"/>
        <w:shd w:val="clear" w:color="auto" w:fill="FFFFFF"/>
        <w:spacing w:before="0" w:beforeAutospacing="0" w:after="0" w:afterAutospacing="0" w:line="315" w:lineRule="atLeast"/>
        <w:textAlignment w:val="baseline"/>
        <w:rPr>
          <w:color w:val="000000"/>
        </w:rPr>
      </w:pPr>
      <w:r w:rsidRPr="0094678B">
        <w:rPr>
          <w:color w:val="000000"/>
        </w:rPr>
        <w:t>Я боюсь, когда экономисты от образования рапортуют: «Ура! Оптимизировали! Сэкономили!» На чем? На детстве? На своем будущем? На улыбках и сотнях тысяч «почему», оставшихся без ответа? Все подсчитано, выверено, распределено экономически целесообразно. Будто все забыли, что невозможно просчитать душу, сэкономить память, оплатить добро и любовь, запланировать смех и слезы, отремонтировать чувства и внести детство в бюджетные сметы.</w:t>
      </w:r>
    </w:p>
    <w:p w:rsidR="0094678B" w:rsidRPr="0094678B" w:rsidRDefault="0094678B" w:rsidP="0094678B">
      <w:pPr>
        <w:pStyle w:val="a3"/>
        <w:shd w:val="clear" w:color="auto" w:fill="FFFFFF"/>
        <w:spacing w:before="0" w:beforeAutospacing="0" w:after="0" w:afterAutospacing="0" w:line="315" w:lineRule="atLeast"/>
        <w:textAlignment w:val="baseline"/>
        <w:rPr>
          <w:color w:val="000000"/>
        </w:rPr>
      </w:pPr>
      <w:r w:rsidRPr="0094678B">
        <w:rPr>
          <w:color w:val="000000"/>
        </w:rPr>
        <w:t>Я работаю в школе слишком долго, чтобы не понимать сути происходящего. Коль скоро судьба дала мне счастье быть учителем, то она позаботилась и о правильном построении моего мировоззрения. А оно очень просто - я хочу сделать мир чуточку лучше, чуточку мягче и чуточку справедливее.</w:t>
      </w:r>
    </w:p>
    <w:p w:rsidR="0094678B" w:rsidRPr="0094678B" w:rsidRDefault="0094678B" w:rsidP="0094678B">
      <w:pPr>
        <w:pStyle w:val="a3"/>
        <w:shd w:val="clear" w:color="auto" w:fill="FFFFFF"/>
        <w:spacing w:before="0" w:beforeAutospacing="0" w:after="0" w:afterAutospacing="0" w:line="315" w:lineRule="atLeast"/>
        <w:textAlignment w:val="baseline"/>
        <w:rPr>
          <w:color w:val="000000"/>
        </w:rPr>
      </w:pPr>
      <w:r w:rsidRPr="0094678B">
        <w:rPr>
          <w:color w:val="000000"/>
        </w:rPr>
        <w:t>Сельский учитель - это энтузиаст, патриот школы, села, он предан своему делу, заботлив и трудолюбив, скромен и бескорыстен, воспринимает учеников как своих собственных детей. Учитель на селе - одна из главных фигур. Многое зависит от него, но и его труд и жизнь зависят от разных обстоятельств. Находится много причин, по которым учителя из села все-таки уезжают. Какие у нас есть оправдания для духовного предательства своих учеников? Усталость и отсутствие надежды? Непонятные законы и правила? Изменившиеся дети и родители? Но понятий «учительница - вторая мама», «школа - второй дом» пока еще никто не отменял! Вновь пафосно получилось, но это я не о себе, а вообще о сотоварищах по важному делу. А если взглянуть с другой стороны, то дети, которым до выпускного еще целая жизнь, становятся заложниками нашего профессионального разочарования и саморазрушения. «Взялся за гуж - не говори, что не дюж!» Так неужели мы не сдюжим? Мы - взрослые, сильные, уверенные, образованные? Неужели не научим? Неужели сложим руки? Неужели не возьмем в них, наконец, управление своей жизнью и своей карьерой? Неужели апатия и равнодушие снова выбьют нас из строя? Очень важно научить детей верить в себя. А для того, чтобы ребёнок поверил в свои силы, учитель должен сам верить в то, что он делает, отдавать ученику всю свою любовь, теплоту сердца, свет души.</w:t>
      </w:r>
    </w:p>
    <w:p w:rsidR="0094678B" w:rsidRPr="0094678B" w:rsidRDefault="0094678B" w:rsidP="0094678B">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678B">
        <w:rPr>
          <w:rFonts w:ascii="Times New Roman" w:eastAsia="Times New Roman" w:hAnsi="Times New Roman" w:cs="Times New Roman"/>
          <w:color w:val="000000"/>
          <w:sz w:val="24"/>
          <w:szCs w:val="24"/>
          <w:lang w:eastAsia="ru-RU"/>
        </w:rPr>
        <w:t xml:space="preserve">Да, молодым учителям в наше время очень нелегко адаптироваться одновременно и к педагогической деятельности, и к семейной жизни, ведь мы живем в мире информационных технологий, развивающемся с неимоверной скоростью. Система образования также не стоит на месте, бесконечные реформы в образовании, замена старых методик и технологий новыми, введение новых стандартов. На бегу задаешь себе вопрос: </w:t>
      </w:r>
      <w:r w:rsidRPr="0094678B">
        <w:rPr>
          <w:rFonts w:ascii="Times New Roman" w:eastAsia="Times New Roman" w:hAnsi="Times New Roman" w:cs="Times New Roman"/>
          <w:color w:val="000000"/>
          <w:sz w:val="24"/>
          <w:szCs w:val="24"/>
          <w:lang w:eastAsia="ru-RU"/>
        </w:rPr>
        <w:lastRenderedPageBreak/>
        <w:t>«А соответствую ли я этим стандартам?» Не можешь найти точного ответа и бежишь дальше, чтобы не отстать. Именно поэтому мы привыкли задавать себе немыслимый темп жизни, ставить перед собой высокие цели, часто стремимся объять необъятное, порой нам даже некогда остановиться, запечатлеть момент, все взвесить (сделать рефлексию, анализ), хочется все успеть и всему научиться (и научить) в этой быстро меняющейся жизни (даже удивительно, как соотносится наша жизнь со структурой урока!)</w:t>
      </w:r>
    </w:p>
    <w:p w:rsidR="0094678B" w:rsidRPr="0094678B" w:rsidRDefault="0094678B">
      <w:pPr>
        <w:rPr>
          <w:rFonts w:ascii="Times New Roman" w:hAnsi="Times New Roman" w:cs="Times New Roman"/>
          <w:sz w:val="24"/>
          <w:szCs w:val="24"/>
        </w:rPr>
      </w:pPr>
      <w:r w:rsidRPr="0094678B">
        <w:rPr>
          <w:rFonts w:ascii="Times New Roman" w:eastAsia="Times New Roman" w:hAnsi="Times New Roman" w:cs="Times New Roman"/>
          <w:color w:val="000000"/>
          <w:sz w:val="24"/>
          <w:szCs w:val="24"/>
          <w:lang w:eastAsia="ru-RU"/>
        </w:rPr>
        <w:t>Принято считать, что учитель – это тот, кто учит. Но современный учитель не только учит детей, но и сам способен учиться у своих учеников. Только с помощью моих учеников я вижу, что у меня получается, а что нужно изменить, куда мне двигаться дальше,  чему учиться. Дети  умеют учить лучше взрослых, они говорят и действуют открыто. Главное для меня – поддержать огонек желания ребёнка   говорить  о том, что он думает, что его волнует, радует или печалит.</w:t>
      </w:r>
    </w:p>
    <w:p w:rsidR="0094678B" w:rsidRPr="0094678B" w:rsidRDefault="0094678B" w:rsidP="0094678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678B">
        <w:rPr>
          <w:rFonts w:ascii="Times New Roman" w:eastAsia="Times New Roman" w:hAnsi="Times New Roman" w:cs="Times New Roman"/>
          <w:color w:val="000000"/>
          <w:sz w:val="24"/>
          <w:szCs w:val="24"/>
          <w:lang w:eastAsia="ru-RU"/>
        </w:rPr>
        <w:t>Урок я начинаю с улыбки, которая стала моим рабочим инструментом. Она, как говорил Экзюпери, объединяет. И это действительно так. Навстречу мне светятся доверчивые лица. Детская душа желает приобщиться к чуду. Моя же роль – помогать ученикам отыскивать эти чудеса на каждом уроке.  Мы вместе с детьми дерзаем и творим, ищем ответы на волнующие нас вопросы, и я радуюсь тому, что мои питомцы не боятся их задавать. Ребята дарят мне минуты фантазии и воображения, вдохновения и творчества, а я с любовью всё принимаю. А каким должно быть при этом слово учителя? Конечно, непринуждённым, задушевным, утверждающим  атмосферу доверия, чистосердечности, общности, иначе поиск чудес не состоится. Ведь «удивление рождает любопытство, любопытство – тропинка в любознательность, любознательность – дорога к знаниям». Никогда не забываю об этом. </w:t>
      </w:r>
    </w:p>
    <w:p w:rsidR="0094678B" w:rsidRPr="0094678B" w:rsidRDefault="0094678B" w:rsidP="0094678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4678B">
        <w:rPr>
          <w:rFonts w:ascii="Times New Roman" w:eastAsia="Times New Roman" w:hAnsi="Times New Roman" w:cs="Times New Roman"/>
          <w:color w:val="000000"/>
          <w:sz w:val="24"/>
          <w:szCs w:val="24"/>
          <w:lang w:eastAsia="ru-RU"/>
        </w:rPr>
        <w:t>   «Интерес к учению появляется только тогда, когда есть вдохновение, рождающееся от успеха» - писал В. А. Сухомлинский. Я всегда в душе радуюсь, когда дети, слыша звонок в конце урока, восклицают: «Как? Уже закончился? Так быстро? » Значит, моим ученикам все было понятно, интересно, легко работать, хотя далеко не каждый урок можно назвать легким, ведь на каждом уроке дети делают маленькие или большие открытия. Значит, им было уютно на уроке, они довольны  собой  да и мной тоже. Значит, я не напрасно, готовясь к этим урокам, продумывала, как провести открытие новых знаний, какой материал отобрать для закрепления нового, как лучше использовать презентацию. Ведь современный учитель должен идти в ногу со временем, быть компетентным в области ИКТ и внедрять их в учебный процесс. Уроки с применением мультимедиа и Интернет – ресурса повышают интерес к изучаемому материалу, возрастает эффективность самостоятельной работы, у детей появляется возможность шире реализовать свои творческие возможности.</w:t>
      </w:r>
    </w:p>
    <w:p w:rsidR="008554D4" w:rsidRDefault="0094678B" w:rsidP="0094678B">
      <w:pPr>
        <w:ind w:firstLine="708"/>
        <w:rPr>
          <w:rFonts w:ascii="Times New Roman" w:eastAsia="Times New Roman" w:hAnsi="Times New Roman" w:cs="Times New Roman"/>
          <w:color w:val="000000"/>
          <w:sz w:val="24"/>
          <w:szCs w:val="24"/>
          <w:lang w:eastAsia="ru-RU"/>
        </w:rPr>
      </w:pPr>
      <w:r w:rsidRPr="0094678B">
        <w:rPr>
          <w:rFonts w:ascii="Times New Roman" w:eastAsia="Times New Roman" w:hAnsi="Times New Roman" w:cs="Times New Roman"/>
          <w:color w:val="000000"/>
          <w:sz w:val="24"/>
          <w:szCs w:val="24"/>
          <w:lang w:eastAsia="ru-RU"/>
        </w:rPr>
        <w:t> Какие разные они, эти мои ученики! Каждый ребёнок – особый мир. Один - мечтатель, романтик. Другой – сухой прагматик. Третий увлечён техникой, четвёртый  - компьютерами, пятый – спортом. А ведь они для меня – открытая книга, страницы которой я заполняю сама, чувствуя при этом большую ответственность!</w:t>
      </w:r>
    </w:p>
    <w:sectPr w:rsidR="008554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2D0"/>
    <w:rsid w:val="006379CA"/>
    <w:rsid w:val="00656239"/>
    <w:rsid w:val="008554D4"/>
    <w:rsid w:val="00870C60"/>
    <w:rsid w:val="0094678B"/>
    <w:rsid w:val="00CC5B9C"/>
    <w:rsid w:val="00DC72D0"/>
    <w:rsid w:val="00EB5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552577-1691-42C1-AF5C-0A415406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67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56239"/>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857</Words>
  <Characters>4887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8</cp:revision>
  <dcterms:created xsi:type="dcterms:W3CDTF">2018-01-22T02:33:00Z</dcterms:created>
  <dcterms:modified xsi:type="dcterms:W3CDTF">2021-06-15T12:28:00Z</dcterms:modified>
</cp:coreProperties>
</file>