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DB" w:rsidRPr="009E0F53" w:rsidRDefault="00096CDB" w:rsidP="009E0F53"/>
    <w:p w:rsidR="00096CDB" w:rsidRPr="009E0F53" w:rsidRDefault="00096CDB" w:rsidP="009E0F53">
      <w:pPr>
        <w:jc w:val="both"/>
      </w:pPr>
      <w:r w:rsidRPr="009E0F53">
        <w:t xml:space="preserve">                                 Образовательная </w:t>
      </w:r>
      <w:proofErr w:type="spellStart"/>
      <w:r w:rsidRPr="009E0F53">
        <w:t>кинезиология</w:t>
      </w:r>
      <w:proofErr w:type="spellEnd"/>
      <w:r w:rsidRPr="009E0F53">
        <w:t xml:space="preserve"> </w:t>
      </w:r>
    </w:p>
    <w:p w:rsidR="005F27A4" w:rsidRPr="009E0F53" w:rsidRDefault="00925DBC" w:rsidP="009E0F53">
      <w:pPr>
        <w:jc w:val="both"/>
      </w:pPr>
      <w:r w:rsidRPr="009E0F53">
        <w:t xml:space="preserve">Здоровье-это бесценное достояние каждого из нас. Недаром при встрече, расставании, при праздничных поздравлениях, самое главное </w:t>
      </w:r>
      <w:proofErr w:type="spellStart"/>
      <w:proofErr w:type="gramStart"/>
      <w:r w:rsidRPr="009E0F53">
        <w:t>пожелание-долгого</w:t>
      </w:r>
      <w:proofErr w:type="spellEnd"/>
      <w:proofErr w:type="gramEnd"/>
      <w:r w:rsidRPr="009E0F53">
        <w:t xml:space="preserve"> и крепкого здоровья. Многие из нас не только стремятся, но и ведут активный образ жизни</w:t>
      </w:r>
      <w:proofErr w:type="gramStart"/>
      <w:r w:rsidRPr="009E0F53">
        <w:t xml:space="preserve"> .</w:t>
      </w:r>
      <w:proofErr w:type="gramEnd"/>
      <w:r w:rsidRPr="009E0F53">
        <w:t xml:space="preserve"> Да и одним из видов современных развивающих технологий в детском саду является именно </w:t>
      </w:r>
      <w:proofErr w:type="spellStart"/>
      <w:r w:rsidRPr="009E0F53">
        <w:t>здоровьесберегающие</w:t>
      </w:r>
      <w:proofErr w:type="spellEnd"/>
      <w:r w:rsidRPr="009E0F53">
        <w:t>.</w:t>
      </w:r>
    </w:p>
    <w:p w:rsidR="00096CDB" w:rsidRPr="009E0F53" w:rsidRDefault="00096CDB" w:rsidP="009E0F53">
      <w:pPr>
        <w:jc w:val="both"/>
      </w:pPr>
      <w:r w:rsidRPr="009E0F53">
        <w:t xml:space="preserve">Без сомнений всем известна польза утренней гимнастики для человека, она позволяет телу быстро активироваться в режим бодрости и работоспособности. Но не только тело нуждается в настройке и подготовке к эффективной работе. Не менее важна так называемая «гимнастика мозга» или «гимнастика для ума» Это комплекс различных </w:t>
      </w:r>
      <w:proofErr w:type="spellStart"/>
      <w:r w:rsidRPr="009E0F53">
        <w:t>кинезеологических</w:t>
      </w:r>
      <w:proofErr w:type="spellEnd"/>
      <w:r w:rsidRPr="009E0F53">
        <w:t xml:space="preserve"> упражнений, позволяющих активировать межполушарное взаимодействие.</w:t>
      </w:r>
    </w:p>
    <w:p w:rsidR="00096CDB" w:rsidRPr="009E0F53" w:rsidRDefault="00096CDB" w:rsidP="009E0F53">
      <w:pPr>
        <w:jc w:val="both"/>
        <w:rPr>
          <w:i/>
        </w:rPr>
      </w:pPr>
      <w:r w:rsidRPr="009E0F53">
        <w:rPr>
          <w:i/>
        </w:rPr>
        <w:t xml:space="preserve">Основателями  </w:t>
      </w:r>
      <w:proofErr w:type="spellStart"/>
      <w:r w:rsidRPr="009E0F53">
        <w:rPr>
          <w:i/>
        </w:rPr>
        <w:t>кинезиологии</w:t>
      </w:r>
      <w:proofErr w:type="spellEnd"/>
      <w:r w:rsidRPr="009E0F53">
        <w:rPr>
          <w:i/>
        </w:rPr>
        <w:t xml:space="preserve"> являются американские учены</w:t>
      </w:r>
      <w:proofErr w:type="gramStart"/>
      <w:r w:rsidRPr="009E0F53">
        <w:rPr>
          <w:i/>
        </w:rPr>
        <w:t>е-</w:t>
      </w:r>
      <w:proofErr w:type="gramEnd"/>
      <w:r w:rsidRPr="009E0F53">
        <w:rPr>
          <w:i/>
        </w:rPr>
        <w:t xml:space="preserve"> Пол </w:t>
      </w:r>
      <w:proofErr w:type="spellStart"/>
      <w:r w:rsidRPr="009E0F53">
        <w:rPr>
          <w:i/>
        </w:rPr>
        <w:t>Деннисон</w:t>
      </w:r>
      <w:proofErr w:type="spellEnd"/>
      <w:r w:rsidRPr="009E0F53">
        <w:rPr>
          <w:i/>
        </w:rPr>
        <w:t xml:space="preserve"> и Гейл </w:t>
      </w:r>
      <w:proofErr w:type="spellStart"/>
      <w:r w:rsidRPr="009E0F53">
        <w:rPr>
          <w:i/>
        </w:rPr>
        <w:t>Деннисон</w:t>
      </w:r>
      <w:proofErr w:type="spellEnd"/>
      <w:r w:rsidRPr="009E0F53">
        <w:rPr>
          <w:i/>
        </w:rPr>
        <w:t>. В России эта система известна только с начала 90-х годов.</w:t>
      </w:r>
    </w:p>
    <w:p w:rsidR="00096CDB" w:rsidRPr="009E0F53" w:rsidRDefault="00096CDB" w:rsidP="009E0F53">
      <w:pPr>
        <w:jc w:val="both"/>
        <w:rPr>
          <w:i/>
        </w:rPr>
      </w:pPr>
      <w:r w:rsidRPr="009E0F53">
        <w:rPr>
          <w:i/>
        </w:rPr>
        <w:t>Вся суть методики отражена в трепетных и важных порывах:</w:t>
      </w:r>
    </w:p>
    <w:p w:rsidR="00096CDB" w:rsidRPr="009E0F53" w:rsidRDefault="00096CDB" w:rsidP="009E0F53">
      <w:pPr>
        <w:jc w:val="both"/>
        <w:rPr>
          <w:i/>
        </w:rPr>
      </w:pPr>
      <w:r w:rsidRPr="009E0F53">
        <w:rPr>
          <w:i/>
        </w:rPr>
        <w:t>- поддержать познавательную активность;</w:t>
      </w:r>
    </w:p>
    <w:p w:rsidR="00096CDB" w:rsidRPr="009E0F53" w:rsidRDefault="00096CDB" w:rsidP="009E0F53">
      <w:pPr>
        <w:jc w:val="both"/>
        <w:rPr>
          <w:i/>
        </w:rPr>
      </w:pPr>
      <w:r w:rsidRPr="009E0F53">
        <w:rPr>
          <w:i/>
        </w:rPr>
        <w:t>- развить мыслительные процессы;</w:t>
      </w:r>
    </w:p>
    <w:p w:rsidR="00096CDB" w:rsidRPr="009E0F53" w:rsidRDefault="00096CDB" w:rsidP="009E0F53">
      <w:pPr>
        <w:jc w:val="both"/>
        <w:rPr>
          <w:i/>
        </w:rPr>
      </w:pPr>
      <w:r w:rsidRPr="009E0F53">
        <w:rPr>
          <w:i/>
        </w:rPr>
        <w:t>-развить умственные способности;</w:t>
      </w:r>
    </w:p>
    <w:p w:rsidR="00096CDB" w:rsidRPr="009E0F53" w:rsidRDefault="00096CDB" w:rsidP="009E0F53">
      <w:pPr>
        <w:jc w:val="both"/>
        <w:rPr>
          <w:i/>
        </w:rPr>
      </w:pPr>
      <w:r w:rsidRPr="009E0F53">
        <w:rPr>
          <w:i/>
        </w:rPr>
        <w:t>- сохранить и улучшить психическое и физическое здоровье.</w:t>
      </w:r>
    </w:p>
    <w:p w:rsidR="00096CDB" w:rsidRPr="009E0F53" w:rsidRDefault="00096CDB" w:rsidP="009E0F53">
      <w:pPr>
        <w:jc w:val="both"/>
      </w:pPr>
      <w:r w:rsidRPr="009E0F53">
        <w:t>Всем известно, что мозг состоит из двух полушарий</w:t>
      </w:r>
      <w:proofErr w:type="gramStart"/>
      <w:r w:rsidRPr="009E0F53">
        <w:t xml:space="preserve"> :</w:t>
      </w:r>
      <w:proofErr w:type="gramEnd"/>
      <w:r w:rsidRPr="009E0F53">
        <w:t xml:space="preserve"> левого и правого. Левое мыслит логически, а право</w:t>
      </w:r>
      <w:proofErr w:type="gramStart"/>
      <w:r w:rsidRPr="009E0F53">
        <w:t>е-</w:t>
      </w:r>
      <w:proofErr w:type="gramEnd"/>
      <w:r w:rsidRPr="009E0F53">
        <w:t xml:space="preserve"> творчески. Нам необходимо и то, и другое. Поэтому, очень важно развивать межполушарные связи.</w:t>
      </w:r>
      <w:r w:rsidR="00B56801" w:rsidRPr="009E0F53">
        <w:t xml:space="preserve"> Самый благоприятный период – это возраст от 3 до 9 </w:t>
      </w:r>
      <w:proofErr w:type="spellStart"/>
      <w:r w:rsidR="00B56801" w:rsidRPr="009E0F53">
        <w:t>ти</w:t>
      </w:r>
      <w:proofErr w:type="spellEnd"/>
      <w:r w:rsidR="00B56801" w:rsidRPr="009E0F53">
        <w:t xml:space="preserve"> лет, когда кора у больших полушарий еще окончательно не сформирована.</w:t>
      </w:r>
    </w:p>
    <w:p w:rsidR="00B56801" w:rsidRPr="009E0F53" w:rsidRDefault="00B56801" w:rsidP="009E0F53">
      <w:pPr>
        <w:jc w:val="both"/>
      </w:pPr>
      <w:r w:rsidRPr="009E0F53">
        <w:t xml:space="preserve">Вот только некоторые сложности, которые могут возникнуть у ребенка при </w:t>
      </w:r>
      <w:proofErr w:type="spellStart"/>
      <w:r w:rsidRPr="009E0F53">
        <w:t>несформированности</w:t>
      </w:r>
      <w:proofErr w:type="spellEnd"/>
      <w:r w:rsidRPr="009E0F53">
        <w:t xml:space="preserve"> межполушарного взаимодействия</w:t>
      </w:r>
      <w:proofErr w:type="gramStart"/>
      <w:r w:rsidRPr="009E0F53">
        <w:t xml:space="preserve"> :</w:t>
      </w:r>
      <w:proofErr w:type="gramEnd"/>
    </w:p>
    <w:p w:rsidR="00B56801" w:rsidRPr="009E0F53" w:rsidRDefault="00B56801" w:rsidP="009E0F53">
      <w:pPr>
        <w:jc w:val="both"/>
      </w:pPr>
      <w:r w:rsidRPr="009E0F53">
        <w:t>- проблемы в письме;</w:t>
      </w:r>
    </w:p>
    <w:p w:rsidR="00B56801" w:rsidRPr="009E0F53" w:rsidRDefault="00B56801" w:rsidP="009E0F53">
      <w:pPr>
        <w:jc w:val="both"/>
      </w:pPr>
      <w:r w:rsidRPr="009E0F53">
        <w:t xml:space="preserve">- </w:t>
      </w:r>
      <w:proofErr w:type="spellStart"/>
      <w:r w:rsidRPr="009E0F53">
        <w:t>усной</w:t>
      </w:r>
      <w:proofErr w:type="spellEnd"/>
      <w:r w:rsidRPr="009E0F53">
        <w:t xml:space="preserve"> речи</w:t>
      </w:r>
      <w:proofErr w:type="gramStart"/>
      <w:r w:rsidRPr="009E0F53">
        <w:t xml:space="preserve"> ;</w:t>
      </w:r>
      <w:proofErr w:type="gramEnd"/>
    </w:p>
    <w:p w:rsidR="00B56801" w:rsidRPr="009E0F53" w:rsidRDefault="00B56801" w:rsidP="009E0F53">
      <w:pPr>
        <w:jc w:val="both"/>
      </w:pPr>
      <w:r w:rsidRPr="009E0F53">
        <w:t xml:space="preserve">- </w:t>
      </w:r>
      <w:proofErr w:type="gramStart"/>
      <w:r w:rsidRPr="009E0F53">
        <w:t>запоминании</w:t>
      </w:r>
      <w:proofErr w:type="gramEnd"/>
      <w:r w:rsidRPr="009E0F53">
        <w:t xml:space="preserve"> информации;</w:t>
      </w:r>
    </w:p>
    <w:p w:rsidR="00B56801" w:rsidRPr="009E0F53" w:rsidRDefault="00B56801" w:rsidP="009E0F53">
      <w:pPr>
        <w:jc w:val="both"/>
      </w:pPr>
      <w:r w:rsidRPr="009E0F53">
        <w:t xml:space="preserve">- счета </w:t>
      </w:r>
      <w:proofErr w:type="gramStart"/>
      <w:r w:rsidRPr="009E0F53">
        <w:t xml:space="preserve">( </w:t>
      </w:r>
      <w:proofErr w:type="gramEnd"/>
      <w:r w:rsidRPr="009E0F53">
        <w:t>как в письменном, так и в устном)</w:t>
      </w:r>
    </w:p>
    <w:p w:rsidR="00B56801" w:rsidRPr="009E0F53" w:rsidRDefault="00B56801" w:rsidP="009E0F53">
      <w:pPr>
        <w:jc w:val="both"/>
      </w:pPr>
      <w:r w:rsidRPr="009E0F53">
        <w:lastRenderedPageBreak/>
        <w:t>- в восприятии учебной информации.</w:t>
      </w:r>
    </w:p>
    <w:p w:rsidR="002A3783" w:rsidRPr="009E0F53" w:rsidRDefault="002A3783" w:rsidP="009E0F53">
      <w:pPr>
        <w:jc w:val="both"/>
      </w:pPr>
      <w:r w:rsidRPr="009E0F53">
        <w:t xml:space="preserve">Причин </w:t>
      </w:r>
      <w:proofErr w:type="spellStart"/>
      <w:r w:rsidRPr="009E0F53">
        <w:t>несформированности</w:t>
      </w:r>
      <w:proofErr w:type="spellEnd"/>
      <w:r w:rsidRPr="009E0F53">
        <w:t xml:space="preserve"> может быть множество: родовые травмы, болезни ребенка, общий наркоз, длительный стресс и т.д.</w:t>
      </w:r>
    </w:p>
    <w:p w:rsidR="002A3783" w:rsidRPr="009E0F53" w:rsidRDefault="002A3783" w:rsidP="009E0F53">
      <w:pPr>
        <w:jc w:val="both"/>
      </w:pPr>
      <w:r w:rsidRPr="009E0F53">
        <w:t xml:space="preserve">Признаки </w:t>
      </w:r>
      <w:proofErr w:type="spellStart"/>
      <w:r w:rsidRPr="009E0F53">
        <w:t>несформированности</w:t>
      </w:r>
      <w:proofErr w:type="spellEnd"/>
      <w:proofErr w:type="gramStart"/>
      <w:r w:rsidRPr="009E0F53">
        <w:t xml:space="preserve"> :</w:t>
      </w:r>
      <w:proofErr w:type="gramEnd"/>
    </w:p>
    <w:p w:rsidR="002A3783" w:rsidRPr="009E0F53" w:rsidRDefault="002A3783" w:rsidP="009E0F53">
      <w:pPr>
        <w:jc w:val="both"/>
      </w:pPr>
      <w:r w:rsidRPr="009E0F53">
        <w:t>- агрессия;</w:t>
      </w:r>
    </w:p>
    <w:p w:rsidR="002A3783" w:rsidRPr="009E0F53" w:rsidRDefault="002A3783" w:rsidP="009E0F53">
      <w:pPr>
        <w:jc w:val="both"/>
      </w:pPr>
      <w:r w:rsidRPr="009E0F53">
        <w:t xml:space="preserve">- низкая </w:t>
      </w:r>
      <w:proofErr w:type="spellStart"/>
      <w:r w:rsidRPr="009E0F53">
        <w:t>стрессоустойчивость</w:t>
      </w:r>
      <w:proofErr w:type="spellEnd"/>
      <w:r w:rsidRPr="009E0F53">
        <w:t>;</w:t>
      </w:r>
    </w:p>
    <w:p w:rsidR="002A3783" w:rsidRPr="009E0F53" w:rsidRDefault="002A3783" w:rsidP="009E0F53">
      <w:pPr>
        <w:jc w:val="both"/>
      </w:pPr>
      <w:r w:rsidRPr="009E0F53">
        <w:t>-плохая память и внимание</w:t>
      </w:r>
      <w:proofErr w:type="gramStart"/>
      <w:r w:rsidRPr="009E0F53">
        <w:t xml:space="preserve"> ;</w:t>
      </w:r>
      <w:proofErr w:type="gramEnd"/>
    </w:p>
    <w:p w:rsidR="002A3783" w:rsidRPr="009E0F53" w:rsidRDefault="002A3783" w:rsidP="009E0F53">
      <w:pPr>
        <w:jc w:val="both"/>
      </w:pPr>
      <w:r w:rsidRPr="009E0F53">
        <w:t>- отсутствие познавательной мотивации;</w:t>
      </w:r>
    </w:p>
    <w:p w:rsidR="002A3783" w:rsidRPr="009E0F53" w:rsidRDefault="002A3783" w:rsidP="009E0F53">
      <w:pPr>
        <w:jc w:val="both"/>
      </w:pPr>
      <w:r w:rsidRPr="009E0F53">
        <w:t>- неловкость движений.</w:t>
      </w:r>
    </w:p>
    <w:p w:rsidR="002A3783" w:rsidRPr="009E0F53" w:rsidRDefault="002A3783" w:rsidP="009E0F53">
      <w:pPr>
        <w:jc w:val="both"/>
      </w:pPr>
      <w:r w:rsidRPr="009E0F53">
        <w:t>Перед родителями и педагогами стоит задач</w:t>
      </w:r>
      <w:proofErr w:type="gramStart"/>
      <w:r w:rsidRPr="009E0F53">
        <w:t>а-</w:t>
      </w:r>
      <w:proofErr w:type="gramEnd"/>
      <w:r w:rsidRPr="009E0F53">
        <w:t xml:space="preserve"> создание условий для обеспечения счастливых, физически и психически здоровых детей.</w:t>
      </w:r>
    </w:p>
    <w:p w:rsidR="002A3783" w:rsidRPr="009E0F53" w:rsidRDefault="002A3783" w:rsidP="009E0F53">
      <w:pPr>
        <w:jc w:val="both"/>
      </w:pPr>
      <w:r w:rsidRPr="009E0F53">
        <w:t xml:space="preserve">Основное развитие межполушарных связей формируется у девочек до 7 лет, у мальчиков до 8-8,5 лет. На развитие межполушарного взаимодействия влияют регулярные </w:t>
      </w:r>
      <w:proofErr w:type="spellStart"/>
      <w:r w:rsidRPr="009E0F53">
        <w:t>кинезиологические</w:t>
      </w:r>
      <w:proofErr w:type="spellEnd"/>
      <w:r w:rsidRPr="009E0F53">
        <w:t xml:space="preserve"> тренировки, которые можно проводить как в групповой развивающей работе, так и в индивидуальной. </w:t>
      </w:r>
    </w:p>
    <w:p w:rsidR="002A3783" w:rsidRPr="009E0F53" w:rsidRDefault="002A3783" w:rsidP="009E0F53">
      <w:pPr>
        <w:jc w:val="both"/>
      </w:pPr>
      <w:proofErr w:type="gramStart"/>
      <w:r w:rsidRPr="009E0F53">
        <w:t>В следствии</w:t>
      </w:r>
      <w:proofErr w:type="gramEnd"/>
      <w:r w:rsidRPr="009E0F53">
        <w:t xml:space="preserve"> этих тренировок в организме наступают положительные структурные изменения : равновесие, подвижность, сила, ловкость, на более высоком уровне проходит пластичность нервных процессов, а это основа интеллекта.</w:t>
      </w:r>
    </w:p>
    <w:p w:rsidR="005008F2" w:rsidRPr="009E0F53" w:rsidRDefault="005008F2" w:rsidP="009E0F53">
      <w:pPr>
        <w:jc w:val="both"/>
        <w:rPr>
          <w:rFonts w:eastAsia="Times New Roman"/>
          <w:i/>
          <w:color w:val="000000"/>
          <w:lang w:eastAsia="ru-RU"/>
        </w:rPr>
      </w:pPr>
      <w:r w:rsidRPr="009E0F53">
        <w:rPr>
          <w:i/>
        </w:rPr>
        <w:t xml:space="preserve"> </w:t>
      </w:r>
      <w:r w:rsidR="009E0F53" w:rsidRPr="009E0F53">
        <w:rPr>
          <w:i/>
        </w:rPr>
        <w:t xml:space="preserve">                                                            </w:t>
      </w:r>
      <w:r w:rsidRPr="009E0F53">
        <w:rPr>
          <w:rFonts w:eastAsia="Times New Roman"/>
          <w:i/>
          <w:color w:val="000000"/>
          <w:lang w:eastAsia="ru-RU"/>
        </w:rPr>
        <w:t>ТЕСТ</w:t>
      </w:r>
      <w:proofErr w:type="gramStart"/>
      <w:r w:rsidR="009E0F53" w:rsidRPr="009E0F53">
        <w:rPr>
          <w:rFonts w:eastAsia="Times New Roman"/>
          <w:i/>
          <w:color w:val="000000"/>
          <w:lang w:eastAsia="ru-RU"/>
        </w:rPr>
        <w:t xml:space="preserve"> </w:t>
      </w:r>
      <w:r w:rsidRPr="009E0F53">
        <w:rPr>
          <w:rFonts w:eastAsia="Times New Roman"/>
          <w:i/>
          <w:color w:val="000000"/>
          <w:lang w:eastAsia="ru-RU"/>
        </w:rPr>
        <w:br/>
        <w:t>К</w:t>
      </w:r>
      <w:proofErr w:type="gramEnd"/>
      <w:r w:rsidRPr="009E0F53">
        <w:rPr>
          <w:rFonts w:eastAsia="Times New Roman"/>
          <w:i/>
          <w:color w:val="000000"/>
          <w:lang w:eastAsia="ru-RU"/>
        </w:rPr>
        <w:t>акое полушарие у вас активно?</w:t>
      </w:r>
      <w:r w:rsidRPr="009E0F53">
        <w:rPr>
          <w:rFonts w:eastAsia="Times New Roman"/>
          <w:i/>
          <w:color w:val="000000"/>
          <w:lang w:eastAsia="ru-RU"/>
        </w:rPr>
        <w:br/>
      </w:r>
      <w:r w:rsidRPr="009E0F53">
        <w:rPr>
          <w:rFonts w:eastAsia="Times New Roman"/>
          <w:i/>
          <w:color w:val="000000"/>
          <w:lang w:eastAsia="ru-RU"/>
        </w:rPr>
        <w:br/>
        <w:t>Возьмите лист бумаги и выполните следующие задания:</w:t>
      </w:r>
      <w:r w:rsidRPr="009E0F53">
        <w:rPr>
          <w:rFonts w:eastAsia="Times New Roman"/>
          <w:i/>
          <w:color w:val="000000"/>
          <w:lang w:eastAsia="ru-RU"/>
        </w:rPr>
        <w:br/>
      </w:r>
      <w:r w:rsidRPr="009E0F53">
        <w:rPr>
          <w:rFonts w:eastAsia="Times New Roman"/>
          <w:i/>
          <w:color w:val="000000"/>
          <w:lang w:eastAsia="ru-RU"/>
        </w:rPr>
        <w:br/>
        <w:t xml:space="preserve">1. Напишите большой знак бесконечности. Если его правая половина крупнее левой, то поставьте букву Л, если наоборот - </w:t>
      </w:r>
      <w:proofErr w:type="gramStart"/>
      <w:r w:rsidRPr="009E0F53">
        <w:rPr>
          <w:rFonts w:eastAsia="Times New Roman"/>
          <w:i/>
          <w:color w:val="000000"/>
          <w:lang w:eastAsia="ru-RU"/>
        </w:rPr>
        <w:t>П</w:t>
      </w:r>
      <w:proofErr w:type="gramEnd"/>
      <w:r w:rsidRPr="009E0F53">
        <w:rPr>
          <w:rFonts w:eastAsia="Times New Roman"/>
          <w:i/>
          <w:color w:val="000000"/>
          <w:lang w:eastAsia="ru-RU"/>
        </w:rPr>
        <w:t>;</w:t>
      </w:r>
      <w:r w:rsidRPr="009E0F53">
        <w:rPr>
          <w:rFonts w:eastAsia="Times New Roman"/>
          <w:i/>
          <w:color w:val="000000"/>
          <w:lang w:eastAsia="ru-RU"/>
        </w:rPr>
        <w:br/>
      </w:r>
      <w:r w:rsidRPr="009E0F53">
        <w:rPr>
          <w:rFonts w:eastAsia="Times New Roman"/>
          <w:i/>
          <w:color w:val="000000"/>
          <w:lang w:eastAsia="ru-RU"/>
        </w:rPr>
        <w:br/>
        <w:t xml:space="preserve">2. Нарисуйте 2-мя руками пары геометрических фигур. Правая рука рисует круг, левая рука в это же время рисует квадрат. Повторите это упражнение 10 раз в быстром темпе. Руки двигаются ОДНОВРЕМЕННО. Посмотрите на свои последние и предпоследние пары фигур. Если ваши круги стали больше напоминать квадраты, то поставьте букву </w:t>
      </w:r>
      <w:proofErr w:type="gramStart"/>
      <w:r w:rsidRPr="009E0F53">
        <w:rPr>
          <w:rFonts w:eastAsia="Times New Roman"/>
          <w:i/>
          <w:color w:val="000000"/>
          <w:lang w:eastAsia="ru-RU"/>
        </w:rPr>
        <w:t>П</w:t>
      </w:r>
      <w:proofErr w:type="gramEnd"/>
      <w:r w:rsidRPr="009E0F53">
        <w:rPr>
          <w:rFonts w:eastAsia="Times New Roman"/>
          <w:i/>
          <w:color w:val="000000"/>
          <w:lang w:eastAsia="ru-RU"/>
        </w:rPr>
        <w:t>, если наоборот, то Л;</w:t>
      </w:r>
      <w:r w:rsidRPr="009E0F53">
        <w:rPr>
          <w:rFonts w:eastAsia="Times New Roman"/>
          <w:i/>
          <w:color w:val="000000"/>
          <w:lang w:eastAsia="ru-RU"/>
        </w:rPr>
        <w:br/>
      </w:r>
      <w:r w:rsidRPr="009E0F53">
        <w:rPr>
          <w:rFonts w:eastAsia="Times New Roman"/>
          <w:i/>
          <w:color w:val="000000"/>
          <w:lang w:eastAsia="ru-RU"/>
        </w:rPr>
        <w:lastRenderedPageBreak/>
        <w:br/>
        <w:t xml:space="preserve">3. </w:t>
      </w:r>
      <w:proofErr w:type="gramStart"/>
      <w:r w:rsidRPr="009E0F53">
        <w:rPr>
          <w:rFonts w:eastAsia="Times New Roman"/>
          <w:i/>
          <w:color w:val="000000"/>
          <w:lang w:eastAsia="ru-RU"/>
        </w:rPr>
        <w:t>Засеките 30 сек</w:t>
      </w:r>
      <w:proofErr w:type="gramEnd"/>
      <w:r w:rsidRPr="009E0F53">
        <w:rPr>
          <w:rFonts w:eastAsia="Times New Roman"/>
          <w:i/>
          <w:color w:val="000000"/>
          <w:lang w:eastAsia="ru-RU"/>
        </w:rPr>
        <w:t xml:space="preserve">. Ваша задача - поставить как можно больше точек на листе бумаги правой рукой. Посчитайте точки. А теперь засеките ещё 30 сек. и сделайте тоже </w:t>
      </w:r>
      <w:proofErr w:type="gramStart"/>
      <w:r w:rsidRPr="009E0F53">
        <w:rPr>
          <w:rFonts w:eastAsia="Times New Roman"/>
          <w:i/>
          <w:color w:val="000000"/>
          <w:lang w:eastAsia="ru-RU"/>
        </w:rPr>
        <w:t>самое</w:t>
      </w:r>
      <w:proofErr w:type="gramEnd"/>
      <w:r w:rsidRPr="009E0F53">
        <w:rPr>
          <w:rFonts w:eastAsia="Times New Roman"/>
          <w:i/>
          <w:color w:val="000000"/>
          <w:lang w:eastAsia="ru-RU"/>
        </w:rPr>
        <w:t xml:space="preserve">, но уже левой рукой. Какой рукой удалось поставить больше точек? Если правой, то ставим отметку Л, иначе - </w:t>
      </w:r>
      <w:proofErr w:type="gramStart"/>
      <w:r w:rsidRPr="009E0F53">
        <w:rPr>
          <w:rFonts w:eastAsia="Times New Roman"/>
          <w:i/>
          <w:color w:val="000000"/>
          <w:lang w:eastAsia="ru-RU"/>
        </w:rPr>
        <w:t>П</w:t>
      </w:r>
      <w:proofErr w:type="gramEnd"/>
      <w:r w:rsidRPr="009E0F53">
        <w:rPr>
          <w:rFonts w:eastAsia="Times New Roman"/>
          <w:i/>
          <w:color w:val="000000"/>
          <w:lang w:eastAsia="ru-RU"/>
        </w:rPr>
        <w:t>;</w:t>
      </w:r>
      <w:r w:rsidRPr="009E0F53">
        <w:rPr>
          <w:rFonts w:eastAsia="Times New Roman"/>
          <w:i/>
          <w:color w:val="000000"/>
          <w:lang w:eastAsia="ru-RU"/>
        </w:rPr>
        <w:br/>
      </w:r>
      <w:r w:rsidRPr="009E0F53">
        <w:rPr>
          <w:rFonts w:eastAsia="Times New Roman"/>
          <w:i/>
          <w:color w:val="000000"/>
          <w:lang w:eastAsia="ru-RU"/>
        </w:rPr>
        <w:br/>
        <w:t>4. Сложите лист бумагу в трубочку и поглядите в неё, как в подзорную трубу. Каким вы глазом посмотрели. Правым - ставим Л, левым - отмечаем П.</w:t>
      </w:r>
      <w:r w:rsidRPr="009E0F53">
        <w:rPr>
          <w:rFonts w:eastAsia="Times New Roman"/>
          <w:i/>
          <w:color w:val="000000"/>
          <w:lang w:eastAsia="ru-RU"/>
        </w:rPr>
        <w:br/>
      </w:r>
      <w:r w:rsidRPr="009E0F53">
        <w:rPr>
          <w:rFonts w:eastAsia="Times New Roman"/>
          <w:i/>
          <w:color w:val="000000"/>
          <w:lang w:eastAsia="ru-RU"/>
        </w:rPr>
        <w:br/>
        <w:t xml:space="preserve">Отметки </w:t>
      </w:r>
      <w:proofErr w:type="gramStart"/>
      <w:r w:rsidRPr="009E0F53">
        <w:rPr>
          <w:rFonts w:eastAsia="Times New Roman"/>
          <w:i/>
          <w:color w:val="000000"/>
          <w:lang w:eastAsia="ru-RU"/>
        </w:rPr>
        <w:t>П</w:t>
      </w:r>
      <w:proofErr w:type="gramEnd"/>
      <w:r w:rsidRPr="009E0F53">
        <w:rPr>
          <w:rFonts w:eastAsia="Times New Roman"/>
          <w:i/>
          <w:color w:val="000000"/>
          <w:lang w:eastAsia="ru-RU"/>
        </w:rPr>
        <w:t xml:space="preserve"> преобладают? Значит у вас активно правое полушарие. Чем больше значков Л, тем активней левое полушарие.</w:t>
      </w:r>
    </w:p>
    <w:p w:rsidR="005008F2" w:rsidRPr="009E0F53" w:rsidRDefault="005008F2" w:rsidP="009E0F53">
      <w:pPr>
        <w:jc w:val="both"/>
        <w:rPr>
          <w:rFonts w:eastAsia="Times New Roman"/>
          <w:i/>
          <w:color w:val="000000"/>
          <w:lang w:eastAsia="ru-RU"/>
        </w:rPr>
      </w:pPr>
    </w:p>
    <w:p w:rsidR="005008F2" w:rsidRPr="005008F2" w:rsidRDefault="009E0F53" w:rsidP="009E0F53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</w:t>
      </w:r>
      <w:r w:rsidR="005008F2" w:rsidRPr="005008F2">
        <w:rPr>
          <w:rFonts w:eastAsia="Times New Roman"/>
          <w:color w:val="000000"/>
          <w:lang w:eastAsia="ru-RU"/>
        </w:rPr>
        <w:t>Когда лучше начать заниматься</w:t>
      </w:r>
    </w:p>
    <w:p w:rsidR="005008F2" w:rsidRPr="005008F2" w:rsidRDefault="005008F2" w:rsidP="009E0F53">
      <w:pPr>
        <w:jc w:val="both"/>
        <w:rPr>
          <w:rFonts w:eastAsia="Times New Roman"/>
          <w:color w:val="000000"/>
          <w:lang w:eastAsia="ru-RU"/>
        </w:rPr>
      </w:pPr>
      <w:r w:rsidRPr="005008F2">
        <w:rPr>
          <w:rFonts w:eastAsia="Times New Roman"/>
          <w:color w:val="000000"/>
          <w:lang w:eastAsia="ru-RU"/>
        </w:rPr>
        <w:t xml:space="preserve">Наиболее благоприятный период для выполнения </w:t>
      </w:r>
      <w:proofErr w:type="spellStart"/>
      <w:r w:rsidRPr="005008F2">
        <w:rPr>
          <w:rFonts w:eastAsia="Times New Roman"/>
          <w:color w:val="000000"/>
          <w:lang w:eastAsia="ru-RU"/>
        </w:rPr>
        <w:t>нейрогимнастики</w:t>
      </w:r>
      <w:proofErr w:type="spellEnd"/>
      <w:r w:rsidRPr="005008F2">
        <w:rPr>
          <w:rFonts w:eastAsia="Times New Roman"/>
          <w:color w:val="000000"/>
          <w:lang w:eastAsia="ru-RU"/>
        </w:rPr>
        <w:t xml:space="preserve"> для детей – это средний дошкольный возраст, т.е. 4-5 лет. К 6 годам можно внедрять более сложные упражнения, что будет важной частью подготовки к обучению в школе.</w:t>
      </w:r>
    </w:p>
    <w:p w:rsidR="005008F2" w:rsidRPr="005008F2" w:rsidRDefault="005008F2" w:rsidP="009E0F53">
      <w:pPr>
        <w:jc w:val="both"/>
        <w:rPr>
          <w:rFonts w:eastAsia="Times New Roman"/>
          <w:color w:val="000000"/>
          <w:lang w:eastAsia="ru-RU"/>
        </w:rPr>
      </w:pPr>
      <w:r w:rsidRPr="005008F2">
        <w:rPr>
          <w:rFonts w:eastAsia="Times New Roman"/>
          <w:color w:val="000000"/>
          <w:lang w:eastAsia="ru-RU"/>
        </w:rPr>
        <w:t>При этом упражнения следует проводить с соблюдением определенных рекомендаций, чтобы эффективность занятий была максимально высокой.</w:t>
      </w:r>
    </w:p>
    <w:p w:rsidR="005008F2" w:rsidRPr="005008F2" w:rsidRDefault="005008F2" w:rsidP="009E0F53">
      <w:pPr>
        <w:jc w:val="both"/>
        <w:rPr>
          <w:rFonts w:eastAsia="Times New Roman"/>
          <w:color w:val="000000"/>
          <w:lang w:eastAsia="ru-RU"/>
        </w:rPr>
      </w:pPr>
      <w:r w:rsidRPr="005008F2">
        <w:rPr>
          <w:rFonts w:eastAsia="Times New Roman"/>
          <w:color w:val="000000"/>
          <w:lang w:eastAsia="ru-RU"/>
        </w:rPr>
        <w:t>Следует выполнять ряд несложных правил:</w:t>
      </w:r>
    </w:p>
    <w:p w:rsidR="005008F2" w:rsidRPr="005008F2" w:rsidRDefault="005008F2" w:rsidP="009E0F53">
      <w:pPr>
        <w:jc w:val="both"/>
        <w:rPr>
          <w:rFonts w:eastAsia="Times New Roman"/>
          <w:color w:val="000000"/>
          <w:lang w:eastAsia="ru-RU"/>
        </w:rPr>
      </w:pPr>
      <w:r w:rsidRPr="005008F2">
        <w:rPr>
          <w:rFonts w:eastAsia="Times New Roman"/>
          <w:color w:val="000000"/>
          <w:lang w:eastAsia="ru-RU"/>
        </w:rPr>
        <w:t>Средняя продолжительность занятий – 5-7 минут.</w:t>
      </w:r>
    </w:p>
    <w:p w:rsidR="005008F2" w:rsidRPr="005008F2" w:rsidRDefault="005008F2" w:rsidP="009E0F53">
      <w:pPr>
        <w:jc w:val="both"/>
        <w:rPr>
          <w:rFonts w:eastAsia="Times New Roman"/>
          <w:color w:val="000000"/>
          <w:lang w:eastAsia="ru-RU"/>
        </w:rPr>
      </w:pPr>
      <w:r w:rsidRPr="005008F2">
        <w:rPr>
          <w:rFonts w:eastAsia="Times New Roman"/>
          <w:color w:val="000000"/>
          <w:lang w:eastAsia="ru-RU"/>
        </w:rPr>
        <w:t xml:space="preserve">Важна регулярность </w:t>
      </w:r>
      <w:proofErr w:type="spellStart"/>
      <w:r w:rsidRPr="005008F2">
        <w:rPr>
          <w:rFonts w:eastAsia="Times New Roman"/>
          <w:color w:val="000000"/>
          <w:lang w:eastAsia="ru-RU"/>
        </w:rPr>
        <w:t>нейрогимнастики</w:t>
      </w:r>
      <w:proofErr w:type="spellEnd"/>
      <w:r w:rsidRPr="005008F2">
        <w:rPr>
          <w:rFonts w:eastAsia="Times New Roman"/>
          <w:color w:val="000000"/>
          <w:lang w:eastAsia="ru-RU"/>
        </w:rPr>
        <w:t xml:space="preserve">, т.е. упражнения нужно </w:t>
      </w:r>
      <w:proofErr w:type="gramStart"/>
      <w:r w:rsidRPr="005008F2">
        <w:rPr>
          <w:rFonts w:eastAsia="Times New Roman"/>
          <w:color w:val="000000"/>
          <w:lang w:eastAsia="ru-RU"/>
        </w:rPr>
        <w:t>проводить каждый день, не пропуская</w:t>
      </w:r>
      <w:proofErr w:type="gramEnd"/>
      <w:r w:rsidRPr="005008F2">
        <w:rPr>
          <w:rFonts w:eastAsia="Times New Roman"/>
          <w:color w:val="000000"/>
          <w:lang w:eastAsia="ru-RU"/>
        </w:rPr>
        <w:t>.</w:t>
      </w:r>
    </w:p>
    <w:p w:rsidR="005008F2" w:rsidRPr="005008F2" w:rsidRDefault="005008F2" w:rsidP="009E0F53">
      <w:pPr>
        <w:jc w:val="both"/>
        <w:rPr>
          <w:rFonts w:eastAsia="Times New Roman"/>
          <w:color w:val="000000"/>
          <w:lang w:eastAsia="ru-RU"/>
        </w:rPr>
      </w:pPr>
      <w:r w:rsidRPr="005008F2">
        <w:rPr>
          <w:rFonts w:eastAsia="Times New Roman"/>
          <w:color w:val="000000"/>
          <w:lang w:eastAsia="ru-RU"/>
        </w:rPr>
        <w:t>Тренировки нужно проводить так, чтобы ребенку было интересно. Для этого можно периодически менять дислокацию: дома, на улице и т.д.</w:t>
      </w:r>
    </w:p>
    <w:p w:rsidR="005008F2" w:rsidRPr="005008F2" w:rsidRDefault="005008F2" w:rsidP="009E0F53">
      <w:pPr>
        <w:jc w:val="both"/>
        <w:rPr>
          <w:rFonts w:eastAsia="Times New Roman"/>
          <w:color w:val="000000"/>
          <w:lang w:eastAsia="ru-RU"/>
        </w:rPr>
      </w:pPr>
      <w:r w:rsidRPr="005008F2">
        <w:rPr>
          <w:rFonts w:eastAsia="Times New Roman"/>
          <w:color w:val="000000"/>
          <w:lang w:eastAsia="ru-RU"/>
        </w:rPr>
        <w:t>Можно постепенно усложнять задания. К примеру, увеличивать темп выполнения упражнений.</w:t>
      </w:r>
    </w:p>
    <w:p w:rsidR="005008F2" w:rsidRPr="005008F2" w:rsidRDefault="005008F2" w:rsidP="009E0F53">
      <w:pPr>
        <w:jc w:val="both"/>
        <w:rPr>
          <w:rFonts w:eastAsia="Times New Roman"/>
          <w:color w:val="000000"/>
          <w:lang w:eastAsia="ru-RU"/>
        </w:rPr>
      </w:pPr>
      <w:r w:rsidRPr="005008F2">
        <w:rPr>
          <w:rFonts w:eastAsia="Times New Roman"/>
          <w:color w:val="000000"/>
          <w:lang w:eastAsia="ru-RU"/>
        </w:rPr>
        <w:t>Важно следить за правильностью выполнения упражнений.</w:t>
      </w:r>
    </w:p>
    <w:p w:rsidR="005008F2" w:rsidRPr="009E0F53" w:rsidRDefault="005008F2" w:rsidP="009E0F53">
      <w:pPr>
        <w:jc w:val="both"/>
        <w:rPr>
          <w:rFonts w:eastAsia="Times New Roman"/>
          <w:color w:val="000000"/>
          <w:lang w:eastAsia="ru-RU"/>
        </w:rPr>
      </w:pPr>
      <w:r w:rsidRPr="005008F2">
        <w:rPr>
          <w:rFonts w:eastAsia="Times New Roman"/>
          <w:color w:val="000000"/>
          <w:lang w:eastAsia="ru-RU"/>
        </w:rPr>
        <w:t>Не нужно перегружать ребенка, стремясь выполнить максимальное количество упражнений за раз – достаточно 5-6.</w:t>
      </w:r>
    </w:p>
    <w:p w:rsidR="009E0F53" w:rsidRPr="009E0F53" w:rsidRDefault="009E0F53" w:rsidP="009E0F53">
      <w:pPr>
        <w:jc w:val="both"/>
        <w:rPr>
          <w:rFonts w:eastAsia="Times New Roman"/>
          <w:color w:val="000000"/>
          <w:lang w:eastAsia="ru-RU"/>
        </w:rPr>
      </w:pPr>
    </w:p>
    <w:p w:rsidR="009E0F53" w:rsidRPr="009E0F53" w:rsidRDefault="009E0F53" w:rsidP="009E0F53">
      <w:pPr>
        <w:jc w:val="both"/>
        <w:rPr>
          <w:rFonts w:eastAsia="Times New Roman"/>
          <w:color w:val="000000"/>
          <w:lang w:eastAsia="ru-RU"/>
        </w:rPr>
      </w:pP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Вот несколько упражнений, которые благоприятно влияют на мозг человека: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«Кнопки мозга»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Для выполнения действия нужно одной рукой провести углубления между первым и вторым ребрами. Другую руку следует поднести на зону пупка. Подобное упражнение оптимизирует деятельность мозга.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«Крюки»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 xml:space="preserve">Такие движения помогут вовлечься в любой процесс и полноценно воспринять сведения. Влияние </w:t>
      </w:r>
      <w:proofErr w:type="spellStart"/>
      <w:r w:rsidRPr="009E0F53">
        <w:rPr>
          <w:color w:val="383838"/>
        </w:rPr>
        <w:t>кинезиологической</w:t>
      </w:r>
      <w:proofErr w:type="spellEnd"/>
      <w:r w:rsidRPr="009E0F53">
        <w:rPr>
          <w:color w:val="383838"/>
        </w:rPr>
        <w:t xml:space="preserve"> тренировки способствует активизации работы интеллекта. Действия нужно повторять примерно до 10 раз. Для начала можно попробовать до 5 раз.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 xml:space="preserve">Физические действия можно выполнять стоя, сидя, лежа. Главное условие — скрестить лодыжки ног. Затем нужно вытянуть руки вперед, </w:t>
      </w:r>
      <w:proofErr w:type="gramStart"/>
      <w:r w:rsidRPr="009E0F53">
        <w:rPr>
          <w:color w:val="383838"/>
        </w:rPr>
        <w:t>скрестив ладони друг к</w:t>
      </w:r>
      <w:proofErr w:type="gramEnd"/>
      <w:r w:rsidRPr="009E0F53">
        <w:rPr>
          <w:color w:val="383838"/>
        </w:rPr>
        <w:t> другу. Руки нужно держать на таком расстоянии, чтобы опустить локти к низу.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Упражнения для отдыха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Тот, кто занимается гимнастикой, должен регулярно отдыхать.</w:t>
      </w:r>
    </w:p>
    <w:p w:rsidR="009E0F53" w:rsidRPr="009E0F53" w:rsidRDefault="009E0F53" w:rsidP="009E0F53">
      <w:pPr>
        <w:jc w:val="both"/>
        <w:rPr>
          <w:color w:val="000000" w:themeColor="text1"/>
        </w:rPr>
      </w:pPr>
      <w:r w:rsidRPr="009E0F53">
        <w:rPr>
          <w:rStyle w:val="a4"/>
          <w:color w:val="000000" w:themeColor="text1"/>
        </w:rPr>
        <w:t>Обратите внимание!</w:t>
      </w:r>
      <w:r w:rsidRPr="009E0F53">
        <w:rPr>
          <w:color w:val="000000" w:themeColor="text1"/>
        </w:rPr>
        <w:t> Детский организм — это хрупкий механизм, поэтому не стоит малышей подвергать тяжелым нагрузкам. Для релаксации подойдет музыка, танец. Зарядка выполняется медленно от трех до пяти раз.</w:t>
      </w:r>
    </w:p>
    <w:p w:rsidR="009E0F53" w:rsidRPr="009E0F53" w:rsidRDefault="009E0F53" w:rsidP="009E0F53">
      <w:pPr>
        <w:jc w:val="both"/>
        <w:rPr>
          <w:color w:val="383838"/>
        </w:rPr>
      </w:pPr>
      <w:r>
        <w:rPr>
          <w:b/>
          <w:bCs/>
          <w:color w:val="383838"/>
        </w:rPr>
        <w:t xml:space="preserve">                        </w:t>
      </w:r>
      <w:r w:rsidRPr="009E0F53">
        <w:rPr>
          <w:b/>
          <w:bCs/>
          <w:color w:val="383838"/>
        </w:rPr>
        <w:t xml:space="preserve">Примеры упражнений для развития </w:t>
      </w:r>
      <w:proofErr w:type="spellStart"/>
      <w:r w:rsidRPr="009E0F53">
        <w:rPr>
          <w:b/>
          <w:bCs/>
          <w:color w:val="383838"/>
        </w:rPr>
        <w:t>мозга</w:t>
      </w:r>
      <w:r w:rsidRPr="009E0F53">
        <w:rPr>
          <w:color w:val="FFFFFF"/>
        </w:rPr>
        <w:t>Включить</w:t>
      </w:r>
      <w:proofErr w:type="spellEnd"/>
      <w:r w:rsidRPr="009E0F53">
        <w:rPr>
          <w:color w:val="FFFFFF"/>
        </w:rPr>
        <w:t xml:space="preserve"> звук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Ученые разработали упражнения, которые активизируют деятельность мозга. Среди них представлены наиболее популярные тренировки: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«Ленивые восьмерки для глаз»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Нужно вытянуть руку вперед, согнуть в локте, поднять большой палец руки на уровень переносицы, описать восьмерки в горизонтальном поле видения. При этом рекомендовано следить за движением большого пальца только глазами, а также рисовать восьмерки справа налево и наоборот. Действия придется повторить 8-10 раз.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«Думающая шляпа»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lastRenderedPageBreak/>
        <w:t>Ухо — это сложный орган, на поверхности которого находится 148 активных точек. Это упражнение помогает сосредоточиться, а также лучше слушать или говорить.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Одной рукой следует растянуть края ушей. Проводить действия рекомендовано от 4 до 5 раз. Далее придется помассировать сосцевидный отросток. Длительность занятия составляет от 4-9 мин.</w:t>
      </w:r>
    </w:p>
    <w:p w:rsidR="009E0F53" w:rsidRPr="009E0F53" w:rsidRDefault="009E0F53" w:rsidP="009E0F5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Pr="009E0F53">
        <w:rPr>
          <w:color w:val="000000" w:themeColor="text1"/>
        </w:rPr>
        <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b/>
          <w:bCs/>
          <w:color w:val="383838"/>
        </w:rPr>
        <w:t>Для детей 4-5 лет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Для детей в 4-5 лет лучше всего подойдет несложное, но эффективное упражнение «Энергетическая зевота». Малыш должен закрыть глаза, имитируя зевоту, делать массажные движения в области соединения челюстей. Продолжительность — 1-2 минуты.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b/>
          <w:bCs/>
          <w:color w:val="383838"/>
        </w:rPr>
        <w:t>Для детей 5-6 лет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Для усиления взаимодействия левого и правого полушарий мозга дошкольник должен выполнить простое упражнение «Кулак — ребро — ладонь». Родитель показывает малышу три движения, которые делаются в заранее продуманной последовательности.</w:t>
      </w:r>
    </w:p>
    <w:p w:rsidR="009E0F53" w:rsidRPr="009E0F53" w:rsidRDefault="009E0F53" w:rsidP="009E0F53">
      <w:pPr>
        <w:jc w:val="both"/>
        <w:rPr>
          <w:color w:val="383838"/>
        </w:rPr>
      </w:pPr>
      <w:proofErr w:type="gramStart"/>
      <w:r w:rsidRPr="009E0F53">
        <w:rPr>
          <w:color w:val="383838"/>
        </w:rPr>
        <w:t>с</w:t>
      </w:r>
      <w:proofErr w:type="gramEnd"/>
      <w:r w:rsidRPr="009E0F53">
        <w:rPr>
          <w:color w:val="383838"/>
        </w:rPr>
        <w:t>начала ладонь выпрямлена;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потом — сжимается в кулак;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далее ладонь ставится ребром;</w:t>
      </w:r>
    </w:p>
    <w:p w:rsidR="009E0F53" w:rsidRPr="009E0F53" w:rsidRDefault="009E0F53" w:rsidP="009E0F53">
      <w:pPr>
        <w:jc w:val="both"/>
        <w:rPr>
          <w:color w:val="383838"/>
        </w:rPr>
      </w:pPr>
      <w:r w:rsidRPr="009E0F53">
        <w:rPr>
          <w:color w:val="383838"/>
        </w:rPr>
        <w:t>после этого последовательность повторяется.</w:t>
      </w:r>
    </w:p>
    <w:p w:rsidR="009E0F53" w:rsidRPr="009E0F53" w:rsidRDefault="009E0F53" w:rsidP="009E0F53">
      <w:pPr>
        <w:jc w:val="both"/>
        <w:rPr>
          <w:color w:val="383838"/>
        </w:rPr>
      </w:pPr>
      <w:proofErr w:type="spellStart"/>
      <w:r w:rsidRPr="009E0F53">
        <w:rPr>
          <w:color w:val="383838"/>
        </w:rPr>
        <w:t>Нейрогимнастика</w:t>
      </w:r>
      <w:proofErr w:type="spellEnd"/>
      <w:r w:rsidRPr="009E0F53">
        <w:rPr>
          <w:color w:val="383838"/>
        </w:rPr>
        <w:t xml:space="preserve"> очень </w:t>
      </w:r>
      <w:proofErr w:type="gramStart"/>
      <w:r w:rsidRPr="009E0F53">
        <w:rPr>
          <w:color w:val="383838"/>
        </w:rPr>
        <w:t>проста</w:t>
      </w:r>
      <w:proofErr w:type="gramEnd"/>
      <w:r w:rsidRPr="009E0F53">
        <w:rPr>
          <w:color w:val="383838"/>
        </w:rPr>
        <w:t xml:space="preserve"> и доступна — упражнения можно выполнять в любое время, выделяя на это хотя бы несколько минут. Если ребенку требуется серьезное лечение, тогда его можно записать на занятия по ментальной арифметике. Они направлены на активизацию и синхронизацию правого и левого полушарий мозга, повышают интеллектуальный уровень ребенка, а также улучшают его умственные способности.</w:t>
      </w:r>
    </w:p>
    <w:p w:rsidR="009E0F53" w:rsidRPr="005008F2" w:rsidRDefault="009E0F53" w:rsidP="009E0F53">
      <w:pPr>
        <w:jc w:val="both"/>
        <w:rPr>
          <w:rFonts w:eastAsia="Times New Roman"/>
          <w:color w:val="000000"/>
          <w:lang w:eastAsia="ru-RU"/>
        </w:rPr>
      </w:pPr>
    </w:p>
    <w:p w:rsidR="005008F2" w:rsidRPr="009E0F53" w:rsidRDefault="005008F2" w:rsidP="009E0F53">
      <w:pPr>
        <w:jc w:val="both"/>
        <w:rPr>
          <w:rFonts w:eastAsia="Times New Roman"/>
          <w:color w:val="000000"/>
          <w:lang w:eastAsia="ru-RU"/>
        </w:rPr>
      </w:pPr>
    </w:p>
    <w:p w:rsidR="002A3783" w:rsidRPr="009E0F53" w:rsidRDefault="002A3783" w:rsidP="009E0F53">
      <w:pPr>
        <w:jc w:val="both"/>
      </w:pPr>
      <w:r w:rsidRPr="009E0F53">
        <w:t xml:space="preserve"> </w:t>
      </w:r>
    </w:p>
    <w:sectPr w:rsidR="002A3783" w:rsidRPr="009E0F53" w:rsidSect="005F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A31"/>
    <w:multiLevelType w:val="multilevel"/>
    <w:tmpl w:val="3542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6235B"/>
    <w:multiLevelType w:val="multilevel"/>
    <w:tmpl w:val="3EA2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73B0F"/>
    <w:multiLevelType w:val="multilevel"/>
    <w:tmpl w:val="DD4C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D67CA"/>
    <w:multiLevelType w:val="multilevel"/>
    <w:tmpl w:val="F9F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81D8A"/>
    <w:multiLevelType w:val="multilevel"/>
    <w:tmpl w:val="F832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67805"/>
    <w:multiLevelType w:val="multilevel"/>
    <w:tmpl w:val="4A6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37836"/>
    <w:multiLevelType w:val="multilevel"/>
    <w:tmpl w:val="FDB2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5DBC"/>
    <w:rsid w:val="00096CDB"/>
    <w:rsid w:val="00256D7A"/>
    <w:rsid w:val="002A3783"/>
    <w:rsid w:val="005008F2"/>
    <w:rsid w:val="005F27A4"/>
    <w:rsid w:val="00925DBC"/>
    <w:rsid w:val="009E0F53"/>
    <w:rsid w:val="00B56801"/>
    <w:rsid w:val="00B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8F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8F2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08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9E0F53"/>
    <w:rPr>
      <w:b/>
      <w:bCs/>
    </w:rPr>
  </w:style>
  <w:style w:type="character" w:styleId="a5">
    <w:name w:val="Hyperlink"/>
    <w:basedOn w:val="a0"/>
    <w:uiPriority w:val="99"/>
    <w:semiHidden/>
    <w:unhideWhenUsed/>
    <w:rsid w:val="009E0F53"/>
    <w:rPr>
      <w:color w:val="0000FF"/>
      <w:u w:val="single"/>
    </w:rPr>
  </w:style>
  <w:style w:type="character" w:customStyle="1" w:styleId="posttitle">
    <w:name w:val="posttitle"/>
    <w:basedOn w:val="a0"/>
    <w:rsid w:val="009E0F53"/>
  </w:style>
  <w:style w:type="character" w:customStyle="1" w:styleId="tkt8uiu3r">
    <w:name w:val="tkt8uiu3r"/>
    <w:basedOn w:val="a0"/>
    <w:rsid w:val="009E0F53"/>
  </w:style>
  <w:style w:type="paragraph" w:customStyle="1" w:styleId="wp-caption-text">
    <w:name w:val="wp-caption-text"/>
    <w:basedOn w:val="a"/>
    <w:rsid w:val="009E0F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650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432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60150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12596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496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15703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6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72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6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1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7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60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9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8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34149">
                                                                                      <w:marLeft w:val="0"/>
                                                                                      <w:marRight w:val="16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37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74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3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68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9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77747">
          <w:marLeft w:val="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622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1651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2021-08-16T04:25:00Z</dcterms:created>
  <dcterms:modified xsi:type="dcterms:W3CDTF">2021-08-16T07:27:00Z</dcterms:modified>
</cp:coreProperties>
</file>