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40B" w:rsidRPr="008E340B" w:rsidRDefault="008E340B" w:rsidP="008E340B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Конспект занятия по рисованию в нетрадиционной</w:t>
      </w:r>
      <w:r w:rsidRPr="008E340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</w:t>
      </w:r>
      <w:r w:rsidRPr="008E34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технике </w:t>
      </w:r>
      <w:proofErr w:type="spellStart"/>
      <w:r w:rsidRPr="008E34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граттаж</w:t>
      </w:r>
      <w:proofErr w:type="spellEnd"/>
      <w:r w:rsidRPr="008E34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на тему: «Подводный мир»</w:t>
      </w:r>
      <w:bookmarkStart w:id="0" w:name="_GoBack"/>
      <w:bookmarkEnd w:id="0"/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рисунок на тему «Подводный мир» в нетрадиционной технике «</w:t>
      </w:r>
      <w:proofErr w:type="spellStart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граттаж</w:t>
      </w:r>
      <w:proofErr w:type="spellEnd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Закреплять у детей технические навыки рисования. Продолжать учить выстраивать композицию рисунка, отражать в рисунке свои впечатления, знания об окружающем мире. Развивать у детей воображение, творчество.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приёмы: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игровой, словесный (беседа), наглядный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(просмотр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практический, нетрадиционного рисования.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 к занятию: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листы плотной бумаги специально загрунтованной для выполнения рисунка в технике  </w:t>
      </w:r>
      <w:proofErr w:type="spellStart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граттаж</w:t>
      </w:r>
      <w:proofErr w:type="spellEnd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(сначала вся поверхность картона тщательно раскрашивается восковыми мелками разного цвета, затем картон покрывается слоем синей гуаши, после полного высыхания картон готов для выполнения рисунк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а), зубочистки ,морские ракушки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морская звезда ,морские кораллы  ,сундук, иллюстрации морских обитателей,  ), аудиозаписи: П. И. Чай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ковский : «Тема моря», песня «Я рисую море» , песня «А рыбы плавают вот так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Принадлежности для 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ыряния: обруч «Ворота морского Царства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спасательный круг с сумкой почтальона.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Ход занятия</w:t>
      </w:r>
    </w:p>
    <w:p w:rsidR="008E340B" w:rsidRDefault="008E340B" w:rsidP="008E34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Вводная </w:t>
      </w:r>
      <w:proofErr w:type="gramStart"/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часть:</w:t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Беседа</w:t>
      </w:r>
      <w:proofErr w:type="gramEnd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ребята!</w:t>
      </w:r>
    </w:p>
    <w:p w:rsidR="008E340B" w:rsidRPr="008E340B" w:rsidRDefault="008E340B" w:rsidP="008E340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Посмотрите-ка, что это? Сундук! Интересно, что в нем? Давайте его откроем и посмотрим, что в нем лежит. (Дети рассматривают предметы, лежащие в сундуке, предлагают варианты ответов: ракушки, морская звезда, камни, кораллы.)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как вы дум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аете, а откуда все эти предметы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моря)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- Это море пригла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шает нас к себе в гости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хотите побывать на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морском дне и познакомится с обитателями морских глубин?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Да).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А как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думаете, как нам туда попасть? (Нужно нырнуть в море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Правильно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 меня есть волшебные ворота в морско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царство, сейчас мы произнесем волшебные слова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«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Волна морская расступись, я на дне моря окажись»,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и каждый из вас нырнет в них и окажется на морском дне.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 Набирайте воздух в рот и ныряйте.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(Дети выполняют задание и садятся на стульчики).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песня: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«А рыбы в море плавают вот так…»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 наше путешествие начинается.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А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сейчас, мы с вами поиграем в игру «Угадай, что это».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закрытыми глазами на ощупь определяют предметы, делают сравнения и описание их.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фильма «Рыбы» - из серии: «Энциклопедия для детей».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8E340B" w:rsidRPr="008E340B" w:rsidRDefault="008E340B" w:rsidP="008E340B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Загадки</w:t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Воспитатель: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А вы знаете, что в Москве есть океанариум? Кто-нибудь из вас был в нём? Если не были – очень советую посетить его с родителями. Там так интересно! Можно встретить удивительных рыб и морских животных, рассмотреть морское дно и различные подводные растения. Отгадайте, кто там повстречался мне? </w:t>
      </w:r>
    </w:p>
    <w:p w:rsidR="008E340B" w:rsidRDefault="008E340B" w:rsidP="008E340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рыба – хищник злой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Всех проглотит с головой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Зубы показав зевнула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ушла на дно… (акула)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Груша с длинными ногами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Поселилась в океане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Целых восемь рук и ног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 чудо - … (осьминог)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себя на дне морском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клешнями строит дом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Круглый панцирь, десять лап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Догадались? Это … (краб)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Что за шар плывёт с шипами, </w:t>
      </w:r>
    </w:p>
    <w:p w:rsidR="008E340B" w:rsidRPr="008E340B" w:rsidRDefault="008E340B" w:rsidP="008E340B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Тихо машет </w:t>
      </w:r>
      <w:proofErr w:type="gramStart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плавниками?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</w:t>
      </w:r>
      <w:proofErr w:type="gramEnd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руки не возьмёшь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Этот шарик - … (рыба-ёж)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на суше, и в воде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Носит дом с собой везде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Путешествует без страха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этом доме … (черепаха)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Плавает прозрачный зонтик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«Обожгу! – грозит – Не троньте!»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Лапки у неё и пузо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зовут её? (медуза)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лошадку так похожа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живёт-то в море тоже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так рыбка! Скок да скок -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Прыгает морской… (конёк)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Физкультминутка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Что-то мы, ребята, засиделись. Давайте немножко разомнёмся.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ПОДВИЖНАЯ ИГРА: «Море волнуется раз…».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Основная </w:t>
      </w:r>
      <w:proofErr w:type="gramStart"/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часть:</w:t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А</w:t>
      </w:r>
      <w:proofErr w:type="gramEnd"/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сейчас нам пора возвращаться в детский сад .</w:t>
      </w:r>
    </w:p>
    <w:p w:rsid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мы опять должны нырнуть в волшебные ворота, чтобы оказаться в нашей группе. Давайте опять произнесем волшебные слова: 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«Волна морская расступись, я в группе окажись».  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по очереди ныряют, берут свои стулья и садятся за столы. 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Ребята, мы сейчас побывали в подводном мире. Увидели какой он красивый, разнообразный и интересный. Давайте закроем глазки и представим морское дно и подводных жителей (включить аудиозапись «Тема моря»).</w:t>
      </w:r>
    </w:p>
    <w:p w:rsid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Вспомните: кого вы увидели, какого размера, цвета, что их окружает. Откройте глазки и давайте сделаем зарисовки того, что вы сейчас увидели. Рассказывать мы пока не будем, кто нам повстречался, а когда вы нарисуете – тогда и попробуем отгадать.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рисовать мы сегодня с вами будем в технике </w:t>
      </w:r>
      <w:proofErr w:type="spellStart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граттаж</w:t>
      </w:r>
      <w:proofErr w:type="spellEnd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Мы уже знакомы с этой техникой. Как её ещё можно назвать, каким способом наносим рисунок? (царапанье). 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Подводный мир – это волшебный по красоте мир, он очень красочный. В нём всё таинственно переливается разными цветами, а некоторые животные даже умеют сами менять свой цвет (осьминог).</w:t>
      </w:r>
    </w:p>
    <w:p w:rsid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Поэтому для сегодняшнего </w:t>
      </w:r>
      <w:proofErr w:type="spellStart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граттажа</w:t>
      </w:r>
      <w:proofErr w:type="spellEnd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каждого из вас я сделала вот такое маленькое море с цветной основой, вода в нём уже есть, вам нужно только заселить его обитателями и растениями. Выбирайте размер вашего будущего рисунка (дети выбирают формат заготовки). 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Давайте ещё раз вспомним, как рисовать в технике </w:t>
      </w:r>
      <w:proofErr w:type="spellStart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граттаж</w:t>
      </w:r>
      <w:proofErr w:type="spellEnd"/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(процарапывать рисунок зубочисткой на заготовке). Зубочистка – это инструмент, будьте с ним очень осторожны и внимательны.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представьте ещё раз, что вы хотите нарисовать и приступайте. Если кому-то понадобится помощь, позовите меня тихонечко.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под контролем воспитателя рисуют композицию на морскую тему. 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Тех детей, кто закончил работу, воспитатель направляет его в уголок релаксации (ванночка, наполненная песком с «сюрпризами» - игра «Найди морской сувенир»). По окончанию занятия детские работы подшиваются в общий альбом «Подводный мир».</w:t>
      </w:r>
    </w:p>
    <w:p w:rsidR="008E340B" w:rsidRPr="008E340B" w:rsidRDefault="008E340B" w:rsidP="008E34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6. Заключительная </w:t>
      </w:r>
      <w:proofErr w:type="gramStart"/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часть:</w:t>
      </w:r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Воспитатель</w:t>
      </w:r>
      <w:proofErr w:type="gramEnd"/>
      <w:r w:rsidRPr="008E34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Ребята, наш альбом «рисунков» готов, давайте вместе посмотрим, полюбуемся и попробуем догадаться, кто же кому повстречался под водой.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вместе с воспитателем рассматривают альбом, обсуждают работы, угадывают, что изображено.</w:t>
      </w:r>
      <w:r w:rsidRPr="008E3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-Вам понравилось сегодняшнее путешествие в Морское царство? Вы такие молодцы: разгадали загадки, и сделали целый Морской альбом! </w:t>
      </w:r>
    </w:p>
    <w:p w:rsidR="00F25458" w:rsidRPr="008E340B" w:rsidRDefault="00F25458">
      <w:pPr>
        <w:rPr>
          <w:rFonts w:ascii="Times New Roman" w:hAnsi="Times New Roman" w:cs="Times New Roman"/>
          <w:sz w:val="28"/>
          <w:szCs w:val="28"/>
        </w:rPr>
      </w:pPr>
    </w:p>
    <w:sectPr w:rsidR="00F25458" w:rsidRPr="008E340B" w:rsidSect="008E34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7443F"/>
    <w:multiLevelType w:val="multilevel"/>
    <w:tmpl w:val="B82C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0B"/>
    <w:rsid w:val="008E340B"/>
    <w:rsid w:val="00A654B4"/>
    <w:rsid w:val="00F2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56EDB-CAE8-46EA-94C4-8593D37B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Яковенко</dc:creator>
  <cp:keywords/>
  <dc:description/>
  <cp:lastModifiedBy>Виктория Яковенко</cp:lastModifiedBy>
  <cp:revision>1</cp:revision>
  <dcterms:created xsi:type="dcterms:W3CDTF">2022-01-21T04:29:00Z</dcterms:created>
  <dcterms:modified xsi:type="dcterms:W3CDTF">2022-01-21T04:40:00Z</dcterms:modified>
</cp:coreProperties>
</file>