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BC" w:rsidRPr="004352BC" w:rsidRDefault="004352BC" w:rsidP="004352BC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Конспект занятия в средней группе. Витамины и полезные продукты.</w:t>
      </w:r>
    </w:p>
    <w:p w:rsidR="004352BC" w:rsidRPr="004352BC" w:rsidRDefault="004352BC" w:rsidP="00435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4352BC" w:rsidRDefault="004352BC" w:rsidP="004352B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352BC">
        <w:rPr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пропагандой знаний в области ЖОЗ</w:t>
      </w:r>
      <w:bookmarkStart w:id="0" w:name="_GoBack"/>
      <w:bookmarkEnd w:id="0"/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352BC" w:rsidRDefault="004352BC" w:rsidP="004352B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Программные задачи: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352BC" w:rsidRDefault="004352BC" w:rsidP="004352B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Социально – коммуникативное </w:t>
      </w:r>
      <w:proofErr w:type="gramStart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общения и взаимодействия ребенка со взрослыми и сверстниками;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создание условий для становления самостоятельности, целенаправленности и само регуляции собственных действий;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352BC" w:rsidRDefault="004352BC" w:rsidP="004352B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Познавательное </w:t>
      </w:r>
      <w:proofErr w:type="gramStart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познавательного интереса и познавательных действий: уметь делать умозаключения, искать ответы на вопросы, высказывать догадки и предположения.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352BC" w:rsidRDefault="004352BC" w:rsidP="004352B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Речевое </w:t>
      </w:r>
      <w:proofErr w:type="gramStart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речи как средства общения и культуры;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развитие связной, грамматически правильной диалогической речи;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поддерживать интерес детей к сказочным героям;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352BC" w:rsidRDefault="004352BC" w:rsidP="004352B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Физическое развитие: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развивать крупную и мелкую моторику обеих рук;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обеспечить овладение подвижными играми, продолжать развивать интерес к подвижным играм;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способствовать становлению целенаправленной само регуляции в двигательной сфере;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способствовать становлению ценностей здорового образа жизни: закреплять умение называть витамины А, В, С, D в овощах, фруктах и продуктах питания и их влияние на организм человека;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обеспечить овладение элементарными нормами и правилами здорового образа жизни (понимать, что для здорового образа жизни необходимо принимать пищу, обогащенную витаминами А В С D, </w:t>
      </w:r>
      <w:proofErr w:type="spell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оздоравливаться</w:t>
      </w:r>
      <w:proofErr w:type="spell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делать утреннюю гимнастику и массаж, выполнять целенаправленные движения для оздоровления организма, формировать представление о зависимости здоровья от питания, оздоровления и двигательной деятельности).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352BC" w:rsidRDefault="004352BC" w:rsidP="004352B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Методы и приемы.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Практические: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игровая ситуация – загадывание загадок;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дидактическая игра «Найди витамину домик»;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подвижная игра «Колокольчики»; подвижная игра «Иголка с ниткой»(готовим атрибуты для двух игр на выбор детям)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Наглядные: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просмотр мультфильма «Исправительное питание»;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показ иллюстраций с изображением витаминов А, В, С, D;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действия с муляжами овощей, фруктов и продуктов питания;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показ иллюстраций с изображением видов оздоровления: утренняя гимнастика.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показ иллюстраций с изображением богатырей.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Словесные: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указания;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пояснения;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объяснения;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вопросы;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- поощрения.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352BC" w:rsidRDefault="004352BC" w:rsidP="004352B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Материал и </w:t>
      </w:r>
      <w:proofErr w:type="gramStart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ноутбук</w:t>
      </w:r>
      <w:proofErr w:type="gram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>, мультимедийная установка, экран, фрагмент из мультфильма «Исправительное питание», стойки - 4шт, иллюстрации с изображением витаминов А, В, С, D, муляжи овощей, фруктов и продуктов питания, сундучки с замочками (3 шт.), костюм Богатыря, атрибуты для подвижной игры.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352BC" w:rsidRDefault="004352BC" w:rsidP="004352B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Предварительная </w:t>
      </w:r>
      <w:proofErr w:type="gramStart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Дидактические</w:t>
      </w:r>
      <w:proofErr w:type="gram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 игры «Полезная и вредная еда», «Назови витамин в овощах и фру</w:t>
      </w:r>
      <w:r>
        <w:rPr>
          <w:rFonts w:ascii="Times New Roman" w:hAnsi="Times New Roman" w:cs="Times New Roman"/>
          <w:sz w:val="28"/>
          <w:szCs w:val="28"/>
          <w:lang w:eastAsia="ru-RU"/>
        </w:rPr>
        <w:t>ктах». Беседы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 по теме: «Витамины».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352BC" w:rsidRPr="004352BC" w:rsidRDefault="004352BC" w:rsidP="004352B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Форма организации: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игровая ситуация</w:t>
      </w:r>
    </w:p>
    <w:p w:rsidR="004352BC" w:rsidRPr="004352BC" w:rsidRDefault="004352BC" w:rsidP="004352BC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52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4352BC" w:rsidRPr="004352BC" w:rsidRDefault="004352BC" w:rsidP="004352B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Воспитателю приходит сообщение со звуком, воспитатель сообщает детям что пришло сообщение от 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«Мальчика с пальчик» </w:t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 предлагает ребятам вместе прочитать сообщение, приглашает ребят сесть на стульчики полукругом около себя и читает сообщение.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«Дорогие, ребята! Я такой маленький, очень хочу стать большим и здоровым. Но злая Королева спрятала тайны, которые помогли бы мне, в «Сундучки». Чтобы мне помочь, нужно разгадать загадки, которые находятся в них. Посылаю их вам. Жду ответа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Стук</w:t>
      </w:r>
      <w:proofErr w:type="gramEnd"/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 дверь и входит почтальон с «Сундучками».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«Добрый день!»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Почтальон: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 «Добрый день, уважаемые воспитатель и дети! Вам передает «Сундучки»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Мальчик с пальчик 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и ждет вашей помощи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«Спасибо огромное, Вам! Мне очень жаль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Мальчика с пальчик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, но что мы можем сделать для него? И как помочь ему? Сможем ли мы с вами отгадать все тайны этих сундучков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?»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Ответы.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«Ребята, посмотрите, сколько здесь сундучков. А с какого сундучка мы 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начнем?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Ответы.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«Посмотрите, тут записка в замочке: «Сундучок откроется, если отгадаете загадку. </w:t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читает загадку: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«Расскажу, вам не тая, как полезен я, друзья! Я в морковке, винограде, в масле, в перце и салате. Съешь меня и подрастешь. Будешь ты во всем хорош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!»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Отгадывают загадку</w:t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(если не отгадывают, задаём наводящие вопросы).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хвалит детей и делает так что замок на сундучке открывается и теперь мы должны разгадать тайну.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«В этом нам поможет мультфильм про витамины. Ребята рассаживаемся и смотрим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смотрят мультфильм «Исправительное питание».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читает задание из сундучка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«Чтобы узнать тайну этого сундучка, нужно выполнить задание. Найдите для каждого овоща, фрукта, продукта питания свой витамин».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достает из первого сундучка муляжи овощей и фруктов, продуктов питания, стойки и картинки с изображением витаминов А, В, С, D. Воспитатель расставляет стойки с изображением витаминов А, В, С, D.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 «Ребята, поможем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Мальчику с пальчик 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разобраться с 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витаминами??»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Ответы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Около каждой стойки с изображением витамина ставится корзина.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ставит на стол большую корзину с овощами, фруктами и продуктами питания и просит детей по очереди найти для каждого овоща, фрукта и продуктов питания нужный витамин. Около стоек с витаминами А В С D дети складируют в корзины подходящий для данного витамина продукт, фрукт или овощ.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«Молодцы, ребята! Вы правильно выполнили задание. И теперь мы с вами можем разгадать его тайну! </w:t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Откидывает крышку полностью и показывает, что на дне написано, читает название сундучка: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Сундучок называется «</w:t>
      </w:r>
      <w:proofErr w:type="spell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Витаминка</w:t>
      </w:r>
      <w:proofErr w:type="spell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>»! Чтобы вырасти большим и здоровым, обязательно нужно питаться овощами, фруктами и продуктами, в которых содержатся витамины. Вот в чем его тайна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End"/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дети подходят к следующим «Сундучкам». Ребята сами решают, какой сундучок им открыть.</w:t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Воспитатель вынимает записочку из замка и читает детям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Назовите пословицы и поговорки про здоровье, тогда замок откроется.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Называют пословицы и поговорки про здоровье.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Воспитатель открывает второй сундучок, вынимает записку с </w:t>
      </w:r>
      <w:proofErr w:type="gramStart"/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заданием: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 Скажите, пожалуйста, как вы </w:t>
      </w:r>
      <w:proofErr w:type="spell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оздоравливаетесь</w:t>
      </w:r>
      <w:proofErr w:type="spell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 в детском саду?»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отвечают (умываются до локтей холодной водой, делаем зарядку).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«Молодцы, ребята! Правильно ответили. А мы можем с вами сейчас сделать зарядку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?»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Да!!!!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«Вы готовы? Тогда приступим к выполнению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делают зарядку.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Молодцы, ребята. Смотрите этот сундучок тоже открыл свою тайну! </w:t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Показывает на донышке надпись и читает её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 - "Зарядка». Чтобы вырасти и стать здоровым, нужно </w:t>
      </w:r>
      <w:proofErr w:type="spell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оздоравливаться</w:t>
      </w:r>
      <w:proofErr w:type="spell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>, это значит делать утреннюю гимнастику, гимнастику после сна. Это вторая тайна.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Вот, ребята, мы с вами подошли к третьему сундучку. Чтобы открыть замок этого сундучка нужно отгадать следующую загадку: </w:t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читает загадку: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 «Он силен, и он велик. Ладно 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скроен,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  <w:t>Крепко</w:t>
      </w:r>
      <w:proofErr w:type="gram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 сшит, за землю русскую стоит?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Ответы.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 Открывает замок и достает иллюстрацию с изображением Богатыря и 2 колокольчика. - 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 для чего эти колокольчики? </w:t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Звонит в колокольчики. Неожиданно появляется Богатырь.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Богатырь: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 Здравствуйте, 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дети!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Добрый день, Богатырь.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Богатырь: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Я услышал звон колокольчиков и пришел к вам.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Дорогой Богатырь, нам с ребятами нужно выполнить задание, чтобы узнать тайну этого сундучка. </w:t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 читает следующее задание: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Поиграйте в подвижную игру. В какую игру 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поиграем?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Богатырь</w:t>
      </w:r>
      <w:proofErr w:type="gramEnd"/>
      <w:r w:rsidRPr="004352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приглашает детей поиграть в подвижную игру «Колокольчики» или «Иголка с ниткой» 1-раз. Ведущих выбирают считалкой. Дети сами выбирают игру.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Богатырь: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Понравилась, вам ребята игра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????»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ответы.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Ну вот и последний волшебный сундучок! А как называется, угадайте? Что нужно делать и чем заниматься, чтобы быть здоровым и 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вырасти?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ответы.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Молодцы, ребята! Все ваши ответы правильные, но самое главное – движение! Необходимо для роста и здоровья. И этот сундучок называется «</w:t>
      </w:r>
      <w:proofErr w:type="spell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Движульки</w:t>
      </w:r>
      <w:proofErr w:type="spellEnd"/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». Воспитатель показывает донышко там написано "Движение" Это и есть третья тайна 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сундучка!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Богатырь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Кто любит игры с бегом, с движениями обязательно вырастет и будет здоровым. я с вами ребята прощаюсь. До свидания</w:t>
      </w:r>
      <w:proofErr w:type="gramStart"/>
      <w:r w:rsidRPr="004352BC">
        <w:rPr>
          <w:rFonts w:ascii="Times New Roman" w:hAnsi="Times New Roman" w:cs="Times New Roman"/>
          <w:sz w:val="28"/>
          <w:szCs w:val="28"/>
          <w:lang w:eastAsia="ru-RU"/>
        </w:rPr>
        <w:t>!»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 До свидания. Богатырь уходит.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52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 xml:space="preserve"> Молодцы ребята, вы совсем справились. Помогли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Мальчику с пальчик </w:t>
      </w:r>
      <w:r w:rsidRPr="004352BC">
        <w:rPr>
          <w:rFonts w:ascii="Times New Roman" w:hAnsi="Times New Roman" w:cs="Times New Roman"/>
          <w:sz w:val="28"/>
          <w:szCs w:val="28"/>
          <w:lang w:eastAsia="ru-RU"/>
        </w:rPr>
        <w:t>вырасти, разгадали тайны волшебных «Сундучков» и пом</w:t>
      </w:r>
      <w:r>
        <w:rPr>
          <w:rFonts w:ascii="Times New Roman" w:hAnsi="Times New Roman" w:cs="Times New Roman"/>
          <w:sz w:val="28"/>
          <w:szCs w:val="28"/>
          <w:lang w:eastAsia="ru-RU"/>
        </w:rPr>
        <w:t>огли ему победить злую королеву.</w:t>
      </w:r>
    </w:p>
    <w:p w:rsidR="00A76E32" w:rsidRPr="004352BC" w:rsidRDefault="00A76E32" w:rsidP="004352BC">
      <w:pPr>
        <w:rPr>
          <w:rFonts w:ascii="Times New Roman" w:hAnsi="Times New Roman" w:cs="Times New Roman"/>
          <w:sz w:val="28"/>
          <w:szCs w:val="28"/>
        </w:rPr>
      </w:pPr>
    </w:p>
    <w:sectPr w:rsidR="00A76E32" w:rsidRPr="0043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BC"/>
    <w:rsid w:val="004352BC"/>
    <w:rsid w:val="00A7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38BC2-853F-4DDE-AFD8-4C4EB828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789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36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Виктория Яковенко</cp:lastModifiedBy>
  <cp:revision>1</cp:revision>
  <dcterms:created xsi:type="dcterms:W3CDTF">2022-01-22T03:03:00Z</dcterms:created>
  <dcterms:modified xsi:type="dcterms:W3CDTF">2022-01-22T03:13:00Z</dcterms:modified>
</cp:coreProperties>
</file>