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EB" w:rsidRDefault="00EF4BEB" w:rsidP="00EF4BEB">
      <w:pPr>
        <w:ind w:left="-1276"/>
      </w:pPr>
      <w:r>
        <w:t>Тренировочные упражнения к определению темы и проблемы итогового сочинения.</w:t>
      </w:r>
    </w:p>
    <w:p w:rsidR="00EF4BEB" w:rsidRDefault="00EF4BEB" w:rsidP="00EF4BEB">
      <w:pPr>
        <w:ind w:left="-1276"/>
        <w:rPr>
          <w:b/>
          <w:i/>
          <w:color w:val="1F497D" w:themeColor="text2"/>
        </w:rPr>
      </w:pPr>
      <w:r w:rsidRPr="00EF4BEB">
        <w:rPr>
          <w:color w:val="FF0000"/>
        </w:rPr>
        <w:t xml:space="preserve"> Упражнение 1. Прочитайте тему сочинения. Определите ключевое слово. </w:t>
      </w:r>
      <w:r w:rsidRPr="00EF4BEB">
        <w:rPr>
          <w:b/>
          <w:i/>
          <w:color w:val="1F497D" w:themeColor="text2"/>
        </w:rPr>
        <w:t xml:space="preserve">Чему должно быть посвящено основное содержание сочинения по этой теме? «Какие события и впечатления жизни помогают человеку взрослеть?». </w:t>
      </w:r>
    </w:p>
    <w:p w:rsidR="00EF4BEB" w:rsidRPr="00EF4BEB" w:rsidRDefault="00EF4BEB" w:rsidP="00EF4BEB">
      <w:pPr>
        <w:ind w:left="-1276"/>
        <w:rPr>
          <w:b/>
          <w:color w:val="1F497D" w:themeColor="text2"/>
        </w:rPr>
      </w:pPr>
      <w:r w:rsidRPr="00EF4BEB">
        <w:rPr>
          <w:color w:val="FF0000"/>
        </w:rPr>
        <w:t xml:space="preserve">Упражнение 2. Прочитайте тему сочинения. Найдите ключевое слово, которое определит основное содержание вашей работы. </w:t>
      </w:r>
      <w:r w:rsidRPr="00EF4BEB">
        <w:rPr>
          <w:b/>
          <w:color w:val="1F497D" w:themeColor="text2"/>
        </w:rPr>
        <w:t>«Какие психологические проблемы, поднятые в произведениях Валентина Распутина, нам интересны?»</w:t>
      </w:r>
    </w:p>
    <w:p w:rsidR="00EF4BEB" w:rsidRDefault="00EF4BEB" w:rsidP="00EF4BEB">
      <w:pPr>
        <w:ind w:left="-1276"/>
      </w:pPr>
      <w:r>
        <w:t xml:space="preserve"> </w:t>
      </w:r>
      <w:r w:rsidRPr="00EF4BEB">
        <w:rPr>
          <w:color w:val="FF0000"/>
        </w:rPr>
        <w:t xml:space="preserve">Упражнение 3. Устраните лексические повторы в тексте. Отметьте явления плеоназма и тавтологии. Подчеркните их. </w:t>
      </w:r>
      <w:r>
        <w:t>Подсказка!</w:t>
      </w:r>
      <w:r>
        <w:t xml:space="preserve"> </w:t>
      </w:r>
      <w:r>
        <w:t>Плеоназм употребление ненужных уточняющих слов. Тавтология</w:t>
      </w:r>
      <w:r>
        <w:t xml:space="preserve"> </w:t>
      </w:r>
      <w:r>
        <w:t xml:space="preserve">- повторное обозначение другими словами уже названного понятия. </w:t>
      </w:r>
    </w:p>
    <w:p w:rsidR="00EF4BEB" w:rsidRDefault="00EF4BEB" w:rsidP="00EF4BEB">
      <w:pPr>
        <w:pStyle w:val="a3"/>
        <w:numPr>
          <w:ilvl w:val="0"/>
          <w:numId w:val="1"/>
        </w:numPr>
      </w:pPr>
      <w:r>
        <w:t xml:space="preserve">Суммы дополнительных платежей взыскиваются с предприятий в бесспорном порядке. 2. Всех потрясло зрелище пожара, которого мы были все свидетелями. 3.Она не проронила ни одного лишнего слова. 4. Историков и </w:t>
      </w:r>
      <w:proofErr w:type="spellStart"/>
      <w:r>
        <w:t>неисториков</w:t>
      </w:r>
      <w:proofErr w:type="spellEnd"/>
      <w:r>
        <w:t>, сделавших себе имя на этой теме, за это время стало больше, чем самих участников событий, но истина принадлежит его величеству факту. 5. Основными причинами преступности среди несовершеннолетних являются сложная обстановка в семьях, пагубное влияние видеосалонов, слабая материальная база досуга, отсутствие методической помощи, отсутствие координации, творческого общения педагогов. 6. Коллектив нашей школы-гимназии готовился к этому шагу. Ведь поменялись не только вывеска, но и содержание, и форма обучения, и сам коллектив. Для гимназии, для работы в ней нужен более высокий уровень знаний. Поэтому 50% нашего коллектива прошли в прошлом году различные курсы при вузах. Также последний год наш коллектив тесно сотрудничает с университетом.</w:t>
      </w:r>
    </w:p>
    <w:p w:rsidR="00EF4BEB" w:rsidRPr="00EF4BEB" w:rsidRDefault="00EF4BEB" w:rsidP="00EF4BEB">
      <w:pPr>
        <w:pStyle w:val="a3"/>
        <w:ind w:left="-916"/>
        <w:rPr>
          <w:b/>
          <w:color w:val="FF0000"/>
        </w:rPr>
      </w:pPr>
      <w:r w:rsidRPr="00EF4BEB">
        <w:rPr>
          <w:b/>
          <w:color w:val="FF0000"/>
        </w:rPr>
        <w:t>Упражнение 4. Прочитайте фрагмент сочинения старшеклассника. Найдите и исправьте лексические ошибки. Подчеркните лексические ошибки и в ответе напишите слова правильно.</w:t>
      </w:r>
    </w:p>
    <w:p w:rsidR="00EF4BEB" w:rsidRDefault="00EF4BEB" w:rsidP="00EF4BEB">
      <w:pPr>
        <w:pStyle w:val="a3"/>
        <w:ind w:left="-916"/>
      </w:pPr>
      <w:r>
        <w:t xml:space="preserve"> В баснях Крылова показан русский национальный колорит. В. Г. Белинский доказывал, что Крылов выявил такую сторону русского духа, как здравый смысл, житейскую мудрость, простодушную и злую иронию; язык его басен – большой источник </w:t>
      </w:r>
      <w:proofErr w:type="spellStart"/>
      <w:r>
        <w:t>руссизмов</w:t>
      </w:r>
      <w:proofErr w:type="spellEnd"/>
      <w:r>
        <w:t>, его басни нельзя переводить на иностранный язык. Вещая о недостатках людей, Крылов, как и Эзоп, выводит мораль буквально в двух строчках. Но все эти строки стали пословицами и поговорками: «Воз и ныне там», «А ларчик запросто открывался», «Невежды судят точно так: в чем толку не поймут, то все у них пустяк», «</w:t>
      </w:r>
      <w:proofErr w:type="gramStart"/>
      <w:r>
        <w:t>У</w:t>
      </w:r>
      <w:proofErr w:type="gramEnd"/>
      <w:r>
        <w:t xml:space="preserve"> наглого всегда бессильный виноват», «Ты все пел? Это дело: так иди же, попляши!», «А вы, друзья, как ни садитесь, все в музыканты не годитесь». Крылов всегда базируется на молве, на народном мнении, не изрекает свое мнение как личное. Поэтому его лаконичная мораль точка в точку похожа на народные пословицы и поговорки.</w:t>
      </w:r>
    </w:p>
    <w:p w:rsidR="00EF4BEB" w:rsidRPr="00C71712" w:rsidRDefault="00C71712" w:rsidP="00EF4BEB">
      <w:pPr>
        <w:pStyle w:val="a3"/>
        <w:ind w:left="-916"/>
        <w:rPr>
          <w:i/>
          <w:color w:val="1F497D" w:themeColor="text2"/>
        </w:rPr>
      </w:pPr>
      <w:r w:rsidRPr="00C71712">
        <w:rPr>
          <w:b/>
          <w:color w:val="FF0000"/>
        </w:rPr>
        <w:t>Упражнение 5. Прочитайте фрагмент сочинения старшеклассника. Исправьте лексические ошибки. Подчеркните их и в ответе напишите правильно.</w:t>
      </w:r>
      <w:r w:rsidRPr="00C71712">
        <w:rPr>
          <w:color w:val="FF0000"/>
        </w:rPr>
        <w:t xml:space="preserve"> </w:t>
      </w:r>
      <w:r w:rsidRPr="00C71712">
        <w:rPr>
          <w:i/>
          <w:color w:val="1F497D" w:themeColor="text2"/>
        </w:rPr>
        <w:t xml:space="preserve">До Крылова русская басня развивалась по классическим и сентиментальным правилам, будучи только моральным жанром. Классицисты делали комический эффект, смешивая высокий и низкий слог. Сентименталисты считали, что в басне не должно быть ничего </w:t>
      </w:r>
      <w:proofErr w:type="gramStart"/>
      <w:r w:rsidRPr="00C71712">
        <w:rPr>
          <w:i/>
          <w:color w:val="1F497D" w:themeColor="text2"/>
        </w:rPr>
        <w:t>грубого</w:t>
      </w:r>
      <w:proofErr w:type="gramEnd"/>
      <w:r w:rsidRPr="00C71712">
        <w:rPr>
          <w:i/>
          <w:color w:val="1F497D" w:themeColor="text2"/>
        </w:rPr>
        <w:t xml:space="preserve"> и она должна быть написана легким и приятным языком. Крылов сделал басню, близкую и понятную всем своей жизненностью. Иностранные сюжеты он в два счета переносил на русскую землю, окуная их в национальный быт, выписывая национальные характеры. Его басня не ограничена никакими рамками, язык басен Крылова нашпигован разговорными словами, просторечными словами. В этих баснях много деталей русского быта. При этом баснописец сохранил в своей басне основные признаки жанра – аллегорию, конфликтность сюжете, </w:t>
      </w:r>
      <w:proofErr w:type="spellStart"/>
      <w:r w:rsidRPr="00C71712">
        <w:rPr>
          <w:i/>
          <w:color w:val="1F497D" w:themeColor="text2"/>
        </w:rPr>
        <w:t>двуплановое</w:t>
      </w:r>
      <w:proofErr w:type="spellEnd"/>
      <w:r w:rsidRPr="00C71712">
        <w:rPr>
          <w:i/>
          <w:color w:val="1F497D" w:themeColor="text2"/>
        </w:rPr>
        <w:t xml:space="preserve"> повествование.</w:t>
      </w:r>
    </w:p>
    <w:p w:rsidR="00EF4BEB" w:rsidRDefault="00EF4BEB" w:rsidP="00EF4BEB">
      <w:pPr>
        <w:pStyle w:val="a3"/>
        <w:ind w:left="-916"/>
      </w:pPr>
    </w:p>
    <w:p w:rsidR="00EF4BEB" w:rsidRDefault="00EF4BEB" w:rsidP="00EF4BEB">
      <w:pPr>
        <w:pStyle w:val="a3"/>
        <w:ind w:left="-916"/>
      </w:pPr>
    </w:p>
    <w:p w:rsidR="00EF4BEB" w:rsidRDefault="00EF4BEB" w:rsidP="00EF4BEB">
      <w:pPr>
        <w:pStyle w:val="a3"/>
        <w:ind w:left="-916"/>
      </w:pPr>
    </w:p>
    <w:p w:rsidR="00EF4BEB" w:rsidRDefault="00EF4BEB" w:rsidP="00EF4BEB">
      <w:pPr>
        <w:pStyle w:val="a3"/>
        <w:ind w:left="-916"/>
      </w:pPr>
    </w:p>
    <w:p w:rsidR="00EF4BEB" w:rsidRDefault="00EF4BEB" w:rsidP="00EF4BEB">
      <w:pPr>
        <w:pStyle w:val="a3"/>
        <w:ind w:left="-916"/>
      </w:pPr>
    </w:p>
    <w:p w:rsidR="00EF4BEB" w:rsidRDefault="00EF4BEB" w:rsidP="00EF4BEB">
      <w:pPr>
        <w:pStyle w:val="a3"/>
        <w:ind w:left="-916"/>
      </w:pPr>
    </w:p>
    <w:p w:rsidR="00EF4BEB" w:rsidRDefault="00EF4BEB" w:rsidP="00EF4BEB">
      <w:pPr>
        <w:pStyle w:val="a3"/>
        <w:ind w:left="-916"/>
      </w:pPr>
    </w:p>
    <w:p w:rsidR="00EF4BEB" w:rsidRDefault="00EF4BEB" w:rsidP="00EF4BEB">
      <w:pPr>
        <w:pStyle w:val="a3"/>
        <w:ind w:left="-916"/>
      </w:pPr>
    </w:p>
    <w:p w:rsidR="00EF4BEB" w:rsidRDefault="00EF4BEB" w:rsidP="00EF4BEB">
      <w:pPr>
        <w:pStyle w:val="a3"/>
        <w:ind w:left="-916"/>
      </w:pPr>
    </w:p>
    <w:p w:rsidR="00EF4BEB" w:rsidRDefault="00EF4BEB" w:rsidP="00EF4BEB">
      <w:pPr>
        <w:pStyle w:val="a3"/>
        <w:ind w:left="-916"/>
      </w:pPr>
    </w:p>
    <w:p w:rsidR="00EF4BEB" w:rsidRDefault="00EF4BEB" w:rsidP="00EF4BEB">
      <w:pPr>
        <w:pStyle w:val="a3"/>
        <w:ind w:left="-916"/>
      </w:pPr>
    </w:p>
    <w:p w:rsidR="00EF4BEB" w:rsidRDefault="00EF4BEB" w:rsidP="00EF4BEB">
      <w:pPr>
        <w:pStyle w:val="a3"/>
        <w:ind w:left="-916"/>
      </w:pPr>
    </w:p>
    <w:p w:rsidR="00EF4BEB" w:rsidRDefault="00EF4BEB" w:rsidP="00EF4BEB">
      <w:pPr>
        <w:ind w:left="-1276"/>
      </w:pPr>
    </w:p>
    <w:p w:rsidR="00EF4BEB" w:rsidRDefault="00EF4BEB" w:rsidP="00EF4BEB">
      <w:pPr>
        <w:ind w:left="-1276"/>
      </w:pPr>
    </w:p>
    <w:p w:rsidR="00EF4BEB" w:rsidRDefault="00EF4BEB" w:rsidP="00EF4BEB">
      <w:pPr>
        <w:ind w:left="-1276"/>
      </w:pPr>
      <w:r>
        <w:t>Ответ</w:t>
      </w:r>
      <w:r>
        <w:t xml:space="preserve"> 1</w:t>
      </w:r>
      <w:r>
        <w:t xml:space="preserve">: ключевое </w:t>
      </w:r>
      <w:proofErr w:type="gramStart"/>
      <w:r>
        <w:t>слово</w:t>
      </w:r>
      <w:proofErr w:type="gramEnd"/>
      <w:r>
        <w:t xml:space="preserve"> - «какие события». </w:t>
      </w:r>
    </w:p>
    <w:p w:rsidR="00EF4BEB" w:rsidRDefault="00EF4BEB" w:rsidP="00EF4BEB">
      <w:pPr>
        <w:ind w:left="-1276"/>
      </w:pPr>
      <w:r>
        <w:t>Ответ</w:t>
      </w:r>
      <w:proofErr w:type="gramStart"/>
      <w:r w:rsidR="00C71712">
        <w:t>2</w:t>
      </w:r>
      <w:proofErr w:type="gramEnd"/>
      <w:r>
        <w:t>: ключевое слово – психологические. Комментарий. В сочинение надо писать о проблемах дружбы, любви, долга, взаимопонимания, которые поднимает В. Распутин.</w:t>
      </w:r>
    </w:p>
    <w:p w:rsidR="00EF4BEB" w:rsidRDefault="00EF4BEB" w:rsidP="00EF4BEB">
      <w:pPr>
        <w:ind w:left="-1276"/>
      </w:pPr>
    </w:p>
    <w:p w:rsidR="00EF4BEB" w:rsidRDefault="00EF4BEB" w:rsidP="00EF4BEB">
      <w:pPr>
        <w:pStyle w:val="a3"/>
        <w:ind w:left="-916"/>
      </w:pPr>
    </w:p>
    <w:p w:rsidR="00EF4BEB" w:rsidRDefault="00EF4BEB" w:rsidP="00EF4BEB">
      <w:pPr>
        <w:pStyle w:val="a3"/>
        <w:ind w:left="-916"/>
      </w:pPr>
      <w:r w:rsidRPr="00C71712">
        <w:rPr>
          <w:color w:val="FF0000"/>
        </w:rPr>
        <w:t>Проверь себя! Упражнение 3</w:t>
      </w:r>
      <w:r>
        <w:t xml:space="preserve">. 1. Суммы дополнительных платежей взыскиваются с предприятий в бесспорном порядке. 2. Всех потрясло зрелище пожара, которого мы были все свидетелями. 3.Она не проронила ни одного лишнего слова. 4. Историков и </w:t>
      </w:r>
      <w:proofErr w:type="spellStart"/>
      <w:r>
        <w:t>неисториков</w:t>
      </w:r>
      <w:proofErr w:type="spellEnd"/>
      <w:r>
        <w:t>, сделавших себе имя на этой теме, за это время стало больше, чем самих участников событий, но истина принадлежит его величеству факту. 5. Основными причинами преступности среди несовершеннолетних являются сложная обстановка в семьях, пагубное влияние видеосалонов, слабая материальная база досуга, отсутствие методической помощи, отсутствие координации, творческого общения педагогов. 6. Коллектив нашей школы-гимназии готовился к этому шагу. Ведь поменялись не только вывеска, но и содержание, и форма обучения, и сам коллектив. Для гимназии, для работы в ней нужен более высокий уровень знаний. Поэтому 50% нашего коллектива прошли в прошлом году различные курсы при вузах. Также последний год наш коллектив тесно сотрудничает с университетом.</w:t>
      </w:r>
    </w:p>
    <w:p w:rsidR="00C71712" w:rsidRDefault="00C71712" w:rsidP="00EF4BEB">
      <w:pPr>
        <w:pStyle w:val="a3"/>
        <w:ind w:left="-916"/>
      </w:pPr>
      <w:r w:rsidRPr="00C71712">
        <w:rPr>
          <w:color w:val="FF0000"/>
        </w:rPr>
        <w:t>Проверь себя. Упражнение 4</w:t>
      </w:r>
      <w:r>
        <w:t xml:space="preserve">. В баснях Крылова отражен русский национальный колорит. В. Г. Белинский указывал, что Крылов выразил такую сторону русского духа, как здравый смысл, житейскую мудрость, простодушную и злую иронию; язык его басен – неисчерпаемый источник </w:t>
      </w:r>
      <w:proofErr w:type="spellStart"/>
      <w:r>
        <w:t>руссизмов</w:t>
      </w:r>
      <w:proofErr w:type="spellEnd"/>
      <w:r>
        <w:t>. Его басни нельзя переводить на иностранный язык. Говоря о недостатках людей, Крылов, как и Эзоп, выводит мораль афористично. Многие концовки его басен стали пословицами и поговорками: «Воз и ныне там», «А ларчик просто открывался», «Невежды</w:t>
      </w:r>
      <w:bookmarkStart w:id="0" w:name="_GoBack"/>
      <w:bookmarkEnd w:id="0"/>
      <w:r>
        <w:t xml:space="preserve"> судят точно так: в чем толку не поймут, то все у них пустяк», «</w:t>
      </w:r>
      <w:proofErr w:type="gramStart"/>
      <w:r>
        <w:t>У</w:t>
      </w:r>
      <w:proofErr w:type="gramEnd"/>
      <w:r>
        <w:t xml:space="preserve"> сильного всегда бессильный виноват», «Ты все пела? Это дело: так пойди же, попляши!», «А вы, друзья, как ни садитесь, все в музыканты не годитесь». Крылов всегда опирается на молву, на народном мнении, не высказывает свое мнение как личное. Поэтому его лаконичная мораль так похожа на народные пословицы и поговорки.</w:t>
      </w:r>
    </w:p>
    <w:p w:rsidR="00C71712" w:rsidRDefault="00C71712" w:rsidP="00EF4BEB">
      <w:pPr>
        <w:pStyle w:val="a3"/>
        <w:ind w:left="-916"/>
      </w:pPr>
      <w:r w:rsidRPr="00C71712">
        <w:rPr>
          <w:color w:val="FF0000"/>
        </w:rPr>
        <w:t>Проверь себя. Упражнение 5</w:t>
      </w:r>
      <w:r>
        <w:t xml:space="preserve">. До Крылова русская басня развивалась по классицистическим и сентименталистским канонам, будучи только моралистическим жанром. Классицисты создавали комический эффект, смешивая высокий и низкий слог. Сентименталисты считали, что в басне не должно быть ничего </w:t>
      </w:r>
      <w:proofErr w:type="gramStart"/>
      <w:r>
        <w:t>грубого</w:t>
      </w:r>
      <w:proofErr w:type="gramEnd"/>
      <w:r>
        <w:t xml:space="preserve"> и она должна быть написана легким и приятным слогом. Крылов создал басню, близкую и понятную всем своей жизненностью. Иностранные сюжеты он легко переносил на русскую почву, помещая их в знакомый русский быт, выписывая национальные характеры. Его басня не ограничена никакими рамками, язык басен Крылова изобилует разговорными элементами, народными просторечиями. В этих баснях много деталей русского быта. При этом баснописец сохранил в своей басне основные признаки жанра – аллегорию, конфликтность сюжете, </w:t>
      </w:r>
      <w:proofErr w:type="spellStart"/>
      <w:r>
        <w:t>двуплановое</w:t>
      </w:r>
      <w:proofErr w:type="spellEnd"/>
      <w:r>
        <w:t xml:space="preserve"> повествование.</w:t>
      </w:r>
    </w:p>
    <w:sectPr w:rsidR="00C71712" w:rsidSect="00EF4BE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A232D"/>
    <w:multiLevelType w:val="hybridMultilevel"/>
    <w:tmpl w:val="320A1976"/>
    <w:lvl w:ilvl="0" w:tplc="CB6228E4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EB"/>
    <w:rsid w:val="009925E2"/>
    <w:rsid w:val="00C71712"/>
    <w:rsid w:val="00E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2</cp:revision>
  <cp:lastPrinted>2019-05-16T16:15:00Z</cp:lastPrinted>
  <dcterms:created xsi:type="dcterms:W3CDTF">2019-05-16T16:01:00Z</dcterms:created>
  <dcterms:modified xsi:type="dcterms:W3CDTF">2019-05-16T16:17:00Z</dcterms:modified>
</cp:coreProperties>
</file>