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A6" w:rsidRDefault="00B776A6" w:rsidP="00B776A6">
      <w:pPr>
        <w:tabs>
          <w:tab w:val="left" w:pos="5103"/>
        </w:tabs>
        <w:spacing w:after="0"/>
        <w:rPr>
          <w:rStyle w:val="fontstyle21"/>
        </w:rPr>
      </w:pPr>
      <w:r>
        <w:rPr>
          <w:rStyle w:val="fontstyle21"/>
        </w:rPr>
        <w:t xml:space="preserve"> Социальный педагог КГКУ «</w:t>
      </w:r>
      <w:proofErr w:type="spellStart"/>
      <w:r>
        <w:rPr>
          <w:rStyle w:val="fontstyle21"/>
        </w:rPr>
        <w:t>Сосновоборский</w:t>
      </w:r>
      <w:proofErr w:type="spellEnd"/>
      <w:r>
        <w:rPr>
          <w:rStyle w:val="fontstyle21"/>
        </w:rPr>
        <w:t xml:space="preserve"> детский дом» Мурина М.А.</w:t>
      </w:r>
    </w:p>
    <w:p w:rsidR="00B776A6" w:rsidRDefault="00B776A6" w:rsidP="00B776A6">
      <w:pPr>
        <w:tabs>
          <w:tab w:val="left" w:pos="5103"/>
        </w:tabs>
        <w:spacing w:after="0"/>
        <w:rPr>
          <w:rStyle w:val="fontstyle21"/>
        </w:rPr>
      </w:pPr>
      <w:r>
        <w:rPr>
          <w:rStyle w:val="fontstyle21"/>
        </w:rPr>
        <w:t xml:space="preserve">                                                       </w:t>
      </w:r>
    </w:p>
    <w:p w:rsidR="0050712A" w:rsidRPr="00B776A6" w:rsidRDefault="0078203F" w:rsidP="00B776A6">
      <w:pPr>
        <w:spacing w:after="0"/>
        <w:jc w:val="center"/>
        <w:rPr>
          <w:rStyle w:val="fontstyle21"/>
          <w:b/>
          <w:bCs/>
        </w:rPr>
      </w:pPr>
      <w:r>
        <w:rPr>
          <w:rStyle w:val="fontstyle01"/>
          <w:sz w:val="28"/>
          <w:szCs w:val="28"/>
        </w:rPr>
        <w:t xml:space="preserve">Практика работы </w:t>
      </w:r>
      <w:r w:rsidR="00CA6335" w:rsidRPr="00484CC4">
        <w:rPr>
          <w:rStyle w:val="fontstyle01"/>
          <w:sz w:val="28"/>
          <w:szCs w:val="28"/>
        </w:rPr>
        <w:t>с воспитанниками</w:t>
      </w:r>
      <w:r w:rsidR="004F55A0">
        <w:rPr>
          <w:rStyle w:val="fontstyle01"/>
          <w:sz w:val="28"/>
          <w:szCs w:val="28"/>
        </w:rPr>
        <w:t xml:space="preserve"> детского дома</w:t>
      </w:r>
      <w:bookmarkStart w:id="0" w:name="_GoBack"/>
      <w:bookmarkEnd w:id="0"/>
      <w:r w:rsidR="00CA6335" w:rsidRPr="00484CC4">
        <w:rPr>
          <w:rStyle w:val="fontstyle01"/>
          <w:sz w:val="28"/>
          <w:szCs w:val="28"/>
        </w:rPr>
        <w:t>, имеющими</w:t>
      </w:r>
      <w:r w:rsidR="00606559" w:rsidRPr="00484CC4">
        <w:rPr>
          <w:rStyle w:val="fontstyle01"/>
          <w:sz w:val="28"/>
          <w:szCs w:val="28"/>
        </w:rPr>
        <w:t xml:space="preserve"> проблемы в социальной адаптации, личностном и профессиональном самоопределении</w:t>
      </w:r>
      <w:r w:rsidR="00AE2D80">
        <w:rPr>
          <w:rStyle w:val="fontstyle21"/>
        </w:rPr>
        <w:t xml:space="preserve">                        </w:t>
      </w:r>
      <w:r w:rsidR="00484CC4">
        <w:rPr>
          <w:rStyle w:val="fontstyle21"/>
        </w:rPr>
        <w:t xml:space="preserve">       </w:t>
      </w:r>
    </w:p>
    <w:p w:rsidR="00726E59" w:rsidRDefault="00AE2D80" w:rsidP="00B776A6">
      <w:pPr>
        <w:spacing w:after="0"/>
        <w:rPr>
          <w:rStyle w:val="fontstyle21"/>
        </w:rPr>
      </w:pPr>
      <w:r>
        <w:rPr>
          <w:rStyle w:val="fontstyle21"/>
        </w:rPr>
        <w:t xml:space="preserve">                   </w:t>
      </w:r>
    </w:p>
    <w:p w:rsidR="00277C93" w:rsidRDefault="00AF6705" w:rsidP="0079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1732" w:rsidRPr="005A6E05">
        <w:rPr>
          <w:rFonts w:ascii="Times New Roman" w:hAnsi="Times New Roman" w:cs="Times New Roman"/>
          <w:sz w:val="28"/>
          <w:szCs w:val="28"/>
        </w:rPr>
        <w:t>М</w:t>
      </w:r>
      <w:r w:rsidR="00570A7A" w:rsidRPr="005A6E05">
        <w:rPr>
          <w:rFonts w:ascii="Times New Roman" w:hAnsi="Times New Roman" w:cs="Times New Roman"/>
          <w:sz w:val="28"/>
          <w:szCs w:val="28"/>
        </w:rPr>
        <w:t xml:space="preserve">ноголетняя практика работы </w:t>
      </w:r>
      <w:r w:rsidR="00E22D9C" w:rsidRPr="005A6E05">
        <w:rPr>
          <w:rFonts w:ascii="Times New Roman" w:hAnsi="Times New Roman" w:cs="Times New Roman"/>
          <w:sz w:val="28"/>
          <w:szCs w:val="28"/>
        </w:rPr>
        <w:t>учреждений</w:t>
      </w:r>
      <w:r w:rsidR="007E6B89" w:rsidRPr="005A6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B89" w:rsidRPr="005A6E05">
        <w:rPr>
          <w:rFonts w:ascii="Times New Roman" w:hAnsi="Times New Roman" w:cs="Times New Roman"/>
          <w:sz w:val="28"/>
          <w:szCs w:val="28"/>
        </w:rPr>
        <w:t>внесемейного</w:t>
      </w:r>
      <w:proofErr w:type="spellEnd"/>
      <w:r w:rsidR="007E6B89" w:rsidRPr="005A6E05">
        <w:rPr>
          <w:rFonts w:ascii="Times New Roman" w:hAnsi="Times New Roman" w:cs="Times New Roman"/>
          <w:sz w:val="28"/>
          <w:szCs w:val="28"/>
        </w:rPr>
        <w:t xml:space="preserve"> </w:t>
      </w:r>
      <w:r w:rsidR="00521732" w:rsidRPr="005A6E05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351B6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21732" w:rsidRPr="005A6E05">
        <w:rPr>
          <w:rFonts w:ascii="Times New Roman" w:hAnsi="Times New Roman" w:cs="Times New Roman"/>
          <w:sz w:val="28"/>
          <w:szCs w:val="28"/>
        </w:rPr>
        <w:t>показывает, что после выхода из детского дома выпускник не в состоянии решать многие проблемы без поддержки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A7A" w:rsidRPr="005A6E05">
        <w:rPr>
          <w:rFonts w:ascii="Times New Roman" w:hAnsi="Times New Roman" w:cs="Times New Roman"/>
          <w:sz w:val="28"/>
          <w:szCs w:val="28"/>
        </w:rPr>
        <w:t xml:space="preserve">Особые трудности в формировании социально-психологической готовности </w:t>
      </w:r>
      <w:r w:rsidR="000E19EB">
        <w:rPr>
          <w:rFonts w:ascii="Times New Roman" w:hAnsi="Times New Roman" w:cs="Times New Roman"/>
          <w:sz w:val="28"/>
          <w:szCs w:val="28"/>
        </w:rPr>
        <w:t xml:space="preserve">к самостоятельной жизни </w:t>
      </w:r>
      <w:r w:rsidR="00570A7A" w:rsidRPr="005A6E05">
        <w:rPr>
          <w:rFonts w:ascii="Times New Roman" w:hAnsi="Times New Roman" w:cs="Times New Roman"/>
          <w:sz w:val="28"/>
          <w:szCs w:val="28"/>
        </w:rPr>
        <w:t>вызывают воспитанники, пом</w:t>
      </w:r>
      <w:r w:rsidR="000E19EB">
        <w:rPr>
          <w:rFonts w:ascii="Times New Roman" w:hAnsi="Times New Roman" w:cs="Times New Roman"/>
          <w:sz w:val="28"/>
          <w:szCs w:val="28"/>
        </w:rPr>
        <w:t xml:space="preserve">ещенные в учреждение в возрасте </w:t>
      </w:r>
      <w:r w:rsidR="00570A7A" w:rsidRPr="005A6E05">
        <w:rPr>
          <w:rFonts w:ascii="Times New Roman" w:hAnsi="Times New Roman" w:cs="Times New Roman"/>
          <w:sz w:val="28"/>
          <w:szCs w:val="28"/>
        </w:rPr>
        <w:t>15-1</w:t>
      </w:r>
      <w:r w:rsidR="00ED4C1F" w:rsidRPr="005A6E05">
        <w:rPr>
          <w:rFonts w:ascii="Times New Roman" w:hAnsi="Times New Roman" w:cs="Times New Roman"/>
          <w:sz w:val="28"/>
          <w:szCs w:val="28"/>
        </w:rPr>
        <w:t xml:space="preserve">7 лет. </w:t>
      </w:r>
      <w:r w:rsidR="005C2788">
        <w:rPr>
          <w:rFonts w:ascii="Times New Roman" w:hAnsi="Times New Roman" w:cs="Times New Roman"/>
          <w:sz w:val="28"/>
          <w:szCs w:val="28"/>
        </w:rPr>
        <w:t>У</w:t>
      </w:r>
      <w:r w:rsidR="00066085" w:rsidRPr="005A6E05">
        <w:rPr>
          <w:rFonts w:ascii="Times New Roman" w:hAnsi="Times New Roman" w:cs="Times New Roman"/>
          <w:sz w:val="28"/>
          <w:szCs w:val="28"/>
        </w:rPr>
        <w:t xml:space="preserve"> старших подростков </w:t>
      </w:r>
      <w:r w:rsidR="00CA0B06">
        <w:rPr>
          <w:rFonts w:ascii="Times New Roman" w:hAnsi="Times New Roman" w:cs="Times New Roman"/>
          <w:sz w:val="28"/>
          <w:szCs w:val="28"/>
        </w:rPr>
        <w:t xml:space="preserve">данной категории </w:t>
      </w:r>
      <w:r w:rsidR="00066085" w:rsidRPr="005A6E05">
        <w:rPr>
          <w:rFonts w:ascii="Times New Roman" w:hAnsi="Times New Roman" w:cs="Times New Roman"/>
          <w:sz w:val="28"/>
          <w:szCs w:val="28"/>
        </w:rPr>
        <w:t>наблюдаются характерные проявления социальной и психол</w:t>
      </w:r>
      <w:r w:rsidR="005C2788">
        <w:rPr>
          <w:rFonts w:ascii="Times New Roman" w:hAnsi="Times New Roman" w:cs="Times New Roman"/>
          <w:sz w:val="28"/>
          <w:szCs w:val="28"/>
        </w:rPr>
        <w:t xml:space="preserve">ого-педагогической </w:t>
      </w:r>
      <w:proofErr w:type="spellStart"/>
      <w:r w:rsidR="005C278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5C2788">
        <w:rPr>
          <w:rFonts w:ascii="Times New Roman" w:hAnsi="Times New Roman" w:cs="Times New Roman"/>
          <w:sz w:val="28"/>
          <w:szCs w:val="28"/>
        </w:rPr>
        <w:t>, нарушения характерологического развития.</w:t>
      </w:r>
    </w:p>
    <w:p w:rsidR="00AA5C46" w:rsidRPr="00AA5C46" w:rsidRDefault="00AA5C46" w:rsidP="007965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C46">
        <w:rPr>
          <w:rFonts w:ascii="Times New Roman" w:hAnsi="Times New Roman" w:cs="Times New Roman"/>
          <w:b/>
          <w:sz w:val="28"/>
          <w:szCs w:val="28"/>
        </w:rPr>
        <w:t>Социальные проблемы ста</w:t>
      </w:r>
      <w:r w:rsidR="00277C93">
        <w:rPr>
          <w:rFonts w:ascii="Times New Roman" w:hAnsi="Times New Roman" w:cs="Times New Roman"/>
          <w:b/>
          <w:sz w:val="28"/>
          <w:szCs w:val="28"/>
        </w:rPr>
        <w:t>рших воспитанников и их причины</w:t>
      </w:r>
    </w:p>
    <w:p w:rsidR="005C2788" w:rsidRDefault="00AF6705" w:rsidP="0079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2788">
        <w:rPr>
          <w:rFonts w:ascii="Times New Roman" w:hAnsi="Times New Roman" w:cs="Times New Roman"/>
          <w:sz w:val="28"/>
          <w:szCs w:val="28"/>
        </w:rPr>
        <w:t xml:space="preserve"> Н.Ф. Яковлева, в своей работе «Воспитание характера детей-сирот», выделяет типичные для данной категории старших </w:t>
      </w:r>
      <w:r w:rsidR="001C4ECD">
        <w:rPr>
          <w:rFonts w:ascii="Times New Roman" w:hAnsi="Times New Roman" w:cs="Times New Roman"/>
          <w:sz w:val="28"/>
          <w:szCs w:val="28"/>
        </w:rPr>
        <w:t>подростков деформации характера.</w:t>
      </w:r>
    </w:p>
    <w:p w:rsidR="005C2788" w:rsidRPr="00AF6705" w:rsidRDefault="001C4ECD" w:rsidP="007965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7734">
        <w:rPr>
          <w:rFonts w:ascii="Times New Roman" w:hAnsi="Times New Roman" w:cs="Times New Roman"/>
          <w:i/>
          <w:sz w:val="28"/>
        </w:rPr>
        <w:t>1</w:t>
      </w:r>
      <w:r w:rsidR="009A1CB0">
        <w:rPr>
          <w:rFonts w:ascii="Times New Roman" w:hAnsi="Times New Roman" w:cs="Times New Roman"/>
          <w:i/>
          <w:sz w:val="28"/>
        </w:rPr>
        <w:t>.</w:t>
      </w:r>
      <w:r w:rsidR="005C2788" w:rsidRPr="0017773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77734">
        <w:rPr>
          <w:rFonts w:ascii="Times New Roman" w:hAnsi="Times New Roman" w:cs="Times New Roman"/>
          <w:i/>
          <w:sz w:val="28"/>
        </w:rPr>
        <w:t>Н</w:t>
      </w:r>
      <w:r w:rsidR="005C2788" w:rsidRPr="00177734">
        <w:rPr>
          <w:rFonts w:ascii="Times New Roman" w:hAnsi="Times New Roman" w:cs="Times New Roman"/>
          <w:i/>
          <w:sz w:val="28"/>
        </w:rPr>
        <w:t>екритичность</w:t>
      </w:r>
      <w:proofErr w:type="spellEnd"/>
      <w:r w:rsidR="00B96D2F" w:rsidRPr="00AF6705">
        <w:rPr>
          <w:rFonts w:ascii="Times New Roman" w:hAnsi="Times New Roman" w:cs="Times New Roman"/>
          <w:sz w:val="28"/>
        </w:rPr>
        <w:t xml:space="preserve"> – </w:t>
      </w:r>
      <w:r w:rsidR="005C2788" w:rsidRPr="00AF6705">
        <w:rPr>
          <w:rFonts w:ascii="Times New Roman" w:hAnsi="Times New Roman" w:cs="Times New Roman"/>
          <w:sz w:val="28"/>
        </w:rPr>
        <w:t xml:space="preserve">неразвитая способность к критическому анализу явлений и событий, к оценке и самооценке действий и поступков с нравственных и прагматических </w:t>
      </w:r>
      <w:r w:rsidRPr="00AF6705">
        <w:rPr>
          <w:rFonts w:ascii="Times New Roman" w:hAnsi="Times New Roman" w:cs="Times New Roman"/>
          <w:sz w:val="28"/>
        </w:rPr>
        <w:t xml:space="preserve">позиций.  </w:t>
      </w:r>
    </w:p>
    <w:p w:rsidR="001C4ECD" w:rsidRPr="00AF6705" w:rsidRDefault="001C4ECD" w:rsidP="007965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77734">
        <w:rPr>
          <w:rFonts w:ascii="Times New Roman" w:hAnsi="Times New Roman" w:cs="Times New Roman"/>
          <w:i/>
          <w:sz w:val="28"/>
        </w:rPr>
        <w:t>2. Безответственность</w:t>
      </w:r>
      <w:r w:rsidRPr="00AF6705">
        <w:rPr>
          <w:rFonts w:ascii="Times New Roman" w:hAnsi="Times New Roman" w:cs="Times New Roman"/>
          <w:sz w:val="28"/>
        </w:rPr>
        <w:t xml:space="preserve"> – неразвитая способность определять смысл жизни, устанавливать взаимосвязь жизненных событий, организовывать свою жизнь как единое целое, прогнозировать будущее.</w:t>
      </w:r>
    </w:p>
    <w:p w:rsidR="009B2001" w:rsidRDefault="001C4ECD" w:rsidP="0079652A">
      <w:pPr>
        <w:spacing w:after="0" w:line="360" w:lineRule="auto"/>
        <w:jc w:val="both"/>
        <w:rPr>
          <w:sz w:val="28"/>
        </w:rPr>
      </w:pPr>
      <w:r w:rsidRPr="00177734">
        <w:rPr>
          <w:i/>
          <w:sz w:val="28"/>
        </w:rPr>
        <w:t xml:space="preserve">3. </w:t>
      </w:r>
      <w:r w:rsidRPr="00177734">
        <w:rPr>
          <w:rFonts w:ascii="Times New Roman" w:hAnsi="Times New Roman" w:cs="Times New Roman"/>
          <w:i/>
          <w:sz w:val="28"/>
        </w:rPr>
        <w:t>Безволие</w:t>
      </w:r>
      <w:r w:rsidRPr="00AF6705">
        <w:rPr>
          <w:rFonts w:ascii="Times New Roman" w:hAnsi="Times New Roman" w:cs="Times New Roman"/>
          <w:sz w:val="28"/>
        </w:rPr>
        <w:t xml:space="preserve"> </w:t>
      </w:r>
      <w:r w:rsidR="00B96D2F" w:rsidRPr="00AF6705">
        <w:rPr>
          <w:sz w:val="28"/>
        </w:rPr>
        <w:t>–</w:t>
      </w:r>
      <w:r w:rsidRPr="00AF6705">
        <w:rPr>
          <w:sz w:val="28"/>
        </w:rPr>
        <w:t xml:space="preserve"> </w:t>
      </w:r>
      <w:r w:rsidRPr="00AF6705">
        <w:rPr>
          <w:rFonts w:ascii="Times New Roman" w:hAnsi="Times New Roman" w:cs="Times New Roman"/>
          <w:sz w:val="28"/>
        </w:rPr>
        <w:t xml:space="preserve">низкая эмоционально-волевая </w:t>
      </w:r>
      <w:proofErr w:type="spellStart"/>
      <w:r w:rsidRPr="00AF6705">
        <w:rPr>
          <w:rFonts w:ascii="Times New Roman" w:hAnsi="Times New Roman" w:cs="Times New Roman"/>
          <w:sz w:val="28"/>
        </w:rPr>
        <w:t>саморегуляция</w:t>
      </w:r>
      <w:proofErr w:type="spellEnd"/>
      <w:r w:rsidRPr="00AF6705">
        <w:rPr>
          <w:rFonts w:ascii="Times New Roman" w:hAnsi="Times New Roman" w:cs="Times New Roman"/>
          <w:sz w:val="28"/>
        </w:rPr>
        <w:t xml:space="preserve"> поведения, кроме этого, проявляющаяся в аффективной взрывчатости, либо,</w:t>
      </w:r>
      <w:r w:rsidR="00080991" w:rsidRPr="00AF6705">
        <w:rPr>
          <w:rFonts w:ascii="Times New Roman" w:hAnsi="Times New Roman" w:cs="Times New Roman"/>
          <w:sz w:val="28"/>
        </w:rPr>
        <w:t xml:space="preserve"> </w:t>
      </w:r>
      <w:r w:rsidRPr="00AF6705">
        <w:rPr>
          <w:rFonts w:ascii="Times New Roman" w:hAnsi="Times New Roman" w:cs="Times New Roman"/>
          <w:sz w:val="28"/>
        </w:rPr>
        <w:t>наоборот чрезмерной вялости их эмоциональных реакций. Поведенческими проявлениями низкой эмоционально-волевой регуляции могут быть агрессивность, грубость, жестокость.</w:t>
      </w:r>
      <w:r w:rsidR="00080991" w:rsidRPr="00AF6705">
        <w:rPr>
          <w:rFonts w:ascii="Times New Roman" w:hAnsi="Times New Roman" w:cs="Times New Roman"/>
          <w:sz w:val="28"/>
        </w:rPr>
        <w:t xml:space="preserve"> </w:t>
      </w:r>
    </w:p>
    <w:p w:rsidR="001C4ECD" w:rsidRPr="009B2001" w:rsidRDefault="00080991" w:rsidP="0079652A">
      <w:pPr>
        <w:spacing w:after="0" w:line="360" w:lineRule="auto"/>
        <w:jc w:val="both"/>
        <w:rPr>
          <w:rStyle w:val="fontstyle01"/>
          <w:rFonts w:asciiTheme="minorHAnsi" w:hAnsiTheme="minorHAnsi" w:cstheme="minorBidi"/>
          <w:b w:val="0"/>
          <w:bCs w:val="0"/>
          <w:color w:val="auto"/>
          <w:sz w:val="28"/>
          <w:szCs w:val="22"/>
        </w:rPr>
      </w:pPr>
      <w:r w:rsidRPr="00177734">
        <w:rPr>
          <w:rFonts w:ascii="Times New Roman" w:hAnsi="Times New Roman" w:cs="Times New Roman"/>
          <w:i/>
          <w:sz w:val="28"/>
        </w:rPr>
        <w:t>4. Лживость</w:t>
      </w:r>
      <w:r w:rsidRPr="00AF6705">
        <w:rPr>
          <w:rFonts w:ascii="Times New Roman" w:hAnsi="Times New Roman" w:cs="Times New Roman"/>
          <w:sz w:val="28"/>
        </w:rPr>
        <w:t xml:space="preserve"> - </w:t>
      </w:r>
      <w:r w:rsidRPr="00AF6705">
        <w:rPr>
          <w:rStyle w:val="fontstyle01"/>
          <w:b w:val="0"/>
          <w:sz w:val="28"/>
        </w:rPr>
        <w:t>намеренное искажение</w:t>
      </w:r>
      <w:r w:rsidRPr="00AF6705">
        <w:rPr>
          <w:b/>
          <w:color w:val="000000"/>
          <w:sz w:val="32"/>
          <w:szCs w:val="30"/>
        </w:rPr>
        <w:t xml:space="preserve"> </w:t>
      </w:r>
      <w:r w:rsidRPr="00AF6705">
        <w:rPr>
          <w:rStyle w:val="fontstyle01"/>
          <w:b w:val="0"/>
          <w:sz w:val="28"/>
        </w:rPr>
        <w:t>действительного положения вещей с целью обмана, введения в заблуждение</w:t>
      </w:r>
      <w:r w:rsidRPr="00AF6705">
        <w:rPr>
          <w:b/>
          <w:color w:val="000000"/>
          <w:sz w:val="32"/>
          <w:szCs w:val="30"/>
        </w:rPr>
        <w:t xml:space="preserve"> </w:t>
      </w:r>
      <w:r w:rsidRPr="00AF6705">
        <w:rPr>
          <w:rStyle w:val="fontstyle01"/>
          <w:b w:val="0"/>
          <w:sz w:val="28"/>
        </w:rPr>
        <w:t>и достижения личной выгоды.</w:t>
      </w:r>
    </w:p>
    <w:p w:rsidR="00080991" w:rsidRPr="00AF6705" w:rsidRDefault="001B2BB4" w:rsidP="0079652A">
      <w:pPr>
        <w:spacing w:after="0" w:line="360" w:lineRule="auto"/>
        <w:jc w:val="both"/>
        <w:rPr>
          <w:rStyle w:val="fontstyle01"/>
          <w:b w:val="0"/>
          <w:sz w:val="28"/>
        </w:rPr>
      </w:pPr>
      <w:r>
        <w:rPr>
          <w:rStyle w:val="fontstyle01"/>
          <w:b w:val="0"/>
          <w:i/>
          <w:sz w:val="28"/>
        </w:rPr>
        <w:lastRenderedPageBreak/>
        <w:t xml:space="preserve">5. </w:t>
      </w:r>
      <w:r w:rsidR="00080991" w:rsidRPr="00177734">
        <w:rPr>
          <w:rStyle w:val="fontstyle01"/>
          <w:b w:val="0"/>
          <w:i/>
          <w:sz w:val="28"/>
        </w:rPr>
        <w:t>Некоммуникабельность</w:t>
      </w:r>
      <w:r w:rsidR="00080991" w:rsidRPr="00AF6705">
        <w:rPr>
          <w:rStyle w:val="fontstyle01"/>
          <w:b w:val="0"/>
          <w:sz w:val="28"/>
        </w:rPr>
        <w:t xml:space="preserve"> – закрытость, недоверие к людям, </w:t>
      </w:r>
      <w:proofErr w:type="spellStart"/>
      <w:r w:rsidR="00080991" w:rsidRPr="00AF6705">
        <w:rPr>
          <w:rStyle w:val="fontstyle01"/>
          <w:b w:val="0"/>
          <w:sz w:val="28"/>
        </w:rPr>
        <w:t>несформированность</w:t>
      </w:r>
      <w:proofErr w:type="spellEnd"/>
      <w:r w:rsidR="00080991" w:rsidRPr="00AF6705">
        <w:rPr>
          <w:rStyle w:val="fontstyle01"/>
          <w:b w:val="0"/>
          <w:sz w:val="28"/>
        </w:rPr>
        <w:t xml:space="preserve"> навыков эффективной коммуникации.</w:t>
      </w:r>
    </w:p>
    <w:p w:rsidR="00B96D2F" w:rsidRPr="00AF6705" w:rsidRDefault="00AF6705" w:rsidP="0079652A">
      <w:pPr>
        <w:spacing w:after="0" w:line="360" w:lineRule="auto"/>
        <w:jc w:val="both"/>
        <w:rPr>
          <w:rStyle w:val="fontstyle01"/>
          <w:b w:val="0"/>
          <w:sz w:val="28"/>
        </w:rPr>
      </w:pPr>
      <w:r w:rsidRPr="00177734">
        <w:rPr>
          <w:rStyle w:val="fontstyle01"/>
          <w:b w:val="0"/>
          <w:i/>
          <w:sz w:val="28"/>
        </w:rPr>
        <w:t xml:space="preserve">6. </w:t>
      </w:r>
      <w:r w:rsidR="00B96D2F" w:rsidRPr="00177734">
        <w:rPr>
          <w:rStyle w:val="fontstyle01"/>
          <w:b w:val="0"/>
          <w:i/>
          <w:sz w:val="28"/>
        </w:rPr>
        <w:t>Ригидность</w:t>
      </w:r>
      <w:r w:rsidR="00B96D2F" w:rsidRPr="00AF6705">
        <w:rPr>
          <w:rStyle w:val="fontstyle01"/>
          <w:b w:val="0"/>
          <w:sz w:val="28"/>
        </w:rPr>
        <w:t xml:space="preserve"> – негибкость, </w:t>
      </w:r>
      <w:r>
        <w:rPr>
          <w:rStyle w:val="fontstyle01"/>
          <w:b w:val="0"/>
          <w:sz w:val="28"/>
        </w:rPr>
        <w:t xml:space="preserve">консерватизм, эгоцентризм, </w:t>
      </w:r>
      <w:r w:rsidRPr="00AF6705">
        <w:rPr>
          <w:rStyle w:val="fontstyle01"/>
          <w:b w:val="0"/>
          <w:sz w:val="28"/>
        </w:rPr>
        <w:t>ограниченность реакций,</w:t>
      </w:r>
      <w:r w:rsidRPr="00AF6705">
        <w:rPr>
          <w:b/>
          <w:color w:val="000000"/>
          <w:sz w:val="32"/>
          <w:szCs w:val="30"/>
        </w:rPr>
        <w:t xml:space="preserve"> </w:t>
      </w:r>
      <w:proofErr w:type="spellStart"/>
      <w:r w:rsidR="00B96D2F" w:rsidRPr="00AF6705">
        <w:rPr>
          <w:rStyle w:val="fontstyle01"/>
          <w:b w:val="0"/>
          <w:sz w:val="28"/>
        </w:rPr>
        <w:t>интровертированность</w:t>
      </w:r>
      <w:proofErr w:type="spellEnd"/>
      <w:r w:rsidR="00B96D2F" w:rsidRPr="00AF6705">
        <w:rPr>
          <w:rStyle w:val="fontstyle01"/>
          <w:b w:val="0"/>
          <w:sz w:val="28"/>
        </w:rPr>
        <w:t>, низкая адаптивность</w:t>
      </w:r>
      <w:r>
        <w:rPr>
          <w:rStyle w:val="fontstyle01"/>
          <w:b w:val="0"/>
          <w:sz w:val="28"/>
        </w:rPr>
        <w:t xml:space="preserve">.  </w:t>
      </w:r>
      <w:proofErr w:type="gramStart"/>
      <w:r w:rsidR="00B96D2F" w:rsidRPr="00AF6705">
        <w:rPr>
          <w:rStyle w:val="fontstyle01"/>
          <w:b w:val="0"/>
          <w:sz w:val="28"/>
        </w:rPr>
        <w:t xml:space="preserve">Подростки </w:t>
      </w:r>
      <w:r w:rsidR="009B2001">
        <w:rPr>
          <w:rStyle w:val="fontstyle01"/>
          <w:b w:val="0"/>
          <w:sz w:val="28"/>
        </w:rPr>
        <w:t xml:space="preserve"> </w:t>
      </w:r>
      <w:r w:rsidR="00B96D2F" w:rsidRPr="00AF6705">
        <w:rPr>
          <w:rStyle w:val="fontstyle01"/>
          <w:b w:val="0"/>
          <w:sz w:val="28"/>
        </w:rPr>
        <w:t>используют</w:t>
      </w:r>
      <w:proofErr w:type="gramEnd"/>
      <w:r w:rsidR="00B96D2F" w:rsidRPr="00AF6705">
        <w:rPr>
          <w:rStyle w:val="fontstyle01"/>
          <w:b w:val="0"/>
          <w:sz w:val="28"/>
        </w:rPr>
        <w:t xml:space="preserve"> неадекватные суждения</w:t>
      </w:r>
      <w:r w:rsidR="009B2001">
        <w:rPr>
          <w:b/>
          <w:color w:val="000000"/>
          <w:sz w:val="32"/>
          <w:szCs w:val="30"/>
        </w:rPr>
        <w:t xml:space="preserve"> </w:t>
      </w:r>
      <w:r w:rsidR="00B96D2F" w:rsidRPr="00AF6705">
        <w:rPr>
          <w:rStyle w:val="fontstyle01"/>
          <w:b w:val="0"/>
          <w:sz w:val="28"/>
        </w:rPr>
        <w:t>и установки, отстаивают абс</w:t>
      </w:r>
      <w:r w:rsidR="009B2001">
        <w:rPr>
          <w:rStyle w:val="fontstyle01"/>
          <w:b w:val="0"/>
          <w:sz w:val="28"/>
        </w:rPr>
        <w:t>урдные и ошибочные позиции</w:t>
      </w:r>
      <w:r w:rsidR="00B96D2F" w:rsidRPr="00AF6705">
        <w:rPr>
          <w:rStyle w:val="fontstyle01"/>
          <w:b w:val="0"/>
          <w:sz w:val="28"/>
        </w:rPr>
        <w:t xml:space="preserve">. </w:t>
      </w:r>
    </w:p>
    <w:p w:rsidR="009B2001" w:rsidRDefault="00AF6705" w:rsidP="0079652A">
      <w:pPr>
        <w:spacing w:after="0" w:line="360" w:lineRule="auto"/>
        <w:jc w:val="both"/>
        <w:rPr>
          <w:rStyle w:val="fontstyle01"/>
          <w:b w:val="0"/>
          <w:sz w:val="28"/>
        </w:rPr>
      </w:pPr>
      <w:r w:rsidRPr="00177734">
        <w:rPr>
          <w:rStyle w:val="fontstyle01"/>
          <w:b w:val="0"/>
          <w:i/>
          <w:sz w:val="28"/>
        </w:rPr>
        <w:t xml:space="preserve">7. </w:t>
      </w:r>
      <w:r w:rsidR="00B96D2F" w:rsidRPr="00177734">
        <w:rPr>
          <w:rStyle w:val="fontstyle01"/>
          <w:b w:val="0"/>
          <w:i/>
          <w:sz w:val="28"/>
        </w:rPr>
        <w:t>Иждивенчество</w:t>
      </w:r>
      <w:r w:rsidR="00B96D2F" w:rsidRPr="00AF6705">
        <w:rPr>
          <w:rStyle w:val="fontstyle01"/>
          <w:b w:val="0"/>
          <w:sz w:val="28"/>
        </w:rPr>
        <w:t xml:space="preserve"> – дефект, образованный совокупностью</w:t>
      </w:r>
      <w:r w:rsidR="00B96D2F" w:rsidRPr="00AF6705">
        <w:rPr>
          <w:b/>
          <w:color w:val="000000"/>
          <w:sz w:val="32"/>
          <w:szCs w:val="30"/>
        </w:rPr>
        <w:t xml:space="preserve"> </w:t>
      </w:r>
      <w:r w:rsidR="00B96D2F" w:rsidRPr="00AF6705">
        <w:rPr>
          <w:rStyle w:val="fontstyle01"/>
          <w:b w:val="0"/>
          <w:sz w:val="28"/>
        </w:rPr>
        <w:t>черт «беспомощность», «несамостоятельность», «инфантильность»,</w:t>
      </w:r>
      <w:r w:rsidR="00B96D2F" w:rsidRPr="00AF6705">
        <w:rPr>
          <w:b/>
          <w:color w:val="000000"/>
          <w:sz w:val="32"/>
          <w:szCs w:val="30"/>
        </w:rPr>
        <w:t xml:space="preserve"> </w:t>
      </w:r>
      <w:r w:rsidR="00B96D2F" w:rsidRPr="00AF6705">
        <w:rPr>
          <w:rStyle w:val="fontstyle01"/>
          <w:b w:val="0"/>
          <w:sz w:val="28"/>
        </w:rPr>
        <w:t>«повышенная внушаемость» и др.</w:t>
      </w:r>
    </w:p>
    <w:p w:rsidR="00037DD1" w:rsidRDefault="0002260E" w:rsidP="0079652A">
      <w:pPr>
        <w:spacing w:after="0" w:line="360" w:lineRule="auto"/>
        <w:jc w:val="both"/>
        <w:rPr>
          <w:sz w:val="28"/>
        </w:rPr>
      </w:pPr>
      <w:r w:rsidRPr="00037DD1">
        <w:rPr>
          <w:rFonts w:ascii="Times New Roman" w:hAnsi="Times New Roman" w:cs="Times New Roman"/>
          <w:sz w:val="28"/>
          <w:szCs w:val="28"/>
        </w:rPr>
        <w:t xml:space="preserve">   </w:t>
      </w:r>
      <w:r w:rsidR="00037DD1" w:rsidRPr="00037DD1">
        <w:rPr>
          <w:rFonts w:ascii="Times New Roman" w:hAnsi="Times New Roman" w:cs="Times New Roman"/>
          <w:sz w:val="28"/>
          <w:szCs w:val="28"/>
        </w:rPr>
        <w:t xml:space="preserve">     </w:t>
      </w:r>
      <w:r w:rsidR="002D44AC">
        <w:rPr>
          <w:rFonts w:ascii="Times New Roman" w:hAnsi="Times New Roman" w:cs="Times New Roman"/>
          <w:sz w:val="28"/>
          <w:szCs w:val="28"/>
        </w:rPr>
        <w:t xml:space="preserve">В результате, у старших </w:t>
      </w:r>
      <w:r w:rsidR="00037DD1" w:rsidRPr="00037DD1">
        <w:rPr>
          <w:rFonts w:ascii="Times New Roman" w:hAnsi="Times New Roman" w:cs="Times New Roman"/>
          <w:sz w:val="28"/>
        </w:rPr>
        <w:t xml:space="preserve">воспитанников детских домов </w:t>
      </w:r>
      <w:r w:rsidR="002D44AC">
        <w:rPr>
          <w:rFonts w:ascii="Times New Roman" w:hAnsi="Times New Roman" w:cs="Times New Roman"/>
          <w:sz w:val="28"/>
        </w:rPr>
        <w:t xml:space="preserve">имеется ряд проблем, затрудняющих их подготовку </w:t>
      </w:r>
      <w:r w:rsidR="00037DD1" w:rsidRPr="00037DD1">
        <w:rPr>
          <w:rFonts w:ascii="Times New Roman" w:hAnsi="Times New Roman" w:cs="Times New Roman"/>
          <w:sz w:val="28"/>
        </w:rPr>
        <w:t xml:space="preserve">к </w:t>
      </w:r>
      <w:r w:rsidR="002D44AC">
        <w:rPr>
          <w:rFonts w:ascii="Times New Roman" w:hAnsi="Times New Roman" w:cs="Times New Roman"/>
          <w:sz w:val="28"/>
        </w:rPr>
        <w:t>самостоятельной жизни, получение</w:t>
      </w:r>
      <w:r w:rsidR="00037DD1" w:rsidRPr="00037DD1">
        <w:rPr>
          <w:rFonts w:ascii="Times New Roman" w:hAnsi="Times New Roman" w:cs="Times New Roman"/>
          <w:sz w:val="28"/>
        </w:rPr>
        <w:t xml:space="preserve"> ими профессии в профессиональной образователь</w:t>
      </w:r>
      <w:r w:rsidR="002D44AC">
        <w:rPr>
          <w:rFonts w:ascii="Times New Roman" w:hAnsi="Times New Roman" w:cs="Times New Roman"/>
          <w:sz w:val="28"/>
        </w:rPr>
        <w:t>ной организации, трудоустройство и успешную социальную адап</w:t>
      </w:r>
      <w:r w:rsidR="001B2BB4">
        <w:rPr>
          <w:rFonts w:ascii="Times New Roman" w:hAnsi="Times New Roman" w:cs="Times New Roman"/>
          <w:sz w:val="28"/>
        </w:rPr>
        <w:t xml:space="preserve">тацию. Данные проблемы воспитанников </w:t>
      </w:r>
      <w:r w:rsidR="009A1CB0">
        <w:rPr>
          <w:rFonts w:ascii="Times New Roman" w:hAnsi="Times New Roman" w:cs="Times New Roman"/>
          <w:sz w:val="28"/>
        </w:rPr>
        <w:t>учреждений</w:t>
      </w:r>
      <w:r w:rsidR="001B2BB4">
        <w:rPr>
          <w:rFonts w:ascii="Times New Roman" w:hAnsi="Times New Roman" w:cs="Times New Roman"/>
          <w:sz w:val="28"/>
          <w:szCs w:val="28"/>
        </w:rPr>
        <w:t xml:space="preserve"> </w:t>
      </w:r>
      <w:r w:rsidR="009A1CB0">
        <w:rPr>
          <w:rFonts w:ascii="Times New Roman" w:hAnsi="Times New Roman" w:cs="Times New Roman"/>
          <w:sz w:val="28"/>
        </w:rPr>
        <w:t>решаются</w:t>
      </w:r>
      <w:r w:rsidR="009A1CB0">
        <w:rPr>
          <w:rFonts w:ascii="Times New Roman" w:hAnsi="Times New Roman" w:cs="Times New Roman"/>
          <w:sz w:val="28"/>
          <w:szCs w:val="28"/>
        </w:rPr>
        <w:t xml:space="preserve"> </w:t>
      </w:r>
      <w:r w:rsidR="00037DD1">
        <w:rPr>
          <w:rFonts w:ascii="Times New Roman" w:hAnsi="Times New Roman" w:cs="Times New Roman"/>
          <w:sz w:val="28"/>
          <w:szCs w:val="28"/>
        </w:rPr>
        <w:t xml:space="preserve">на основании принятой в 2017 году </w:t>
      </w:r>
      <w:r w:rsidR="00037DD1" w:rsidRPr="00037DD1">
        <w:rPr>
          <w:rFonts w:ascii="Times New Roman" w:hAnsi="Times New Roman" w:cs="Times New Roman"/>
          <w:sz w:val="28"/>
          <w:shd w:val="clear" w:color="auto" w:fill="FFFFFF"/>
        </w:rPr>
        <w:t xml:space="preserve">«Концепции социальной адаптации и </w:t>
      </w:r>
      <w:proofErr w:type="spellStart"/>
      <w:r w:rsidR="00037DD1" w:rsidRPr="00037DD1">
        <w:rPr>
          <w:rFonts w:ascii="Times New Roman" w:hAnsi="Times New Roman" w:cs="Times New Roman"/>
          <w:sz w:val="28"/>
          <w:shd w:val="clear" w:color="auto" w:fill="FFFFFF"/>
        </w:rPr>
        <w:t>постинтернатного</w:t>
      </w:r>
      <w:proofErr w:type="spellEnd"/>
      <w:r w:rsidR="00037DD1" w:rsidRPr="00037DD1">
        <w:rPr>
          <w:rFonts w:ascii="Times New Roman" w:hAnsi="Times New Roman" w:cs="Times New Roman"/>
          <w:sz w:val="28"/>
          <w:shd w:val="clear" w:color="auto" w:fill="FFFFFF"/>
        </w:rPr>
        <w:t xml:space="preserve"> сопровождения детей-сирот и детей, оставшихся без попечения родителей, лиц из числа детей-сирот и детей, оставш</w:t>
      </w:r>
      <w:r w:rsidR="00037DD1">
        <w:rPr>
          <w:rFonts w:ascii="Times New Roman" w:hAnsi="Times New Roman" w:cs="Times New Roman"/>
          <w:sz w:val="28"/>
          <w:shd w:val="clear" w:color="auto" w:fill="FFFFFF"/>
        </w:rPr>
        <w:t xml:space="preserve">ихся без попечения родителей, в </w:t>
      </w:r>
      <w:r w:rsidR="00037DD1" w:rsidRPr="00037DD1">
        <w:rPr>
          <w:rFonts w:ascii="Times New Roman" w:hAnsi="Times New Roman" w:cs="Times New Roman"/>
          <w:sz w:val="28"/>
          <w:shd w:val="clear" w:color="auto" w:fill="FFFFFF"/>
        </w:rPr>
        <w:t>Красноярском крае</w:t>
      </w:r>
      <w:r w:rsidR="00037DD1" w:rsidRPr="00037DD1">
        <w:rPr>
          <w:rFonts w:ascii="Times New Roman" w:hAnsi="Times New Roman" w:cs="Times New Roman"/>
          <w:sz w:val="36"/>
          <w:szCs w:val="28"/>
        </w:rPr>
        <w:t>»</w:t>
      </w:r>
      <w:r w:rsidR="00037DD1">
        <w:rPr>
          <w:rFonts w:ascii="Times New Roman" w:hAnsi="Times New Roman" w:cs="Times New Roman"/>
          <w:sz w:val="36"/>
          <w:szCs w:val="28"/>
        </w:rPr>
        <w:t xml:space="preserve">. </w:t>
      </w:r>
      <w:r w:rsidR="00037DD1" w:rsidRPr="00037DD1">
        <w:rPr>
          <w:rFonts w:ascii="Times New Roman" w:hAnsi="Times New Roman" w:cs="Times New Roman"/>
          <w:sz w:val="28"/>
        </w:rPr>
        <w:t>Это комплексная система действий органов исполнительной власти Красноярского края, общественных организаций, научного и педагогического сообщества по оказанию адресной педагогической, психологической, социальной, медицинской, юридической, реабилитационной, трудовой и учебной помощи выпускникам детских домов.</w:t>
      </w:r>
      <w:r w:rsidR="00037DD1">
        <w:rPr>
          <w:sz w:val="28"/>
        </w:rPr>
        <w:t xml:space="preserve">             </w:t>
      </w:r>
    </w:p>
    <w:p w:rsidR="004D324C" w:rsidRDefault="00037DD1" w:rsidP="007965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t xml:space="preserve">         </w:t>
      </w:r>
      <w:r w:rsidR="0086386A">
        <w:t xml:space="preserve">  </w:t>
      </w:r>
      <w:r w:rsidR="009B2001">
        <w:t xml:space="preserve"> </w:t>
      </w:r>
      <w:r w:rsidR="006130B7" w:rsidRPr="004D324C">
        <w:rPr>
          <w:rFonts w:ascii="Times New Roman" w:hAnsi="Times New Roman" w:cs="Times New Roman"/>
          <w:sz w:val="28"/>
        </w:rPr>
        <w:t xml:space="preserve">В </w:t>
      </w:r>
      <w:r w:rsidR="004D324C">
        <w:rPr>
          <w:rFonts w:ascii="Times New Roman" w:hAnsi="Times New Roman" w:cs="Times New Roman"/>
          <w:sz w:val="28"/>
        </w:rPr>
        <w:t xml:space="preserve">своей </w:t>
      </w:r>
      <w:r w:rsidR="006130B7" w:rsidRPr="004D324C">
        <w:rPr>
          <w:rFonts w:ascii="Times New Roman" w:hAnsi="Times New Roman" w:cs="Times New Roman"/>
          <w:sz w:val="28"/>
        </w:rPr>
        <w:t xml:space="preserve">работе «Взаимодействие субъектов </w:t>
      </w:r>
      <w:proofErr w:type="spellStart"/>
      <w:r w:rsidR="006130B7" w:rsidRPr="004D324C">
        <w:rPr>
          <w:rFonts w:ascii="Times New Roman" w:hAnsi="Times New Roman" w:cs="Times New Roman"/>
          <w:sz w:val="28"/>
        </w:rPr>
        <w:t>постинтернатного</w:t>
      </w:r>
      <w:proofErr w:type="spellEnd"/>
      <w:r w:rsidR="006130B7" w:rsidRPr="004D324C">
        <w:rPr>
          <w:rFonts w:ascii="Times New Roman" w:hAnsi="Times New Roman" w:cs="Times New Roman"/>
          <w:sz w:val="28"/>
        </w:rPr>
        <w:t xml:space="preserve"> сопровождения детей-сирот», автор</w:t>
      </w:r>
      <w:r w:rsidR="001B2BB4">
        <w:rPr>
          <w:rFonts w:ascii="Times New Roman" w:hAnsi="Times New Roman" w:cs="Times New Roman"/>
          <w:sz w:val="28"/>
        </w:rPr>
        <w:t xml:space="preserve">ы М.И. Рожков, Л.В. </w:t>
      </w:r>
      <w:proofErr w:type="spellStart"/>
      <w:r w:rsidR="001B2BB4">
        <w:rPr>
          <w:rFonts w:ascii="Times New Roman" w:hAnsi="Times New Roman" w:cs="Times New Roman"/>
          <w:sz w:val="28"/>
        </w:rPr>
        <w:t>Байбородова</w:t>
      </w:r>
      <w:proofErr w:type="spellEnd"/>
      <w:r w:rsidR="001B2BB4">
        <w:rPr>
          <w:rFonts w:ascii="Times New Roman" w:hAnsi="Times New Roman" w:cs="Times New Roman"/>
          <w:sz w:val="28"/>
        </w:rPr>
        <w:t>,</w:t>
      </w:r>
      <w:r w:rsidR="006130B7" w:rsidRPr="004D324C">
        <w:rPr>
          <w:rFonts w:ascii="Times New Roman" w:hAnsi="Times New Roman" w:cs="Times New Roman"/>
          <w:sz w:val="28"/>
        </w:rPr>
        <w:t xml:space="preserve"> Т.Н. Сапожникова отмечают: «Общей составляющей деятельности всех субъектов </w:t>
      </w:r>
      <w:proofErr w:type="spellStart"/>
      <w:r w:rsidR="006130B7" w:rsidRPr="004D324C">
        <w:rPr>
          <w:rFonts w:ascii="Times New Roman" w:hAnsi="Times New Roman" w:cs="Times New Roman"/>
          <w:sz w:val="28"/>
        </w:rPr>
        <w:t>постинтернатного</w:t>
      </w:r>
      <w:proofErr w:type="spellEnd"/>
      <w:r w:rsidR="006130B7" w:rsidRPr="004D324C">
        <w:rPr>
          <w:rFonts w:ascii="Times New Roman" w:hAnsi="Times New Roman" w:cs="Times New Roman"/>
          <w:sz w:val="28"/>
        </w:rPr>
        <w:t xml:space="preserve"> сопровождения является соблюдение российского законодательства в области социальной защиты детей-сирот. Все субъекты </w:t>
      </w:r>
      <w:proofErr w:type="spellStart"/>
      <w:r w:rsidR="006130B7" w:rsidRPr="004D324C">
        <w:rPr>
          <w:rFonts w:ascii="Times New Roman" w:hAnsi="Times New Roman" w:cs="Times New Roman"/>
          <w:sz w:val="28"/>
        </w:rPr>
        <w:t>постинтернатного</w:t>
      </w:r>
      <w:proofErr w:type="spellEnd"/>
      <w:r w:rsidR="006130B7" w:rsidRPr="004D324C">
        <w:rPr>
          <w:rFonts w:ascii="Times New Roman" w:hAnsi="Times New Roman" w:cs="Times New Roman"/>
          <w:sz w:val="28"/>
        </w:rPr>
        <w:t xml:space="preserve"> социально-педагогического сопровождения реализуют инвариантные и вариативные</w:t>
      </w:r>
      <w:r w:rsidR="004D324C">
        <w:rPr>
          <w:rFonts w:ascii="Times New Roman" w:hAnsi="Times New Roman" w:cs="Times New Roman"/>
          <w:sz w:val="28"/>
        </w:rPr>
        <w:t xml:space="preserve"> </w:t>
      </w:r>
      <w:r w:rsidR="006130B7" w:rsidRPr="004D324C">
        <w:rPr>
          <w:rFonts w:ascii="Times New Roman" w:hAnsi="Times New Roman" w:cs="Times New Roman"/>
          <w:sz w:val="28"/>
        </w:rPr>
        <w:t>функции, способствующие адекватн</w:t>
      </w:r>
      <w:r w:rsidR="004D324C">
        <w:rPr>
          <w:rFonts w:ascii="Times New Roman" w:hAnsi="Times New Roman" w:cs="Times New Roman"/>
          <w:sz w:val="28"/>
        </w:rPr>
        <w:t xml:space="preserve">ой </w:t>
      </w:r>
      <w:proofErr w:type="spellStart"/>
      <w:r w:rsidR="006130B7" w:rsidRPr="004D324C">
        <w:rPr>
          <w:rFonts w:ascii="Times New Roman" w:hAnsi="Times New Roman" w:cs="Times New Roman"/>
          <w:sz w:val="28"/>
        </w:rPr>
        <w:t>ресоциализации</w:t>
      </w:r>
      <w:proofErr w:type="spellEnd"/>
      <w:r w:rsidR="006130B7" w:rsidRPr="004D324C">
        <w:rPr>
          <w:rFonts w:ascii="Times New Roman" w:hAnsi="Times New Roman" w:cs="Times New Roman"/>
          <w:sz w:val="28"/>
        </w:rPr>
        <w:t xml:space="preserve"> молодых людей</w:t>
      </w:r>
      <w:r w:rsidR="004D324C" w:rsidRPr="004D324C">
        <w:rPr>
          <w:rFonts w:ascii="Times New Roman" w:hAnsi="Times New Roman" w:cs="Times New Roman"/>
          <w:sz w:val="28"/>
        </w:rPr>
        <w:t>»</w:t>
      </w:r>
      <w:r w:rsidR="006130B7" w:rsidRPr="004D324C">
        <w:rPr>
          <w:rFonts w:ascii="Times New Roman" w:hAnsi="Times New Roman" w:cs="Times New Roman"/>
          <w:sz w:val="28"/>
        </w:rPr>
        <w:t>.</w:t>
      </w:r>
    </w:p>
    <w:p w:rsidR="0052344A" w:rsidRDefault="004D324C" w:rsidP="001B2B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4D324C">
        <w:rPr>
          <w:rFonts w:ascii="Times New Roman" w:hAnsi="Times New Roman" w:cs="Times New Roman"/>
          <w:sz w:val="28"/>
        </w:rPr>
        <w:t xml:space="preserve">Отношения, возникающие в ходе реализации данного направления, </w:t>
      </w:r>
    </w:p>
    <w:p w:rsidR="00DE0764" w:rsidRDefault="004D324C" w:rsidP="001B2B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D324C">
        <w:rPr>
          <w:rFonts w:ascii="Times New Roman" w:hAnsi="Times New Roman" w:cs="Times New Roman"/>
          <w:sz w:val="28"/>
        </w:rPr>
        <w:t>регулируются Семейным и Жилищным кодексами</w:t>
      </w:r>
      <w:r>
        <w:rPr>
          <w:rFonts w:ascii="Times New Roman" w:hAnsi="Times New Roman" w:cs="Times New Roman"/>
          <w:sz w:val="28"/>
        </w:rPr>
        <w:t xml:space="preserve"> </w:t>
      </w:r>
      <w:r w:rsidRPr="004D324C">
        <w:rPr>
          <w:rFonts w:ascii="Times New Roman" w:hAnsi="Times New Roman" w:cs="Times New Roman"/>
          <w:sz w:val="28"/>
        </w:rPr>
        <w:t>Российской Федерации, Типовым положением об образовательном учреждении для детей-сирот</w:t>
      </w:r>
      <w:r>
        <w:rPr>
          <w:rFonts w:ascii="Times New Roman" w:hAnsi="Times New Roman" w:cs="Times New Roman"/>
          <w:sz w:val="28"/>
        </w:rPr>
        <w:t>,</w:t>
      </w:r>
      <w:r w:rsidRPr="004D324C">
        <w:rPr>
          <w:rFonts w:ascii="Times New Roman" w:hAnsi="Times New Roman" w:cs="Times New Roman"/>
          <w:sz w:val="28"/>
        </w:rPr>
        <w:t xml:space="preserve"> федеральным законом от</w:t>
      </w:r>
      <w:r>
        <w:rPr>
          <w:rFonts w:ascii="Times New Roman" w:hAnsi="Times New Roman" w:cs="Times New Roman"/>
          <w:sz w:val="28"/>
        </w:rPr>
        <w:t xml:space="preserve"> </w:t>
      </w:r>
      <w:r w:rsidRPr="004D324C">
        <w:rPr>
          <w:rFonts w:ascii="Times New Roman" w:hAnsi="Times New Roman" w:cs="Times New Roman"/>
          <w:sz w:val="28"/>
        </w:rPr>
        <w:t>21.12.1996 г. №159-ФЗ «О дополнительных гарантиях по соц</w:t>
      </w:r>
      <w:r w:rsidR="009B2001">
        <w:rPr>
          <w:rFonts w:ascii="Times New Roman" w:hAnsi="Times New Roman" w:cs="Times New Roman"/>
          <w:sz w:val="28"/>
        </w:rPr>
        <w:t>иальной поддержке детей-сирот» и другими нормативными документами различного уровня.</w:t>
      </w:r>
    </w:p>
    <w:p w:rsidR="00277C93" w:rsidRDefault="002D44AC" w:rsidP="0079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3DB" w:rsidRPr="005A6E05">
        <w:rPr>
          <w:rFonts w:ascii="Times New Roman" w:hAnsi="Times New Roman" w:cs="Times New Roman"/>
          <w:sz w:val="28"/>
          <w:szCs w:val="28"/>
        </w:rPr>
        <w:t xml:space="preserve">Для </w:t>
      </w:r>
      <w:r w:rsidR="0086386A">
        <w:rPr>
          <w:rFonts w:ascii="Times New Roman" w:hAnsi="Times New Roman" w:cs="Times New Roman"/>
          <w:sz w:val="28"/>
          <w:szCs w:val="28"/>
        </w:rPr>
        <w:t xml:space="preserve">реализации данной деятельности в детских домах имеются </w:t>
      </w:r>
      <w:r w:rsidR="0086386A" w:rsidRPr="005A6E05">
        <w:rPr>
          <w:rFonts w:ascii="Times New Roman" w:hAnsi="Times New Roman" w:cs="Times New Roman"/>
          <w:sz w:val="28"/>
          <w:szCs w:val="28"/>
        </w:rPr>
        <w:t>Центр</w:t>
      </w:r>
      <w:r w:rsidR="0086386A">
        <w:rPr>
          <w:rFonts w:ascii="Times New Roman" w:hAnsi="Times New Roman" w:cs="Times New Roman"/>
          <w:sz w:val="28"/>
          <w:szCs w:val="28"/>
        </w:rPr>
        <w:t>ы</w:t>
      </w:r>
      <w:r w:rsidR="0086386A" w:rsidRPr="005A6E05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</w:t>
      </w:r>
      <w:r w:rsidR="0086386A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86386A" w:rsidRPr="005A6E05">
        <w:rPr>
          <w:rFonts w:ascii="Times New Roman" w:hAnsi="Times New Roman" w:cs="Times New Roman"/>
          <w:sz w:val="28"/>
          <w:szCs w:val="28"/>
        </w:rPr>
        <w:t>,</w:t>
      </w:r>
      <w:r w:rsidR="0086386A"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 w:rsidR="0086386A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86386A">
        <w:rPr>
          <w:rFonts w:ascii="Times New Roman" w:hAnsi="Times New Roman" w:cs="Times New Roman"/>
          <w:sz w:val="28"/>
          <w:szCs w:val="28"/>
        </w:rPr>
        <w:t xml:space="preserve"> сопровождения выпускников, Службы</w:t>
      </w:r>
      <w:r w:rsidR="00E663DB" w:rsidRPr="005A6E05">
        <w:rPr>
          <w:rFonts w:ascii="Times New Roman" w:hAnsi="Times New Roman" w:cs="Times New Roman"/>
          <w:sz w:val="28"/>
          <w:szCs w:val="28"/>
        </w:rPr>
        <w:t xml:space="preserve"> медиации, </w:t>
      </w:r>
      <w:r w:rsidR="0086386A">
        <w:rPr>
          <w:rFonts w:ascii="Times New Roman" w:hAnsi="Times New Roman" w:cs="Times New Roman"/>
          <w:sz w:val="28"/>
          <w:szCs w:val="28"/>
        </w:rPr>
        <w:t>квалифицированные специалисты (педагоги-психологи, социальные педагоги, воспитатели, юристы, педагоги дополнительного образования</w:t>
      </w:r>
      <w:r w:rsidR="009B2001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86386A">
        <w:rPr>
          <w:rFonts w:ascii="Times New Roman" w:hAnsi="Times New Roman" w:cs="Times New Roman"/>
          <w:sz w:val="28"/>
          <w:szCs w:val="28"/>
        </w:rPr>
        <w:t>)</w:t>
      </w:r>
      <w:r w:rsidR="00E663DB" w:rsidRPr="005A6E05">
        <w:rPr>
          <w:rFonts w:ascii="Times New Roman" w:hAnsi="Times New Roman" w:cs="Times New Roman"/>
          <w:sz w:val="28"/>
          <w:szCs w:val="28"/>
        </w:rPr>
        <w:t>.</w:t>
      </w:r>
      <w:r w:rsidR="0086386A">
        <w:rPr>
          <w:rFonts w:ascii="Times New Roman" w:hAnsi="Times New Roman" w:cs="Times New Roman"/>
          <w:sz w:val="28"/>
          <w:szCs w:val="28"/>
        </w:rPr>
        <w:t xml:space="preserve"> </w:t>
      </w:r>
      <w:r w:rsidR="00A66354">
        <w:rPr>
          <w:rFonts w:ascii="Times New Roman" w:hAnsi="Times New Roman" w:cs="Times New Roman"/>
          <w:sz w:val="28"/>
          <w:szCs w:val="28"/>
        </w:rPr>
        <w:t>Однако</w:t>
      </w:r>
      <w:r w:rsidR="0086386A">
        <w:rPr>
          <w:rFonts w:ascii="Times New Roman" w:hAnsi="Times New Roman" w:cs="Times New Roman"/>
          <w:sz w:val="28"/>
          <w:szCs w:val="28"/>
        </w:rPr>
        <w:t xml:space="preserve">, учитывая то, что рассматриваемая категория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имеет большие проблемы в </w:t>
      </w:r>
      <w:r w:rsidR="000964DA">
        <w:rPr>
          <w:rFonts w:ascii="Times New Roman" w:hAnsi="Times New Roman" w:cs="Times New Roman"/>
          <w:sz w:val="28"/>
          <w:szCs w:val="28"/>
        </w:rPr>
        <w:t xml:space="preserve">социальной адаптации, </w:t>
      </w:r>
      <w:r w:rsidR="009B2001">
        <w:rPr>
          <w:rFonts w:ascii="Times New Roman" w:hAnsi="Times New Roman" w:cs="Times New Roman"/>
          <w:sz w:val="28"/>
          <w:szCs w:val="28"/>
        </w:rPr>
        <w:t xml:space="preserve">кроме этого, они </w:t>
      </w:r>
      <w:r w:rsidR="000964DA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6386A">
        <w:rPr>
          <w:rFonts w:ascii="Times New Roman" w:hAnsi="Times New Roman" w:cs="Times New Roman"/>
          <w:sz w:val="28"/>
          <w:szCs w:val="28"/>
        </w:rPr>
        <w:t>поступает в учреждения</w:t>
      </w:r>
      <w:r w:rsidR="00A66354">
        <w:rPr>
          <w:rFonts w:ascii="Times New Roman" w:hAnsi="Times New Roman" w:cs="Times New Roman"/>
          <w:sz w:val="28"/>
          <w:szCs w:val="28"/>
        </w:rPr>
        <w:t xml:space="preserve"> в предвыпускной период, д</w:t>
      </w:r>
      <w:r w:rsidR="00A66354" w:rsidRPr="005A6E05">
        <w:rPr>
          <w:rFonts w:ascii="Times New Roman" w:hAnsi="Times New Roman" w:cs="Times New Roman"/>
          <w:sz w:val="28"/>
          <w:szCs w:val="28"/>
        </w:rPr>
        <w:t xml:space="preserve">ля </w:t>
      </w:r>
      <w:r w:rsidR="00A66354">
        <w:rPr>
          <w:rFonts w:ascii="Times New Roman" w:hAnsi="Times New Roman" w:cs="Times New Roman"/>
          <w:sz w:val="28"/>
          <w:szCs w:val="28"/>
        </w:rPr>
        <w:t xml:space="preserve">решения комплекса проблем по их </w:t>
      </w:r>
      <w:r w:rsidR="00A66354" w:rsidRPr="005A6E05">
        <w:rPr>
          <w:rFonts w:ascii="Times New Roman" w:hAnsi="Times New Roman" w:cs="Times New Roman"/>
          <w:sz w:val="28"/>
          <w:szCs w:val="28"/>
        </w:rPr>
        <w:t>реабилитации</w:t>
      </w:r>
      <w:r w:rsidR="00A66354">
        <w:rPr>
          <w:rFonts w:ascii="Times New Roman" w:hAnsi="Times New Roman" w:cs="Times New Roman"/>
          <w:sz w:val="28"/>
          <w:szCs w:val="28"/>
        </w:rPr>
        <w:t xml:space="preserve">, </w:t>
      </w:r>
      <w:r w:rsidR="00A66354" w:rsidRPr="005A6E05">
        <w:rPr>
          <w:rFonts w:ascii="Times New Roman" w:hAnsi="Times New Roman" w:cs="Times New Roman"/>
          <w:sz w:val="28"/>
          <w:szCs w:val="28"/>
        </w:rPr>
        <w:t xml:space="preserve">коррекции проявлений дезадаптации, </w:t>
      </w:r>
      <w:r w:rsidR="00A66354">
        <w:rPr>
          <w:rFonts w:ascii="Times New Roman" w:hAnsi="Times New Roman" w:cs="Times New Roman"/>
          <w:sz w:val="28"/>
          <w:szCs w:val="28"/>
        </w:rPr>
        <w:t>помощи в профессиональном самоопределении и подготовке к самостоятельной жизни,</w:t>
      </w:r>
      <w:r w:rsidR="00A66354" w:rsidRPr="005A6E05">
        <w:rPr>
          <w:rFonts w:ascii="Times New Roman" w:hAnsi="Times New Roman" w:cs="Times New Roman"/>
          <w:sz w:val="28"/>
          <w:szCs w:val="28"/>
        </w:rPr>
        <w:t xml:space="preserve"> требуется привлечение всех</w:t>
      </w:r>
      <w:r w:rsidR="0086386A">
        <w:rPr>
          <w:rFonts w:ascii="Times New Roman" w:hAnsi="Times New Roman" w:cs="Times New Roman"/>
          <w:sz w:val="28"/>
          <w:szCs w:val="28"/>
        </w:rPr>
        <w:t xml:space="preserve"> имеющихся на территории </w:t>
      </w:r>
      <w:r w:rsidR="00A66354" w:rsidRPr="005A6E05">
        <w:rPr>
          <w:rFonts w:ascii="Times New Roman" w:hAnsi="Times New Roman" w:cs="Times New Roman"/>
          <w:sz w:val="28"/>
          <w:szCs w:val="28"/>
        </w:rPr>
        <w:t>ресурсов.</w:t>
      </w:r>
      <w:r w:rsidR="00863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C46" w:rsidRPr="00277C93" w:rsidRDefault="00AA5C46" w:rsidP="007965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93">
        <w:rPr>
          <w:rFonts w:ascii="Times New Roman" w:hAnsi="Times New Roman" w:cs="Times New Roman"/>
          <w:b/>
          <w:sz w:val="28"/>
          <w:szCs w:val="28"/>
        </w:rPr>
        <w:t>З</w:t>
      </w:r>
      <w:r w:rsidR="00277C93" w:rsidRPr="00277C93">
        <w:rPr>
          <w:rFonts w:ascii="Times New Roman" w:hAnsi="Times New Roman" w:cs="Times New Roman"/>
          <w:b/>
          <w:sz w:val="28"/>
          <w:szCs w:val="28"/>
        </w:rPr>
        <w:t>адачи и направления деятельности</w:t>
      </w:r>
    </w:p>
    <w:p w:rsidR="001D2FA5" w:rsidRPr="00277C93" w:rsidRDefault="001D2FA5" w:rsidP="007965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</w:t>
      </w:r>
      <w:r w:rsidR="00177734">
        <w:rPr>
          <w:rFonts w:ascii="Times New Roman" w:hAnsi="Times New Roman" w:cs="Times New Roman"/>
          <w:sz w:val="28"/>
          <w:szCs w:val="28"/>
        </w:rPr>
        <w:t xml:space="preserve">ассмотрим организацию социальной работы с </w:t>
      </w:r>
      <w:r w:rsidR="00177734" w:rsidRPr="00277C93">
        <w:rPr>
          <w:rFonts w:ascii="Times New Roman" w:hAnsi="Times New Roman" w:cs="Times New Roman"/>
          <w:sz w:val="28"/>
          <w:szCs w:val="28"/>
        </w:rPr>
        <w:t>воспитанниками КГКУ «</w:t>
      </w:r>
      <w:proofErr w:type="spellStart"/>
      <w:r w:rsidR="00177734" w:rsidRPr="00277C93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="00177734" w:rsidRPr="00277C93">
        <w:rPr>
          <w:rFonts w:ascii="Times New Roman" w:hAnsi="Times New Roman" w:cs="Times New Roman"/>
          <w:sz w:val="28"/>
          <w:szCs w:val="28"/>
        </w:rPr>
        <w:t xml:space="preserve"> детский дом»</w:t>
      </w:r>
      <w:r w:rsidR="00177734" w:rsidRPr="00277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34" w:rsidRPr="00277C93">
        <w:rPr>
          <w:rStyle w:val="fontstyle01"/>
          <w:b w:val="0"/>
          <w:sz w:val="28"/>
          <w:szCs w:val="28"/>
        </w:rPr>
        <w:t>старшего школьного возраста, поступившими в учреждение в предвыпускной период, имеющими проблемы в социальной адаптации, личностном и профессиональном самоопределении.</w:t>
      </w:r>
    </w:p>
    <w:p w:rsidR="00521732" w:rsidRPr="00277C93" w:rsidRDefault="007E6B89" w:rsidP="0079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93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D57DF" w:rsidRPr="00277C93">
        <w:rPr>
          <w:rFonts w:ascii="Times New Roman" w:hAnsi="Times New Roman" w:cs="Times New Roman"/>
          <w:sz w:val="28"/>
          <w:szCs w:val="28"/>
        </w:rPr>
        <w:t>социальной работы:</w:t>
      </w:r>
    </w:p>
    <w:p w:rsidR="00E34054" w:rsidRPr="007208F1" w:rsidRDefault="00060E06" w:rsidP="001B2BB4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08F1">
        <w:rPr>
          <w:rFonts w:ascii="Times New Roman" w:hAnsi="Times New Roman" w:cs="Times New Roman"/>
          <w:sz w:val="28"/>
          <w:szCs w:val="28"/>
        </w:rPr>
        <w:t xml:space="preserve">Для решения вопросов профессионального самоопределения, необходимо </w:t>
      </w:r>
      <w:r w:rsidR="00C07057" w:rsidRPr="007208F1">
        <w:rPr>
          <w:rFonts w:ascii="Times New Roman" w:hAnsi="Times New Roman" w:cs="Times New Roman"/>
          <w:sz w:val="28"/>
          <w:szCs w:val="28"/>
        </w:rPr>
        <w:t xml:space="preserve">выявить склонности и познавательные интересы старших воспитанников в выборе профессии, </w:t>
      </w:r>
      <w:r w:rsidRPr="007208F1">
        <w:rPr>
          <w:rFonts w:ascii="Times New Roman" w:hAnsi="Times New Roman" w:cs="Times New Roman"/>
          <w:sz w:val="28"/>
          <w:szCs w:val="28"/>
        </w:rPr>
        <w:t>включить</w:t>
      </w:r>
      <w:r w:rsidR="00E34054" w:rsidRPr="007208F1">
        <w:rPr>
          <w:rFonts w:ascii="Times New Roman" w:hAnsi="Times New Roman" w:cs="Times New Roman"/>
          <w:sz w:val="28"/>
          <w:szCs w:val="28"/>
        </w:rPr>
        <w:t xml:space="preserve"> </w:t>
      </w:r>
      <w:r w:rsidR="00C07057" w:rsidRPr="007208F1">
        <w:rPr>
          <w:rFonts w:ascii="Times New Roman" w:hAnsi="Times New Roman" w:cs="Times New Roman"/>
          <w:sz w:val="28"/>
          <w:szCs w:val="28"/>
        </w:rPr>
        <w:t xml:space="preserve">их </w:t>
      </w:r>
      <w:r w:rsidR="00E34054" w:rsidRPr="007208F1">
        <w:rPr>
          <w:rFonts w:ascii="Times New Roman" w:hAnsi="Times New Roman" w:cs="Times New Roman"/>
          <w:sz w:val="28"/>
          <w:szCs w:val="28"/>
        </w:rPr>
        <w:t xml:space="preserve">в систему дополнительного образования города, </w:t>
      </w:r>
      <w:r w:rsidRPr="007208F1">
        <w:rPr>
          <w:rFonts w:ascii="Times New Roman" w:hAnsi="Times New Roman" w:cs="Times New Roman"/>
          <w:sz w:val="28"/>
          <w:szCs w:val="28"/>
        </w:rPr>
        <w:t>организовать социальные и профессиональные пробы.</w:t>
      </w:r>
    </w:p>
    <w:p w:rsidR="0052344A" w:rsidRDefault="00060E06" w:rsidP="001B2BB4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08F1">
        <w:rPr>
          <w:rFonts w:ascii="Times New Roman" w:hAnsi="Times New Roman" w:cs="Times New Roman"/>
          <w:sz w:val="28"/>
          <w:szCs w:val="28"/>
        </w:rPr>
        <w:t xml:space="preserve">Для </w:t>
      </w:r>
      <w:r w:rsidR="000C4B42" w:rsidRPr="007208F1">
        <w:rPr>
          <w:rFonts w:ascii="Times New Roman" w:hAnsi="Times New Roman" w:cs="Times New Roman"/>
          <w:sz w:val="28"/>
          <w:szCs w:val="28"/>
        </w:rPr>
        <w:t>подготовки к самостоятельному проживанию и жизнеобеспечению, необходимо</w:t>
      </w:r>
      <w:r w:rsidR="00C07057" w:rsidRPr="007208F1">
        <w:rPr>
          <w:rFonts w:ascii="Times New Roman" w:hAnsi="Times New Roman" w:cs="Times New Roman"/>
          <w:sz w:val="28"/>
          <w:szCs w:val="28"/>
        </w:rPr>
        <w:t xml:space="preserve"> </w:t>
      </w:r>
      <w:r w:rsidR="00B71721" w:rsidRPr="007208F1">
        <w:rPr>
          <w:rFonts w:ascii="Times New Roman" w:hAnsi="Times New Roman" w:cs="Times New Roman"/>
          <w:sz w:val="28"/>
          <w:szCs w:val="28"/>
        </w:rPr>
        <w:t xml:space="preserve">практиковать воспитанников в умении пользоваться услугами </w:t>
      </w:r>
    </w:p>
    <w:p w:rsidR="00521732" w:rsidRPr="007208F1" w:rsidRDefault="00B71721" w:rsidP="00A1717E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208F1">
        <w:rPr>
          <w:rFonts w:ascii="Times New Roman" w:hAnsi="Times New Roman" w:cs="Times New Roman"/>
          <w:sz w:val="28"/>
          <w:szCs w:val="28"/>
        </w:rPr>
        <w:lastRenderedPageBreak/>
        <w:t>служб социальной сферы, сферы обслуживания и жилищно-коммунального хозяйства, тренировать у них навыки социального взаимодействия,</w:t>
      </w:r>
      <w:r w:rsidR="000C4B42" w:rsidRPr="007208F1">
        <w:rPr>
          <w:rFonts w:ascii="Times New Roman" w:hAnsi="Times New Roman" w:cs="Times New Roman"/>
          <w:sz w:val="28"/>
          <w:szCs w:val="28"/>
        </w:rPr>
        <w:t xml:space="preserve"> продуктивно</w:t>
      </w:r>
      <w:r w:rsidRPr="007208F1">
        <w:rPr>
          <w:rFonts w:ascii="Times New Roman" w:hAnsi="Times New Roman" w:cs="Times New Roman"/>
          <w:sz w:val="28"/>
          <w:szCs w:val="28"/>
        </w:rPr>
        <w:t>го общения</w:t>
      </w:r>
      <w:r w:rsidR="000C4B42" w:rsidRPr="007208F1">
        <w:rPr>
          <w:rFonts w:ascii="Times New Roman" w:hAnsi="Times New Roman" w:cs="Times New Roman"/>
          <w:sz w:val="28"/>
          <w:szCs w:val="28"/>
        </w:rPr>
        <w:t xml:space="preserve"> с предст</w:t>
      </w:r>
      <w:r w:rsidR="004D1A8F" w:rsidRPr="007208F1">
        <w:rPr>
          <w:rFonts w:ascii="Times New Roman" w:hAnsi="Times New Roman" w:cs="Times New Roman"/>
          <w:sz w:val="28"/>
          <w:szCs w:val="28"/>
        </w:rPr>
        <w:t>авителями различных организаций.</w:t>
      </w:r>
      <w:r w:rsidR="000C4B42" w:rsidRPr="00720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79" w:rsidRPr="007208F1" w:rsidRDefault="008822CC" w:rsidP="001B2BB4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08F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07057" w:rsidRPr="007208F1">
        <w:rPr>
          <w:rFonts w:ascii="Times New Roman" w:hAnsi="Times New Roman" w:cs="Times New Roman"/>
          <w:sz w:val="28"/>
          <w:szCs w:val="28"/>
        </w:rPr>
        <w:t>развивать</w:t>
      </w:r>
      <w:r w:rsidRPr="007208F1">
        <w:rPr>
          <w:rFonts w:ascii="Times New Roman" w:hAnsi="Times New Roman" w:cs="Times New Roman"/>
          <w:sz w:val="28"/>
          <w:szCs w:val="28"/>
        </w:rPr>
        <w:t xml:space="preserve"> </w:t>
      </w:r>
      <w:r w:rsidR="004D1A8F" w:rsidRPr="007208F1">
        <w:rPr>
          <w:rFonts w:ascii="Times New Roman" w:hAnsi="Times New Roman" w:cs="Times New Roman"/>
          <w:sz w:val="28"/>
          <w:szCs w:val="28"/>
        </w:rPr>
        <w:t>социально-коммуникативную компетентность воспитанников,</w:t>
      </w:r>
      <w:r w:rsidRPr="007208F1">
        <w:rPr>
          <w:rFonts w:ascii="Times New Roman" w:hAnsi="Times New Roman" w:cs="Times New Roman"/>
          <w:sz w:val="28"/>
          <w:szCs w:val="28"/>
        </w:rPr>
        <w:t xml:space="preserve"> </w:t>
      </w:r>
      <w:r w:rsidR="00C07057" w:rsidRPr="007208F1">
        <w:rPr>
          <w:rFonts w:ascii="Times New Roman" w:hAnsi="Times New Roman" w:cs="Times New Roman"/>
          <w:sz w:val="28"/>
          <w:szCs w:val="28"/>
        </w:rPr>
        <w:t xml:space="preserve">умение осознавать и принимать основные социальные роли, </w:t>
      </w:r>
      <w:r w:rsidR="00821E79" w:rsidRPr="007208F1">
        <w:rPr>
          <w:rFonts w:ascii="Times New Roman" w:hAnsi="Times New Roman" w:cs="Times New Roman"/>
          <w:sz w:val="28"/>
          <w:szCs w:val="28"/>
        </w:rPr>
        <w:t xml:space="preserve">выстраивать нормативные отношения в различных видах социального взаимодействия, </w:t>
      </w:r>
      <w:r w:rsidR="00C07057" w:rsidRPr="007208F1">
        <w:rPr>
          <w:rFonts w:ascii="Times New Roman" w:hAnsi="Times New Roman" w:cs="Times New Roman"/>
          <w:sz w:val="28"/>
          <w:szCs w:val="28"/>
        </w:rPr>
        <w:t>бесконфликтно коммуницировать с бли</w:t>
      </w:r>
      <w:r w:rsidR="00821E79" w:rsidRPr="007208F1">
        <w:rPr>
          <w:rFonts w:ascii="Times New Roman" w:hAnsi="Times New Roman" w:cs="Times New Roman"/>
          <w:sz w:val="28"/>
          <w:szCs w:val="28"/>
        </w:rPr>
        <w:t>жайшим социумом,</w:t>
      </w:r>
      <w:r w:rsidR="00C07057" w:rsidRPr="007208F1">
        <w:rPr>
          <w:rFonts w:ascii="Times New Roman" w:hAnsi="Times New Roman" w:cs="Times New Roman"/>
          <w:sz w:val="28"/>
          <w:szCs w:val="28"/>
        </w:rPr>
        <w:t xml:space="preserve"> </w:t>
      </w:r>
      <w:r w:rsidR="00E663DB" w:rsidRPr="007208F1">
        <w:rPr>
          <w:rFonts w:ascii="Times New Roman" w:hAnsi="Times New Roman" w:cs="Times New Roman"/>
          <w:sz w:val="28"/>
          <w:szCs w:val="28"/>
        </w:rPr>
        <w:t>способствовать получению позитивного</w:t>
      </w:r>
      <w:r w:rsidR="00821E79" w:rsidRPr="007208F1">
        <w:rPr>
          <w:rFonts w:ascii="Times New Roman" w:hAnsi="Times New Roman" w:cs="Times New Roman"/>
          <w:sz w:val="28"/>
          <w:szCs w:val="28"/>
        </w:rPr>
        <w:t xml:space="preserve"> опыт</w:t>
      </w:r>
      <w:r w:rsidR="00E663DB" w:rsidRPr="007208F1">
        <w:rPr>
          <w:rFonts w:ascii="Times New Roman" w:hAnsi="Times New Roman" w:cs="Times New Roman"/>
          <w:sz w:val="28"/>
          <w:szCs w:val="28"/>
        </w:rPr>
        <w:t>а</w:t>
      </w:r>
      <w:r w:rsidR="00821E79" w:rsidRPr="007208F1">
        <w:rPr>
          <w:rFonts w:ascii="Times New Roman" w:hAnsi="Times New Roman" w:cs="Times New Roman"/>
          <w:sz w:val="28"/>
          <w:szCs w:val="28"/>
        </w:rPr>
        <w:t xml:space="preserve"> выхода </w:t>
      </w:r>
      <w:r w:rsidR="00E663DB" w:rsidRPr="007208F1">
        <w:rPr>
          <w:rFonts w:ascii="Times New Roman" w:hAnsi="Times New Roman" w:cs="Times New Roman"/>
          <w:sz w:val="28"/>
          <w:szCs w:val="28"/>
        </w:rPr>
        <w:t>из проблемной ситуации, проявлению и закреплению социально-ответственного поведения.</w:t>
      </w:r>
    </w:p>
    <w:p w:rsidR="008E2B1D" w:rsidRPr="007208F1" w:rsidRDefault="007E6B89" w:rsidP="001B2BB4">
      <w:pPr>
        <w:pStyle w:val="a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08F1">
        <w:rPr>
          <w:rFonts w:ascii="Times New Roman" w:hAnsi="Times New Roman" w:cs="Times New Roman"/>
          <w:sz w:val="28"/>
          <w:szCs w:val="28"/>
        </w:rPr>
        <w:t>Важной задачей является формирование ценностей здорового образа</w:t>
      </w:r>
      <w:r w:rsidR="000E19EB" w:rsidRPr="007208F1">
        <w:rPr>
          <w:rFonts w:ascii="Times New Roman" w:hAnsi="Times New Roman" w:cs="Times New Roman"/>
          <w:sz w:val="28"/>
          <w:szCs w:val="28"/>
        </w:rPr>
        <w:t xml:space="preserve"> </w:t>
      </w:r>
      <w:r w:rsidRPr="007208F1">
        <w:rPr>
          <w:rFonts w:ascii="Times New Roman" w:hAnsi="Times New Roman" w:cs="Times New Roman"/>
          <w:sz w:val="28"/>
          <w:szCs w:val="28"/>
        </w:rPr>
        <w:t xml:space="preserve">  жизни, профилактика и коррекция</w:t>
      </w:r>
      <w:r w:rsidR="008E2B1D" w:rsidRPr="007208F1">
        <w:rPr>
          <w:rFonts w:ascii="Times New Roman" w:hAnsi="Times New Roman" w:cs="Times New Roman"/>
          <w:sz w:val="28"/>
          <w:szCs w:val="28"/>
        </w:rPr>
        <w:t xml:space="preserve"> социальных вредностей: </w:t>
      </w:r>
      <w:proofErr w:type="spellStart"/>
      <w:r w:rsidR="008E2B1D" w:rsidRPr="007208F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8E2B1D" w:rsidRPr="007208F1">
        <w:rPr>
          <w:rFonts w:ascii="Times New Roman" w:hAnsi="Times New Roman" w:cs="Times New Roman"/>
          <w:sz w:val="28"/>
          <w:szCs w:val="28"/>
        </w:rPr>
        <w:t xml:space="preserve">, токсикомании, алкоголизма, </w:t>
      </w:r>
      <w:proofErr w:type="spellStart"/>
      <w:r w:rsidR="008E2B1D" w:rsidRPr="007208F1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="008E2B1D" w:rsidRPr="007208F1">
        <w:rPr>
          <w:rFonts w:ascii="Times New Roman" w:hAnsi="Times New Roman" w:cs="Times New Roman"/>
          <w:sz w:val="28"/>
          <w:szCs w:val="28"/>
        </w:rPr>
        <w:t xml:space="preserve">, Интернет-зависимости. </w:t>
      </w:r>
    </w:p>
    <w:p w:rsidR="002770D5" w:rsidRPr="007208F1" w:rsidRDefault="00126D4F" w:rsidP="0079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F1">
        <w:rPr>
          <w:rFonts w:ascii="Times New Roman" w:hAnsi="Times New Roman" w:cs="Times New Roman"/>
          <w:sz w:val="28"/>
          <w:szCs w:val="28"/>
        </w:rPr>
        <w:t xml:space="preserve">         Для решения </w:t>
      </w:r>
      <w:r w:rsidR="003F71DA" w:rsidRPr="007208F1">
        <w:rPr>
          <w:rFonts w:ascii="Times New Roman" w:hAnsi="Times New Roman" w:cs="Times New Roman"/>
          <w:sz w:val="28"/>
          <w:szCs w:val="28"/>
        </w:rPr>
        <w:t xml:space="preserve">имеющегося </w:t>
      </w:r>
      <w:r w:rsidRPr="007208F1">
        <w:rPr>
          <w:rFonts w:ascii="Times New Roman" w:hAnsi="Times New Roman" w:cs="Times New Roman"/>
          <w:sz w:val="28"/>
          <w:szCs w:val="28"/>
        </w:rPr>
        <w:t xml:space="preserve">комплекса задач необходимо определить перечень учреждений, </w:t>
      </w:r>
      <w:r w:rsidR="003F71DA" w:rsidRPr="007208F1">
        <w:rPr>
          <w:rFonts w:ascii="Times New Roman" w:hAnsi="Times New Roman" w:cs="Times New Roman"/>
          <w:sz w:val="28"/>
          <w:szCs w:val="28"/>
        </w:rPr>
        <w:t>направления и виды деятельности</w:t>
      </w:r>
      <w:r w:rsidR="00DF47D9" w:rsidRPr="007208F1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3F71DA" w:rsidRPr="007208F1">
        <w:rPr>
          <w:rFonts w:ascii="Times New Roman" w:hAnsi="Times New Roman" w:cs="Times New Roman"/>
          <w:sz w:val="28"/>
          <w:szCs w:val="28"/>
        </w:rPr>
        <w:t xml:space="preserve"> могут быть использованы</w:t>
      </w:r>
      <w:r w:rsidR="00DF47D9" w:rsidRPr="007208F1">
        <w:rPr>
          <w:rFonts w:ascii="Times New Roman" w:hAnsi="Times New Roman" w:cs="Times New Roman"/>
          <w:sz w:val="28"/>
          <w:szCs w:val="28"/>
        </w:rPr>
        <w:t>, составить ресурсную карту территории</w:t>
      </w:r>
      <w:r w:rsidR="00865E51" w:rsidRPr="007208F1">
        <w:rPr>
          <w:rFonts w:ascii="Times New Roman" w:hAnsi="Times New Roman" w:cs="Times New Roman"/>
          <w:sz w:val="28"/>
          <w:szCs w:val="28"/>
        </w:rPr>
        <w:t xml:space="preserve"> (</w:t>
      </w:r>
      <w:r w:rsidR="00865E51" w:rsidRPr="009D6986">
        <w:rPr>
          <w:rFonts w:ascii="Times New Roman" w:hAnsi="Times New Roman" w:cs="Times New Roman"/>
          <w:i/>
          <w:sz w:val="28"/>
          <w:szCs w:val="28"/>
        </w:rPr>
        <w:t>см. Приложение 1</w:t>
      </w:r>
      <w:r w:rsidR="00865E51" w:rsidRPr="007208F1">
        <w:rPr>
          <w:rFonts w:ascii="Times New Roman" w:hAnsi="Times New Roman" w:cs="Times New Roman"/>
          <w:sz w:val="28"/>
          <w:szCs w:val="28"/>
        </w:rPr>
        <w:t>)</w:t>
      </w:r>
      <w:r w:rsidR="00DF47D9" w:rsidRPr="007208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"/>
        <w:gridCol w:w="2269"/>
        <w:gridCol w:w="4237"/>
        <w:gridCol w:w="2352"/>
      </w:tblGrid>
      <w:tr w:rsidR="00651393" w:rsidRPr="007208F1" w:rsidTr="009A1CB0">
        <w:tc>
          <w:tcPr>
            <w:tcW w:w="486" w:type="dxa"/>
          </w:tcPr>
          <w:p w:rsidR="004D1A8F" w:rsidRPr="007208F1" w:rsidRDefault="004D1A8F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4D1A8F" w:rsidRPr="007208F1" w:rsidRDefault="004D1A8F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328" w:type="dxa"/>
          </w:tcPr>
          <w:p w:rsidR="004D1A8F" w:rsidRPr="007208F1" w:rsidRDefault="00A76E15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261" w:type="dxa"/>
          </w:tcPr>
          <w:p w:rsidR="004D1A8F" w:rsidRPr="007208F1" w:rsidRDefault="009A1CB0" w:rsidP="009A1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деятельности</w:t>
            </w:r>
          </w:p>
        </w:tc>
      </w:tr>
      <w:tr w:rsidR="00CD1780" w:rsidRPr="007208F1" w:rsidTr="009A1CB0">
        <w:trPr>
          <w:trHeight w:val="1408"/>
        </w:trPr>
        <w:tc>
          <w:tcPr>
            <w:tcW w:w="486" w:type="dxa"/>
            <w:vMerge w:val="restart"/>
          </w:tcPr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vMerge w:val="restart"/>
          </w:tcPr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4328" w:type="dxa"/>
          </w:tcPr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иагностика и оценка психосоциального статуса,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педагогической запущенности, реабилитационного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потенциала несовершеннолетнего;</w:t>
            </w:r>
          </w:p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выявление и оценка ресурсов семьи, значимого для воспитанника окружения;</w:t>
            </w:r>
          </w:p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социально-педагогического раздела «Индивидуального плана 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жизнеустройства» воспитанника;</w:t>
            </w:r>
          </w:p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консультирование специалистов образовательных,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социозащитных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и медицинских организаций по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вопросам социально-психологической реабилитации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несовершеннолетнего;</w:t>
            </w:r>
          </w:p>
        </w:tc>
        <w:tc>
          <w:tcPr>
            <w:tcW w:w="2261" w:type="dxa"/>
          </w:tcPr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педагоги КГКУ «</w:t>
            </w: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дом»;</w:t>
            </w:r>
          </w:p>
        </w:tc>
      </w:tr>
      <w:tr w:rsidR="00CD1780" w:rsidRPr="007208F1" w:rsidTr="0052344A">
        <w:trPr>
          <w:trHeight w:val="986"/>
        </w:trPr>
        <w:tc>
          <w:tcPr>
            <w:tcW w:w="486" w:type="dxa"/>
            <w:vMerge/>
          </w:tcPr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:rsidR="00CD1780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екция отклоняющегося поведения;</w:t>
            </w:r>
          </w:p>
        </w:tc>
        <w:tc>
          <w:tcPr>
            <w:tcW w:w="2261" w:type="dxa"/>
          </w:tcPr>
          <w:p w:rsidR="00CD1780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социальные педагоги КГКУ «</w:t>
            </w: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дом»;</w:t>
            </w:r>
          </w:p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социальные педагоги образовательных организаций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6776" w:rsidRPr="007208F1" w:rsidTr="009A1CB0">
        <w:trPr>
          <w:trHeight w:val="2541"/>
        </w:trPr>
        <w:tc>
          <w:tcPr>
            <w:tcW w:w="486" w:type="dxa"/>
            <w:vMerge w:val="restart"/>
          </w:tcPr>
          <w:p w:rsidR="00D86776" w:rsidRPr="007208F1" w:rsidRDefault="00D86776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vMerge w:val="restart"/>
          </w:tcPr>
          <w:p w:rsidR="00D86776" w:rsidRPr="007208F1" w:rsidRDefault="00D86776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</w:t>
            </w:r>
          </w:p>
        </w:tc>
        <w:tc>
          <w:tcPr>
            <w:tcW w:w="4328" w:type="dxa"/>
          </w:tcPr>
          <w:p w:rsidR="00D86776" w:rsidRDefault="00D86776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разработка психолого-педагогического раздела «Индивидуального плана развития и жизнеустройства» воспитанника;</w:t>
            </w:r>
          </w:p>
        </w:tc>
        <w:tc>
          <w:tcPr>
            <w:tcW w:w="2261" w:type="dxa"/>
          </w:tcPr>
          <w:p w:rsidR="00D86776" w:rsidRPr="007208F1" w:rsidRDefault="00D86776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 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КГКУ «</w:t>
            </w: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дом»;</w:t>
            </w:r>
          </w:p>
        </w:tc>
      </w:tr>
      <w:tr w:rsidR="00D86776" w:rsidRPr="007208F1" w:rsidTr="0052344A">
        <w:trPr>
          <w:trHeight w:val="986"/>
        </w:trPr>
        <w:tc>
          <w:tcPr>
            <w:tcW w:w="486" w:type="dxa"/>
            <w:vMerge/>
          </w:tcPr>
          <w:p w:rsidR="00D86776" w:rsidRPr="007208F1" w:rsidRDefault="00D86776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D86776" w:rsidRPr="007208F1" w:rsidRDefault="00D86776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:rsidR="00D86776" w:rsidRDefault="00D86776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коррекция с использованием методов и технологий психосоциального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тренинга, ведения групп психологической поддержки,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консультирования, сопровождения и другие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технологии и методы </w:t>
            </w:r>
          </w:p>
          <w:p w:rsidR="00D86776" w:rsidRPr="007208F1" w:rsidRDefault="00D86776" w:rsidP="00F20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социально-психологической и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социально-педагогической помощи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несовершеннолетним с учетом их ментальных,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поведенческих, сенсорных, психо</w:t>
            </w:r>
            <w:r w:rsidR="00F20598">
              <w:rPr>
                <w:rFonts w:ascii="Times New Roman" w:hAnsi="Times New Roman" w:cs="Times New Roman"/>
                <w:sz w:val="28"/>
                <w:szCs w:val="28"/>
              </w:rPr>
              <w:t>моторных и других</w:t>
            </w:r>
            <w:r w:rsidR="00F20598">
              <w:rPr>
                <w:rFonts w:ascii="Times New Roman" w:hAnsi="Times New Roman" w:cs="Times New Roman"/>
                <w:sz w:val="28"/>
                <w:szCs w:val="28"/>
              </w:rPr>
              <w:br/>
              <w:t>особенностей;</w:t>
            </w:r>
          </w:p>
          <w:p w:rsidR="00D86776" w:rsidRPr="007208F1" w:rsidRDefault="00D86776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развитие социально-коммуникативной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776" w:rsidRPr="007208F1" w:rsidRDefault="00D86776" w:rsidP="00F20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ценностей здорового образа жизни</w:t>
            </w:r>
            <w:r w:rsidR="00F205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61" w:type="dxa"/>
          </w:tcPr>
          <w:p w:rsidR="00CD1780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педагоги-психологи 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КГКУ «</w:t>
            </w: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дом»;</w:t>
            </w:r>
          </w:p>
          <w:p w:rsidR="00D86776" w:rsidRDefault="00D86776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педагоги-психологи, социальные педагоги образовательных организаций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776" w:rsidRPr="007208F1" w:rsidRDefault="00D86776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социальные педагоги КГАУСО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546A" w:rsidRPr="007208F1" w:rsidTr="009A1CB0">
        <w:tc>
          <w:tcPr>
            <w:tcW w:w="486" w:type="dxa"/>
            <w:vMerge w:val="restart"/>
          </w:tcPr>
          <w:p w:rsidR="0013546A" w:rsidRPr="007208F1" w:rsidRDefault="00362B08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9" w:type="dxa"/>
            <w:vMerge w:val="restart"/>
          </w:tcPr>
          <w:p w:rsidR="0013546A" w:rsidRPr="007208F1" w:rsidRDefault="0013546A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Социально-правовое</w:t>
            </w:r>
          </w:p>
        </w:tc>
        <w:tc>
          <w:tcPr>
            <w:tcW w:w="4328" w:type="dxa"/>
            <w:vMerge w:val="restart"/>
          </w:tcPr>
          <w:p w:rsidR="00362B08" w:rsidRPr="007208F1" w:rsidRDefault="00362B08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помощь в разрешении конфликтов;</w:t>
            </w:r>
          </w:p>
          <w:p w:rsidR="0013546A" w:rsidRPr="007208F1" w:rsidRDefault="0013546A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получении юридических услуг; </w:t>
            </w:r>
          </w:p>
          <w:p w:rsidR="0013546A" w:rsidRPr="007208F1" w:rsidRDefault="0013546A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социально-правовым вопросам, связанным с </w:t>
            </w:r>
            <w:proofErr w:type="gram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правом</w:t>
            </w:r>
            <w:r w:rsidR="009A1C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proofErr w:type="gram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на со</w:t>
            </w:r>
            <w:r w:rsidR="00CD1780">
              <w:rPr>
                <w:rFonts w:ascii="Times New Roman" w:hAnsi="Times New Roman" w:cs="Times New Roman"/>
                <w:sz w:val="28"/>
                <w:szCs w:val="28"/>
              </w:rPr>
              <w:t>циальное обслуживание, получением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мер социальной поддержки</w:t>
            </w:r>
            <w:r w:rsidR="00362B08" w:rsidRPr="007208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B08" w:rsidRPr="007208F1" w:rsidRDefault="00362B08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юридическое сопровождение в случае правонарушения</w:t>
            </w:r>
          </w:p>
        </w:tc>
        <w:tc>
          <w:tcPr>
            <w:tcW w:w="2261" w:type="dxa"/>
          </w:tcPr>
          <w:p w:rsidR="0013546A" w:rsidRPr="007208F1" w:rsidRDefault="00362B08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Служба медиации, </w:t>
            </w:r>
            <w:r w:rsidR="001F4CCC" w:rsidRPr="007208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3546A" w:rsidRPr="007208F1">
              <w:rPr>
                <w:rFonts w:ascii="Times New Roman" w:hAnsi="Times New Roman" w:cs="Times New Roman"/>
                <w:sz w:val="28"/>
                <w:szCs w:val="28"/>
              </w:rPr>
              <w:t>рист и социальный педагог КГКУ «</w:t>
            </w:r>
            <w:proofErr w:type="spellStart"/>
            <w:r w:rsidR="0013546A" w:rsidRPr="007208F1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="0013546A"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дом»;</w:t>
            </w:r>
          </w:p>
          <w:p w:rsidR="0013546A" w:rsidRPr="007208F1" w:rsidRDefault="0013546A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6A" w:rsidRPr="007208F1" w:rsidTr="009A1CB0">
        <w:tc>
          <w:tcPr>
            <w:tcW w:w="486" w:type="dxa"/>
            <w:vMerge/>
          </w:tcPr>
          <w:p w:rsidR="0013546A" w:rsidRPr="007208F1" w:rsidRDefault="0013546A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13546A" w:rsidRPr="007208F1" w:rsidRDefault="0013546A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:rsidR="0013546A" w:rsidRPr="007208F1" w:rsidRDefault="0013546A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3546A" w:rsidRPr="007208F1" w:rsidRDefault="001F4CCC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3546A" w:rsidRPr="007208F1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КГАУСО «Комплексный центр социального 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населения»</w:t>
            </w:r>
          </w:p>
        </w:tc>
      </w:tr>
      <w:tr w:rsidR="002E3663" w:rsidRPr="007208F1" w:rsidTr="009A1CB0">
        <w:tc>
          <w:tcPr>
            <w:tcW w:w="486" w:type="dxa"/>
            <w:vMerge w:val="restart"/>
          </w:tcPr>
          <w:p w:rsidR="002E3663" w:rsidRPr="007208F1" w:rsidRDefault="002E3663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9" w:type="dxa"/>
            <w:vMerge w:val="restart"/>
          </w:tcPr>
          <w:p w:rsidR="002E3663" w:rsidRPr="007208F1" w:rsidRDefault="002E3663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социокультурная деятельность и досуг</w:t>
            </w:r>
          </w:p>
        </w:tc>
        <w:tc>
          <w:tcPr>
            <w:tcW w:w="4328" w:type="dxa"/>
          </w:tcPr>
          <w:p w:rsidR="002E3663" w:rsidRPr="007208F1" w:rsidRDefault="002E3663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разработка раздела «Индивидуального плана развития и жизнеустройства» воспитанника, направленного на социокультурную реабилитацию,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организацию досуга и обеспечение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доступа к программам города;</w:t>
            </w:r>
          </w:p>
        </w:tc>
        <w:tc>
          <w:tcPr>
            <w:tcW w:w="2261" w:type="dxa"/>
          </w:tcPr>
          <w:p w:rsidR="002E3663" w:rsidRPr="007208F1" w:rsidRDefault="002E3663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Педагоги КГКУ «</w:t>
            </w: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дом»;</w:t>
            </w:r>
          </w:p>
        </w:tc>
      </w:tr>
      <w:tr w:rsidR="00CD1780" w:rsidRPr="007208F1" w:rsidTr="009A1CB0">
        <w:trPr>
          <w:trHeight w:val="9216"/>
        </w:trPr>
        <w:tc>
          <w:tcPr>
            <w:tcW w:w="486" w:type="dxa"/>
            <w:vMerge/>
          </w:tcPr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интересов, в том числе в сфере досуга, спорта,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>здорового образа жизни;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досуга (праздники, экскурсии и другие культурные мероприятия; </w:t>
            </w:r>
          </w:p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Педагоги КГКУ «</w:t>
            </w: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дом»;</w:t>
            </w:r>
          </w:p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волонтеры отряда «PRO Добро» КГБПОУ «</w:t>
            </w: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механико-технологический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волонтеры-наставники БФ, 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85C67" w:rsidRPr="007208F1" w:rsidTr="009A1CB0">
        <w:tc>
          <w:tcPr>
            <w:tcW w:w="486" w:type="dxa"/>
            <w:vMerge w:val="restart"/>
          </w:tcPr>
          <w:p w:rsidR="00185C67" w:rsidRPr="007208F1" w:rsidRDefault="00362B08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9" w:type="dxa"/>
            <w:vMerge w:val="restart"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социально-трудовое</w:t>
            </w:r>
          </w:p>
        </w:tc>
        <w:tc>
          <w:tcPr>
            <w:tcW w:w="4328" w:type="dxa"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профориентация (выявление интересов, склонностей и способностей, оказание помощи в выборе секции, кружка УДОД)</w:t>
            </w:r>
          </w:p>
        </w:tc>
        <w:tc>
          <w:tcPr>
            <w:tcW w:w="2261" w:type="dxa"/>
          </w:tcPr>
          <w:p w:rsidR="00185C67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педагоги КГКУ «</w:t>
            </w: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дом»;</w:t>
            </w:r>
          </w:p>
          <w:p w:rsidR="00CD1780" w:rsidRPr="007208F1" w:rsidRDefault="00CD1780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C67" w:rsidRPr="007208F1" w:rsidTr="009A1CB0">
        <w:tc>
          <w:tcPr>
            <w:tcW w:w="486" w:type="dxa"/>
            <w:vMerge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:rsidR="00185C67" w:rsidRPr="007208F1" w:rsidRDefault="00185C67" w:rsidP="00A171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дополнительного образования (развитие склонностей и способностей, помощь в определении профессиональных предпочтений)</w:t>
            </w:r>
          </w:p>
        </w:tc>
        <w:tc>
          <w:tcPr>
            <w:tcW w:w="2261" w:type="dxa"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города, ресурс образовательных учреждений</w:t>
            </w:r>
          </w:p>
        </w:tc>
      </w:tr>
      <w:tr w:rsidR="00185C67" w:rsidRPr="007208F1" w:rsidTr="009A1CB0">
        <w:tc>
          <w:tcPr>
            <w:tcW w:w="486" w:type="dxa"/>
            <w:vMerge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трудоустройство в ТОС на летний период</w:t>
            </w:r>
          </w:p>
        </w:tc>
        <w:tc>
          <w:tcPr>
            <w:tcW w:w="2261" w:type="dxa"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  <w:r w:rsidR="00362B08"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«Заряд»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85C67" w:rsidRPr="007208F1" w:rsidTr="009A1CB0">
        <w:tc>
          <w:tcPr>
            <w:tcW w:w="486" w:type="dxa"/>
            <w:vMerge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тестирование;</w:t>
            </w:r>
          </w:p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трудоустройство на време</w:t>
            </w:r>
            <w:r w:rsidR="00A1717E">
              <w:rPr>
                <w:rFonts w:ascii="Times New Roman" w:hAnsi="Times New Roman" w:cs="Times New Roman"/>
                <w:sz w:val="28"/>
                <w:szCs w:val="28"/>
              </w:rPr>
              <w:t>нные, краткосрочные виды работ</w:t>
            </w: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трудоустройство в случае невозможности обучения;</w:t>
            </w:r>
          </w:p>
          <w:p w:rsidR="00185C67" w:rsidRPr="007208F1" w:rsidRDefault="00185C67" w:rsidP="00A171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содействие в обучении</w:t>
            </w:r>
            <w:r w:rsidR="00A1717E">
              <w:rPr>
                <w:rFonts w:ascii="Times New Roman" w:hAnsi="Times New Roman" w:cs="Times New Roman"/>
                <w:sz w:val="28"/>
                <w:szCs w:val="28"/>
              </w:rPr>
              <w:t xml:space="preserve"> на профессиональных курсах</w:t>
            </w:r>
          </w:p>
        </w:tc>
        <w:tc>
          <w:tcPr>
            <w:tcW w:w="2261" w:type="dxa"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КГКУ «Центр занятости населения</w:t>
            </w:r>
            <w:r w:rsidR="00362B08" w:rsidRPr="00720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5C67" w:rsidRPr="007208F1" w:rsidTr="009A1CB0">
        <w:tc>
          <w:tcPr>
            <w:tcW w:w="486" w:type="dxa"/>
          </w:tcPr>
          <w:p w:rsidR="00185C67" w:rsidRPr="007208F1" w:rsidRDefault="00362B08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Медицинское</w:t>
            </w:r>
          </w:p>
        </w:tc>
        <w:tc>
          <w:tcPr>
            <w:tcW w:w="4328" w:type="dxa"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социальных вредностей;</w:t>
            </w:r>
          </w:p>
          <w:p w:rsidR="00362B08" w:rsidRPr="007208F1" w:rsidRDefault="00362B08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ценностей здорового образа жизни;</w:t>
            </w:r>
          </w:p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медицинская реабилитация зависимых подростков;</w:t>
            </w:r>
          </w:p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</w:t>
            </w:r>
          </w:p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КГКУ «</w:t>
            </w:r>
            <w:proofErr w:type="spellStart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208F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дом»;</w:t>
            </w:r>
          </w:p>
          <w:p w:rsidR="00185C67" w:rsidRPr="007208F1" w:rsidRDefault="00185C67" w:rsidP="00796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8F1">
              <w:rPr>
                <w:rFonts w:ascii="Times New Roman" w:hAnsi="Times New Roman" w:cs="Times New Roman"/>
                <w:sz w:val="28"/>
                <w:szCs w:val="28"/>
              </w:rPr>
              <w:t>КБУЗ «Поликлиника г. Сосновоборска», КБУЗ «Стационарное отделение»</w:t>
            </w:r>
          </w:p>
        </w:tc>
      </w:tr>
    </w:tbl>
    <w:p w:rsidR="0052344A" w:rsidRDefault="00A1717E" w:rsidP="00796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47D9" w:rsidRPr="00277C93" w:rsidRDefault="00277C93" w:rsidP="00796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CF17AE" w:rsidRPr="00277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A8F" w:rsidRDefault="00DF47D9" w:rsidP="0079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F1">
        <w:rPr>
          <w:rFonts w:ascii="Times New Roman" w:hAnsi="Times New Roman" w:cs="Times New Roman"/>
          <w:sz w:val="28"/>
          <w:szCs w:val="28"/>
        </w:rPr>
        <w:t xml:space="preserve">       </w:t>
      </w:r>
      <w:r w:rsidR="00CF17AE" w:rsidRPr="007208F1">
        <w:rPr>
          <w:rFonts w:ascii="Times New Roman" w:hAnsi="Times New Roman" w:cs="Times New Roman"/>
          <w:sz w:val="28"/>
          <w:szCs w:val="28"/>
        </w:rPr>
        <w:t xml:space="preserve"> </w:t>
      </w:r>
      <w:r w:rsidR="004E74A6" w:rsidRPr="0052344A">
        <w:rPr>
          <w:rFonts w:ascii="TimesNewRomanPSMT" w:hAnsi="TimesNewRomanPSMT"/>
          <w:color w:val="000000"/>
          <w:sz w:val="26"/>
        </w:rPr>
        <w:t>Для успеха данной деятельности очень важно добиться понимания сути задач всеми субъектами, а также сбалансированности действий при их решении.</w:t>
      </w:r>
      <w:r w:rsidR="004E74A6" w:rsidRPr="0052344A">
        <w:rPr>
          <w:rFonts w:ascii="TimesNewRomanPSMT" w:hAnsi="TimesNewRomanPSMT"/>
          <w:color w:val="000000"/>
          <w:sz w:val="26"/>
        </w:rPr>
        <w:br/>
        <w:t>Роль координаторов выполняют специалисты, которые непосредственно сопровождают выпускника детского дома.</w:t>
      </w:r>
      <w:r w:rsidR="004E74A6" w:rsidRPr="0052344A">
        <w:rPr>
          <w:sz w:val="28"/>
        </w:rPr>
        <w:t xml:space="preserve"> </w:t>
      </w:r>
      <w:r w:rsidR="004E74A6" w:rsidRPr="0052344A">
        <w:rPr>
          <w:rFonts w:ascii="TimesNewRomanPSMT" w:hAnsi="TimesNewRomanPSMT"/>
          <w:color w:val="000000"/>
          <w:sz w:val="26"/>
        </w:rPr>
        <w:t>При положительных отношениях субъекты</w:t>
      </w:r>
      <w:r w:rsidR="0052344A">
        <w:rPr>
          <w:rFonts w:ascii="TimesNewRomanPSMT" w:hAnsi="TimesNewRomanPSMT"/>
          <w:color w:val="000000"/>
          <w:sz w:val="26"/>
        </w:rPr>
        <w:t xml:space="preserve"> </w:t>
      </w:r>
      <w:r w:rsidR="004E74A6" w:rsidRPr="0052344A">
        <w:rPr>
          <w:rFonts w:ascii="TimesNewRomanPSMT" w:hAnsi="TimesNewRomanPSMT"/>
          <w:color w:val="000000"/>
          <w:sz w:val="26"/>
        </w:rPr>
        <w:t>сопровождения стремятся содействовать друг другу, участвовать</w:t>
      </w:r>
      <w:r w:rsidR="0052344A" w:rsidRPr="0052344A">
        <w:rPr>
          <w:rFonts w:ascii="TimesNewRomanPSMT" w:hAnsi="TimesNewRomanPSMT"/>
          <w:color w:val="000000"/>
          <w:sz w:val="26"/>
        </w:rPr>
        <w:t xml:space="preserve"> в совместной работе по решению</w:t>
      </w:r>
      <w:r w:rsidR="004E74A6" w:rsidRPr="0052344A">
        <w:rPr>
          <w:rFonts w:ascii="TimesNewRomanPSMT" w:hAnsi="TimesNewRomanPSMT"/>
          <w:color w:val="000000"/>
          <w:sz w:val="26"/>
        </w:rPr>
        <w:t xml:space="preserve"> проблем</w:t>
      </w:r>
      <w:r w:rsidR="0052344A" w:rsidRPr="0052344A">
        <w:rPr>
          <w:rFonts w:ascii="TimesNewRomanPSMT" w:hAnsi="TimesNewRomanPSMT"/>
          <w:color w:val="000000"/>
          <w:sz w:val="26"/>
        </w:rPr>
        <w:t xml:space="preserve"> воспитанника детского дома</w:t>
      </w:r>
      <w:r w:rsidR="004E74A6" w:rsidRPr="0052344A">
        <w:rPr>
          <w:rFonts w:ascii="TimesNewRomanPSMT" w:hAnsi="TimesNewRomanPSMT"/>
          <w:color w:val="000000"/>
          <w:sz w:val="26"/>
        </w:rPr>
        <w:t>. Это, в свою очередь, положительно влияет на социальную и профес</w:t>
      </w:r>
      <w:r w:rsidR="0052344A" w:rsidRPr="0052344A">
        <w:rPr>
          <w:rFonts w:ascii="TimesNewRomanPSMT" w:hAnsi="TimesNewRomanPSMT"/>
          <w:color w:val="000000"/>
          <w:sz w:val="26"/>
        </w:rPr>
        <w:t>сиональную адаптацию выпускника</w:t>
      </w:r>
      <w:r w:rsidR="004E74A6" w:rsidRPr="0052344A">
        <w:rPr>
          <w:rFonts w:ascii="TimesNewRomanPSMT" w:hAnsi="TimesNewRomanPSMT"/>
          <w:color w:val="000000"/>
          <w:sz w:val="26"/>
        </w:rPr>
        <w:t>.</w:t>
      </w:r>
      <w:r w:rsidR="004E74A6" w:rsidRPr="0052344A">
        <w:rPr>
          <w:sz w:val="28"/>
        </w:rPr>
        <w:t xml:space="preserve"> </w:t>
      </w:r>
      <w:r w:rsidR="00A66354" w:rsidRPr="007208F1">
        <w:rPr>
          <w:rFonts w:ascii="Times New Roman" w:hAnsi="Times New Roman" w:cs="Times New Roman"/>
          <w:sz w:val="28"/>
          <w:szCs w:val="28"/>
        </w:rPr>
        <w:t xml:space="preserve">Таким образом, организация взаимодействия </w:t>
      </w:r>
      <w:r w:rsidR="00CF17AE" w:rsidRPr="007208F1">
        <w:rPr>
          <w:rFonts w:ascii="Times New Roman" w:hAnsi="Times New Roman" w:cs="Times New Roman"/>
          <w:sz w:val="28"/>
          <w:szCs w:val="28"/>
        </w:rPr>
        <w:t>детского дома с субъектами социальной сферы, имеющимися на территории г. Сосновоборска</w:t>
      </w:r>
      <w:r w:rsidR="000B142A">
        <w:rPr>
          <w:rFonts w:ascii="Times New Roman" w:hAnsi="Times New Roman" w:cs="Times New Roman"/>
          <w:sz w:val="28"/>
          <w:szCs w:val="28"/>
        </w:rPr>
        <w:t>, дае</w:t>
      </w:r>
      <w:r w:rsidR="000E19EB" w:rsidRPr="007208F1">
        <w:rPr>
          <w:rFonts w:ascii="Times New Roman" w:hAnsi="Times New Roman" w:cs="Times New Roman"/>
          <w:sz w:val="28"/>
          <w:szCs w:val="28"/>
        </w:rPr>
        <w:t xml:space="preserve">т возможность более эффективно использовать их ресурсы, комплексно решать имеющиеся проблемы будущих выпускников. </w:t>
      </w:r>
    </w:p>
    <w:p w:rsidR="00F20598" w:rsidRPr="007208F1" w:rsidRDefault="00F20598" w:rsidP="0079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51" w:rsidRPr="00277C93" w:rsidRDefault="00277C93" w:rsidP="00277C93">
      <w:pPr>
        <w:spacing w:after="0" w:line="240" w:lineRule="auto"/>
        <w:ind w:right="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A5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Библиографический список</w:t>
      </w:r>
      <w:r w:rsidR="0039453B" w:rsidRPr="00277C93">
        <w:rPr>
          <w:rFonts w:ascii="Times New Roman" w:hAnsi="Times New Roman" w:cs="Times New Roman"/>
          <w:b/>
          <w:sz w:val="28"/>
          <w:szCs w:val="28"/>
        </w:rPr>
        <w:t>:</w:t>
      </w:r>
    </w:p>
    <w:p w:rsidR="00277C93" w:rsidRPr="00277C93" w:rsidRDefault="00277C93" w:rsidP="00277C93">
      <w:pPr>
        <w:spacing w:after="0" w:line="240" w:lineRule="auto"/>
        <w:ind w:right="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FA5" w:rsidRPr="00F82AB8" w:rsidRDefault="001D2FA5" w:rsidP="00796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D2FA5">
        <w:rPr>
          <w:rFonts w:ascii="Times New Roman" w:hAnsi="Times New Roman" w:cs="Times New Roman"/>
          <w:sz w:val="28"/>
          <w:szCs w:val="28"/>
        </w:rPr>
        <w:t>.</w:t>
      </w:r>
      <w:r w:rsidRPr="001D2F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 «</w:t>
      </w:r>
      <w:r w:rsidRPr="001D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Концепция социальной адаптации и </w:t>
      </w:r>
      <w:proofErr w:type="spellStart"/>
      <w:r w:rsidRPr="001D2FA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постинтернатного</w:t>
      </w:r>
      <w:proofErr w:type="spellEnd"/>
      <w:r w:rsidRPr="001D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сопровождения детей-сирот и детей, оставшихся без попечения родителей, лиц из числа детей-сирот и детей, оставшихся без попечения родителей, в Красноярском крае</w:t>
      </w:r>
      <w:r w:rsidR="00B2504F">
        <w:rPr>
          <w:rFonts w:ascii="Times New Roman" w:hAnsi="Times New Roman" w:cs="Times New Roman"/>
          <w:sz w:val="28"/>
          <w:szCs w:val="28"/>
        </w:rPr>
        <w:t>»;</w:t>
      </w:r>
      <w:r w:rsidRPr="001D2FA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1D2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фициальный сайт Министерства образования Красноярского края</w:t>
      </w:r>
    </w:p>
    <w:p w:rsidR="0039453B" w:rsidRDefault="001D2FA5" w:rsidP="0079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A5">
        <w:rPr>
          <w:rFonts w:ascii="Times New Roman" w:hAnsi="Times New Roman" w:cs="Times New Roman"/>
          <w:sz w:val="28"/>
          <w:szCs w:val="28"/>
        </w:rPr>
        <w:t>https://krao.ru/deyatelnost/zaschita-prav-nesovershennoletnih/deyatelnost-detskih-domov/postinternat/</w:t>
      </w:r>
    </w:p>
    <w:p w:rsidR="001D2FA5" w:rsidRPr="001D2FA5" w:rsidRDefault="001D2FA5" w:rsidP="0079652A">
      <w:pPr>
        <w:spacing w:after="0" w:line="360" w:lineRule="auto"/>
        <w:jc w:val="both"/>
        <w:rPr>
          <w:rStyle w:val="fontstyle21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2FA5">
        <w:rPr>
          <w:rStyle w:val="fontstyle01"/>
          <w:b w:val="0"/>
          <w:sz w:val="28"/>
          <w:szCs w:val="28"/>
        </w:rPr>
        <w:t xml:space="preserve">Рожков М.И., </w:t>
      </w:r>
      <w:proofErr w:type="spellStart"/>
      <w:r w:rsidRPr="001D2FA5">
        <w:rPr>
          <w:rStyle w:val="fontstyle01"/>
          <w:b w:val="0"/>
          <w:sz w:val="28"/>
          <w:szCs w:val="28"/>
        </w:rPr>
        <w:t>Байбородова</w:t>
      </w:r>
      <w:proofErr w:type="spellEnd"/>
      <w:r w:rsidRPr="001D2FA5">
        <w:rPr>
          <w:rStyle w:val="fontstyle01"/>
          <w:b w:val="0"/>
          <w:sz w:val="28"/>
          <w:szCs w:val="28"/>
        </w:rPr>
        <w:t xml:space="preserve"> Л.В., Сапожникова Т.Н.</w:t>
      </w:r>
      <w:r w:rsidRPr="001D2FA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D2FA5">
        <w:rPr>
          <w:rStyle w:val="fontstyle21"/>
        </w:rPr>
        <w:t xml:space="preserve">Взаимодействие субъектов </w:t>
      </w:r>
      <w:proofErr w:type="spellStart"/>
      <w:r w:rsidRPr="001D2FA5">
        <w:rPr>
          <w:rStyle w:val="fontstyle21"/>
        </w:rPr>
        <w:t>постинтернатного</w:t>
      </w:r>
      <w:proofErr w:type="spellEnd"/>
      <w:r w:rsidRPr="001D2FA5">
        <w:rPr>
          <w:rStyle w:val="fontstyle21"/>
        </w:rPr>
        <w:t xml:space="preserve"> сопровождения дете</w:t>
      </w:r>
      <w:r>
        <w:rPr>
          <w:rStyle w:val="fontstyle21"/>
        </w:rPr>
        <w:t>й-сирот: методическое пособие. -</w:t>
      </w:r>
      <w:r w:rsidRPr="001D2FA5">
        <w:rPr>
          <w:rStyle w:val="fontstyle21"/>
        </w:rPr>
        <w:t xml:space="preserve"> Калининград: Изд-в</w:t>
      </w:r>
      <w:r>
        <w:rPr>
          <w:rStyle w:val="fontstyle21"/>
        </w:rPr>
        <w:t>о РГУ им. И. Канта, 2010. — 108</w:t>
      </w:r>
      <w:r w:rsidRPr="001D2FA5">
        <w:rPr>
          <w:rStyle w:val="fontstyle21"/>
        </w:rPr>
        <w:t>с.</w:t>
      </w:r>
    </w:p>
    <w:p w:rsidR="001D2FA5" w:rsidRPr="001D2FA5" w:rsidRDefault="001D2FA5" w:rsidP="0079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>3</w:t>
      </w:r>
      <w:r w:rsidRPr="001D2FA5">
        <w:rPr>
          <w:rStyle w:val="fontstyle21"/>
          <w:b/>
        </w:rPr>
        <w:t xml:space="preserve">. </w:t>
      </w:r>
      <w:r w:rsidRPr="001D2FA5">
        <w:rPr>
          <w:rFonts w:ascii="Times New Roman" w:hAnsi="Times New Roman" w:cs="Times New Roman"/>
          <w:sz w:val="28"/>
          <w:szCs w:val="28"/>
        </w:rPr>
        <w:t>Яковлева Н.Ф. Воспитание характера детей-сирот [Электронный ресурс]: учеб. пособие. –</w:t>
      </w:r>
      <w:r>
        <w:rPr>
          <w:rFonts w:ascii="Times New Roman" w:hAnsi="Times New Roman" w:cs="Times New Roman"/>
          <w:sz w:val="28"/>
          <w:szCs w:val="28"/>
        </w:rPr>
        <w:t xml:space="preserve"> 2-е изд., стер. – М.</w:t>
      </w:r>
      <w:r w:rsidRPr="001D2FA5">
        <w:rPr>
          <w:rFonts w:ascii="Times New Roman" w:hAnsi="Times New Roman" w:cs="Times New Roman"/>
          <w:sz w:val="28"/>
          <w:szCs w:val="28"/>
        </w:rPr>
        <w:t>: ФЛИНТА, 2014. - 364с.</w:t>
      </w:r>
    </w:p>
    <w:p w:rsidR="001D2FA5" w:rsidRPr="001D2FA5" w:rsidRDefault="001D2FA5" w:rsidP="0079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A5">
        <w:rPr>
          <w:rFonts w:ascii="Times New Roman" w:hAnsi="Times New Roman" w:cs="Times New Roman"/>
          <w:sz w:val="28"/>
          <w:szCs w:val="28"/>
        </w:rPr>
        <w:t>https://krao.ru/deyatelnost/zaschita-prav-nesovershennoletnih/deyatelnost-detskih-domov/postinternat/</w:t>
      </w:r>
    </w:p>
    <w:p w:rsidR="004A150D" w:rsidRDefault="004A150D" w:rsidP="00523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44A" w:rsidRDefault="0052344A" w:rsidP="00523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17E" w:rsidRDefault="004A150D" w:rsidP="00796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D698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717E" w:rsidSect="0052344A">
      <w:pgSz w:w="11906" w:h="16838" w:code="9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slBold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1C5"/>
    <w:multiLevelType w:val="hybridMultilevel"/>
    <w:tmpl w:val="E9B093E4"/>
    <w:lvl w:ilvl="0" w:tplc="B792D7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7066"/>
    <w:multiLevelType w:val="hybridMultilevel"/>
    <w:tmpl w:val="DCC2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305A"/>
    <w:multiLevelType w:val="hybridMultilevel"/>
    <w:tmpl w:val="11D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33D"/>
    <w:multiLevelType w:val="hybridMultilevel"/>
    <w:tmpl w:val="D746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A194C"/>
    <w:multiLevelType w:val="multilevel"/>
    <w:tmpl w:val="700E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D1A0E"/>
    <w:multiLevelType w:val="hybridMultilevel"/>
    <w:tmpl w:val="B060CAFC"/>
    <w:lvl w:ilvl="0" w:tplc="15CC7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892346"/>
    <w:multiLevelType w:val="multilevel"/>
    <w:tmpl w:val="CB0A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56C55"/>
    <w:multiLevelType w:val="hybridMultilevel"/>
    <w:tmpl w:val="808629BC"/>
    <w:lvl w:ilvl="0" w:tplc="5D00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EE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CB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82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01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A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C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0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F44B08"/>
    <w:multiLevelType w:val="hybridMultilevel"/>
    <w:tmpl w:val="462217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55A024C"/>
    <w:multiLevelType w:val="hybridMultilevel"/>
    <w:tmpl w:val="A2AAF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77BB2"/>
    <w:multiLevelType w:val="hybridMultilevel"/>
    <w:tmpl w:val="66E4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56E24"/>
    <w:multiLevelType w:val="multilevel"/>
    <w:tmpl w:val="700E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A03BC"/>
    <w:multiLevelType w:val="hybridMultilevel"/>
    <w:tmpl w:val="C05C03B8"/>
    <w:lvl w:ilvl="0" w:tplc="44922C0A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EB"/>
    <w:rsid w:val="0002260E"/>
    <w:rsid w:val="0003640C"/>
    <w:rsid w:val="00037DD1"/>
    <w:rsid w:val="00060E06"/>
    <w:rsid w:val="00066085"/>
    <w:rsid w:val="00080991"/>
    <w:rsid w:val="000964DA"/>
    <w:rsid w:val="00096D9A"/>
    <w:rsid w:val="000A5BD7"/>
    <w:rsid w:val="000B142A"/>
    <w:rsid w:val="000C4B42"/>
    <w:rsid w:val="000E19EB"/>
    <w:rsid w:val="00113C8C"/>
    <w:rsid w:val="00122AD3"/>
    <w:rsid w:val="00126D4F"/>
    <w:rsid w:val="0013546A"/>
    <w:rsid w:val="00146524"/>
    <w:rsid w:val="00177734"/>
    <w:rsid w:val="00185C67"/>
    <w:rsid w:val="001B2BB4"/>
    <w:rsid w:val="001C0941"/>
    <w:rsid w:val="001C4ECD"/>
    <w:rsid w:val="001D2FA5"/>
    <w:rsid w:val="001D349F"/>
    <w:rsid w:val="001F4CCC"/>
    <w:rsid w:val="00205474"/>
    <w:rsid w:val="0026150F"/>
    <w:rsid w:val="00273CB8"/>
    <w:rsid w:val="002770D5"/>
    <w:rsid w:val="00277C93"/>
    <w:rsid w:val="002B048B"/>
    <w:rsid w:val="002C0A5F"/>
    <w:rsid w:val="002C1A3D"/>
    <w:rsid w:val="002D44AC"/>
    <w:rsid w:val="002E3663"/>
    <w:rsid w:val="00321585"/>
    <w:rsid w:val="00351B6A"/>
    <w:rsid w:val="00362B08"/>
    <w:rsid w:val="00365C2F"/>
    <w:rsid w:val="0039453B"/>
    <w:rsid w:val="003C3903"/>
    <w:rsid w:val="003C67EB"/>
    <w:rsid w:val="003F71DA"/>
    <w:rsid w:val="00402585"/>
    <w:rsid w:val="00484CC4"/>
    <w:rsid w:val="004A150D"/>
    <w:rsid w:val="004B6A12"/>
    <w:rsid w:val="004D1A8F"/>
    <w:rsid w:val="004D324C"/>
    <w:rsid w:val="004E74A6"/>
    <w:rsid w:val="004F55A0"/>
    <w:rsid w:val="00500C2F"/>
    <w:rsid w:val="0050712A"/>
    <w:rsid w:val="00512EA3"/>
    <w:rsid w:val="00521732"/>
    <w:rsid w:val="0052344A"/>
    <w:rsid w:val="0055285D"/>
    <w:rsid w:val="00570A7A"/>
    <w:rsid w:val="00594D56"/>
    <w:rsid w:val="005A6E05"/>
    <w:rsid w:val="005A70CC"/>
    <w:rsid w:val="005C2788"/>
    <w:rsid w:val="00606559"/>
    <w:rsid w:val="006130B7"/>
    <w:rsid w:val="0064289F"/>
    <w:rsid w:val="00651393"/>
    <w:rsid w:val="00660252"/>
    <w:rsid w:val="006A1442"/>
    <w:rsid w:val="006B0E7C"/>
    <w:rsid w:val="006B4B0C"/>
    <w:rsid w:val="007208F1"/>
    <w:rsid w:val="00726E59"/>
    <w:rsid w:val="0078203F"/>
    <w:rsid w:val="0079652A"/>
    <w:rsid w:val="007E6B89"/>
    <w:rsid w:val="00821E79"/>
    <w:rsid w:val="0082675C"/>
    <w:rsid w:val="00847B44"/>
    <w:rsid w:val="0086386A"/>
    <w:rsid w:val="00865E51"/>
    <w:rsid w:val="00876A83"/>
    <w:rsid w:val="008822CC"/>
    <w:rsid w:val="008D71A5"/>
    <w:rsid w:val="008E2B1D"/>
    <w:rsid w:val="00911FFC"/>
    <w:rsid w:val="00927211"/>
    <w:rsid w:val="009760EB"/>
    <w:rsid w:val="009A1CB0"/>
    <w:rsid w:val="009B2001"/>
    <w:rsid w:val="009D4658"/>
    <w:rsid w:val="009D6986"/>
    <w:rsid w:val="009E46C0"/>
    <w:rsid w:val="00A16AB8"/>
    <w:rsid w:val="00A1717E"/>
    <w:rsid w:val="00A66354"/>
    <w:rsid w:val="00A76E15"/>
    <w:rsid w:val="00A81C52"/>
    <w:rsid w:val="00AA5C46"/>
    <w:rsid w:val="00AB7763"/>
    <w:rsid w:val="00AC2076"/>
    <w:rsid w:val="00AE2D80"/>
    <w:rsid w:val="00AF6705"/>
    <w:rsid w:val="00B2504F"/>
    <w:rsid w:val="00B71721"/>
    <w:rsid w:val="00B776A6"/>
    <w:rsid w:val="00B96D2F"/>
    <w:rsid w:val="00C07057"/>
    <w:rsid w:val="00C44F4B"/>
    <w:rsid w:val="00C953E3"/>
    <w:rsid w:val="00CA0B06"/>
    <w:rsid w:val="00CA6335"/>
    <w:rsid w:val="00CD1780"/>
    <w:rsid w:val="00CD57DF"/>
    <w:rsid w:val="00CE784D"/>
    <w:rsid w:val="00CF17AE"/>
    <w:rsid w:val="00D86776"/>
    <w:rsid w:val="00DB08B6"/>
    <w:rsid w:val="00DE0764"/>
    <w:rsid w:val="00DF47D9"/>
    <w:rsid w:val="00E17F60"/>
    <w:rsid w:val="00E22D9C"/>
    <w:rsid w:val="00E34054"/>
    <w:rsid w:val="00E650F6"/>
    <w:rsid w:val="00E663DB"/>
    <w:rsid w:val="00E74F2F"/>
    <w:rsid w:val="00EB0427"/>
    <w:rsid w:val="00ED4C1F"/>
    <w:rsid w:val="00F20598"/>
    <w:rsid w:val="00F277AB"/>
    <w:rsid w:val="00F946F6"/>
    <w:rsid w:val="00FB555B"/>
    <w:rsid w:val="00FC1208"/>
    <w:rsid w:val="00FC3D6F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4631"/>
  <w15:chartTrackingRefBased/>
  <w15:docId w15:val="{70055706-DB07-4B1B-B103-50D811A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26E5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26E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27211"/>
    <w:pPr>
      <w:ind w:left="720"/>
      <w:contextualSpacing/>
    </w:pPr>
  </w:style>
  <w:style w:type="paragraph" w:styleId="a4">
    <w:name w:val="No Spacing"/>
    <w:uiPriority w:val="1"/>
    <w:qFormat/>
    <w:rsid w:val="0052173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Strong"/>
    <w:uiPriority w:val="22"/>
    <w:qFormat/>
    <w:rsid w:val="008E2B1D"/>
    <w:rPr>
      <w:b/>
      <w:bCs/>
    </w:rPr>
  </w:style>
  <w:style w:type="table" w:styleId="a6">
    <w:name w:val="Table Grid"/>
    <w:basedOn w:val="a1"/>
    <w:uiPriority w:val="39"/>
    <w:rsid w:val="004D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siness-urls-viewtext">
    <w:name w:val="business-urls-view__text"/>
    <w:basedOn w:val="a0"/>
    <w:rsid w:val="00594D56"/>
  </w:style>
  <w:style w:type="character" w:styleId="a7">
    <w:name w:val="Hyperlink"/>
    <w:basedOn w:val="a0"/>
    <w:uiPriority w:val="99"/>
    <w:unhideWhenUsed/>
    <w:rsid w:val="00594D5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120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3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6130B7"/>
    <w:rPr>
      <w:rFonts w:ascii="MyslBold" w:hAnsi="MyslBold" w:hint="default"/>
      <w:b/>
      <w:bCs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6130B7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9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cp:lastPrinted>2021-03-08T14:26:00Z</cp:lastPrinted>
  <dcterms:created xsi:type="dcterms:W3CDTF">2021-02-27T14:58:00Z</dcterms:created>
  <dcterms:modified xsi:type="dcterms:W3CDTF">2022-05-09T08:23:00Z</dcterms:modified>
</cp:coreProperties>
</file>