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Конспект НОД ФЭМП по ФГОС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младшая группа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Определение групп предметов по признакам один, много, ни одного.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Цели: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закреплять знания о геометрических фигурах, отвечать на вопрос "сколько?'' словами один, много, ни одного;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продолжать формировать умение составлять группу из отдельных предметов и выделять из нее один предмет.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Задачи: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продолжать учить детей вести диалог с воспитателем: слушать и понимать заданный вопрос и понятно отвечать на него;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закреплять и обобщать знания детей о количестве предметов (один, много, ни одного;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закреплять умение различать и называть основные цвета: красный, синий, жёлтый, зелёный.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Развивающие задачи: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слуховое и зрительное внимание, воображение;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речь, наблюдательность, мыслительную активность;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расширять и активизировать словарь детей;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развивать логическое мышление.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-воспитывать дружеские взаимоотношения между детьми, стремление радовать старших своими достижениями, воспитывать интерес к занятиям математики, воспитывать желание трудиться;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-способствовать развитию внимания, памяти, логического мышления.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Форма занятия:</w:t>
      </w:r>
      <w:r>
        <w:rPr>
          <w:rFonts w:hint="default" w:ascii="Times New Roman" w:hAnsi="Times New Roman" w:cs="Times New Roman"/>
          <w:sz w:val="28"/>
          <w:szCs w:val="28"/>
        </w:rPr>
        <w:t> учебно-игровая.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sz w:val="28"/>
          <w:szCs w:val="28"/>
        </w:rPr>
        <w:t>:15 минут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Участники: Вторая младшая группа.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 и материалы: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Демонстрационные:</w:t>
      </w:r>
      <w:r>
        <w:rPr>
          <w:rFonts w:hint="default" w:ascii="Times New Roman" w:hAnsi="Times New Roman" w:cs="Times New Roman"/>
          <w:sz w:val="28"/>
          <w:szCs w:val="28"/>
        </w:rPr>
        <w:t> мягкая игрушка Зайчик, большой и маленький кубики, большая и маленькая коробка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Раздаточные: большие и маленькие кубики по числу детей, тарелочки по одной штуке на ребёнка, кружочки синего цвета в розетках на каждого ребёнка.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>
        <w:rPr>
          <w:rFonts w:hint="default" w:ascii="Times New Roman" w:hAnsi="Times New Roman" w:cs="Times New Roman"/>
          <w:sz w:val="28"/>
          <w:szCs w:val="28"/>
        </w:rPr>
        <w:t>Учить детей обращать внимание на форму предметов при выполнении элементарных действий с игрушками и предметами в повседневной жизни. Рассматривание один и множества предметов. Игра "Найди в группе предмет той же формы".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Методы и приемы: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Словесные: беседа, опрос.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Игровые: сюрпризный момент, игра с персонажами.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Наглядные :использование мягкой игрушки Зайчика, кубиков, коробок и т.д.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 проведения: групповая(на ковре и за столами).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Структура занятия: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– задание«Разложи кубики по коробкам»(на ковре)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Физкультминутка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Игра задание «Один и много»(за столами)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Ход занятия: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Введение в учебно-игровую ситуацию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Здравствуйте! Ребята, к нам сегодня придёт гость, вам загадаю загадку, а вы отгадайте кто же он?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Комочек пуха,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Длинное ухо.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Прыгает ловко,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Любит морковку…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Кто это?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Зайка.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Правильно это зайка, его зовут Степашка.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Основная часть.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Игра – задание«Разложи кубики по коробкам»(на ковре)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Ребята, что-то, наш Степашка грустный. Как думаете,  почему?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он говорит, что у него рассыпались две коробки кубиков. И правда посмотрите сколько кубиков на нашем ковре. Давайте их рассмотрим.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Дети какие кубики по величине?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Больше и маленькие.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Какого цвета кубики?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Синий, жёлтый, красный, зелёный.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Зайчик просит разложить кубики по 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кубик(дети показывают).Покажите маленький(показывают)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столе у воспитателя демонстрационные кубики: большой и маленький. Воспитатель первый раскладывает по коробкам, сопровождая действия речью.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Посмотрите это какая коробка?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Большая.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А эта коробка, какая?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Маленькая.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Ребята, большой кубик, я положу в большую коробку, а маленький в маленькую коробку (дети выполняют задания после объяснения воспитателя, по одному подходят и складывают кубики по коробкам).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Вот мы и помогли Зайчику: большие кубики сложили в большую коробку, а маленькие в маленькую коробку. Зайчик доволен он улыбается.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Физкультминутка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Зайка серенький сидит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ушами шевелит.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Вот так, вот так,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ушами шевелит.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Зайке холодно сидеть,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Надо лапочки погреть.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Вот так, вот так.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Надо лапочки погреть.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Надоело зайке спать,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Надо зайке поскакать.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Вот так, вот так,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Надо зайке поскакать.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Дети, давайте пригласим Зайчика, поиграть с нами за столами.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Игра задание «один и много»(за столами)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столе разложены тарелочки. У каждого ребенка своя тарелочка белого цвета и коробочка с раздаточным материалом (кружочками синего цвета.)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Дети у вас на столе белые тарелочка. Какой она формы?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Круглая.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Перед вами коробочки, что в них? 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Кружочки.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Какого они цвета?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Синего.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Сколько кружков?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Много.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А на тарелочки?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Ни одного.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Сейчас, вы возьмите по одному кружку и положите на свою тарелочку. Сколько кружков у вас стало на тарелочке?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По одному.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Сколько осталось в коробке?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Много.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Теперь сделайте так, чтобы на тарелочке стало много кружков, а в коробочке ни одного. (Дети выполняют задание).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Сколько в коробочке кружков?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Ни одного.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А у вас на тарелочке?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Много.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Ребята, посмотрите, а у Зайки в тарелочке сколько кружков?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Ни одного.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Давайте, каждый из вас положит к нему на тарелку по одному кружку.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Вика, сколько ты будешь класть кружков?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Вика: Один.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Миша, а ты сколько?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Милана: Один.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Один, один, один, - посмотрите. Сколько Зайка собрал у вас кружков?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Много.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Было ни одного, а стало много. Давайте эту тарелочку подарим Зайчику. "Спасибо дети! ''-говорит вам Степашка.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какие мы с вами молодцы! Помогли собрать большие и маленькие кубики Зайчику и раскладывали кружочки (один, много, ни одного). Молодцы!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Итог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попрощались с зайчиком Степашкой и стоят возле воспитателя (или можно пригласить детей свои места за столами).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Ребята, кто приходил к нам в гости?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 Зайчик Степашка.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Воспитатель:- Понравилось вам помогать Степашке?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Воспитатель:- Как вы ему помогали? (ответы детей)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Воспитатель: Молодцы!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7982"/>
    <w:rsid w:val="6F01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2022-01-04T08:16:00Z</dcterms:created>
  <dc:creator>Надежда</dc:creator>
  <cp:lastModifiedBy>Надежда</cp:lastModifiedBy>
  <dcterms:modified xsi:type="dcterms:W3CDTF">2022-06-30T19:15:35Z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476BFC279DB748AF88789BFCCF98E894</vt:lpwstr>
  </property>
</Properties>
</file>