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77" w:rsidRDefault="00281D97" w:rsidP="00EE0962">
      <w:pPr>
        <w:tabs>
          <w:tab w:val="left" w:pos="8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ВИОЛОНЧЕЛЬ</w:t>
      </w:r>
      <w:r w:rsidR="00D03DE7" w:rsidRPr="00D03DE7">
        <w:rPr>
          <w:b/>
          <w:sz w:val="28"/>
          <w:szCs w:val="28"/>
        </w:rPr>
        <w:t>.</w:t>
      </w:r>
    </w:p>
    <w:p w:rsidR="00D03DE7" w:rsidRDefault="00D03DE7" w:rsidP="006A234A">
      <w:pPr>
        <w:jc w:val="center"/>
        <w:rPr>
          <w:sz w:val="28"/>
          <w:szCs w:val="28"/>
        </w:rPr>
      </w:pPr>
      <w:r w:rsidRPr="00D03DE7">
        <w:rPr>
          <w:sz w:val="28"/>
          <w:szCs w:val="28"/>
        </w:rPr>
        <w:t>Содержание:</w:t>
      </w:r>
    </w:p>
    <w:p w:rsidR="00D03DE7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Музыкальные инструменты.</w:t>
      </w:r>
    </w:p>
    <w:p w:rsidR="00D03DE7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Виолончель.</w:t>
      </w:r>
      <w:r w:rsidR="006A234A">
        <w:rPr>
          <w:sz w:val="28"/>
          <w:szCs w:val="28"/>
        </w:rPr>
        <w:t xml:space="preserve"> История происхождения.</w:t>
      </w:r>
    </w:p>
    <w:p w:rsidR="00D03DE7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Смычок.</w:t>
      </w:r>
    </w:p>
    <w:p w:rsidR="00D03DE7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Великие исполнители.</w:t>
      </w:r>
    </w:p>
    <w:p w:rsidR="00D03DE7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«Три открытия Пабло </w:t>
      </w:r>
      <w:proofErr w:type="spellStart"/>
      <w:r>
        <w:rPr>
          <w:sz w:val="28"/>
          <w:szCs w:val="28"/>
        </w:rPr>
        <w:t>Казальса</w:t>
      </w:r>
      <w:proofErr w:type="spellEnd"/>
      <w:r>
        <w:rPr>
          <w:sz w:val="28"/>
          <w:szCs w:val="28"/>
        </w:rPr>
        <w:t>».</w:t>
      </w:r>
    </w:p>
    <w:p w:rsidR="0010051C" w:rsidRDefault="0010051C" w:rsidP="00D03DE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68ED144" wp14:editId="7FFED97E">
            <wp:simplePos x="0" y="0"/>
            <wp:positionH relativeFrom="column">
              <wp:posOffset>501014</wp:posOffset>
            </wp:positionH>
            <wp:positionV relativeFrom="paragraph">
              <wp:posOffset>206375</wp:posOffset>
            </wp:positionV>
            <wp:extent cx="4859655" cy="2733556"/>
            <wp:effectExtent l="0" t="0" r="0" b="0"/>
            <wp:wrapNone/>
            <wp:docPr id="1" name="Рисунок 1" descr="C:\Users\User\AppData\Local\Microsoft\Windows\INetCache\Content.Word\1. инструмен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 инструмент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09" cy="27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5A70" w:rsidRDefault="00105A70" w:rsidP="00D03DE7">
      <w:pPr>
        <w:jc w:val="both"/>
        <w:rPr>
          <w:sz w:val="28"/>
          <w:szCs w:val="28"/>
        </w:rPr>
      </w:pPr>
    </w:p>
    <w:p w:rsidR="009E5359" w:rsidRDefault="00D03DE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Без музыкальных инструментов невозможно композиторское творчество. Без них немыслимо музыкальное исполнительство</w:t>
      </w:r>
      <w:r w:rsidR="000C3947">
        <w:rPr>
          <w:sz w:val="28"/>
          <w:szCs w:val="28"/>
        </w:rPr>
        <w:t>. Без музыкальных инструментов  музыка  не существует…</w:t>
      </w:r>
    </w:p>
    <w:p w:rsidR="00C97C2F" w:rsidRDefault="000C394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только инструменты не создавали люди за несколько тысяч лет!  И продолжают создавать, изобретая абсолютно новые инструменты и совершенствуя старые образцы. Но как бы они не отличались – по возрасту и географическому происхождению, </w:t>
      </w:r>
      <w:r w:rsidR="009E5359">
        <w:rPr>
          <w:sz w:val="28"/>
          <w:szCs w:val="28"/>
        </w:rPr>
        <w:t>по внешнему  виду и по звучанию, - есть три свойства,  которые есть у всех музыкальных инструментов. Это тембр, то есть особое, отличающее от всех других инст</w:t>
      </w:r>
      <w:r w:rsidR="0049309D">
        <w:rPr>
          <w:sz w:val="28"/>
          <w:szCs w:val="28"/>
        </w:rPr>
        <w:t>рументов качество его «голоса», звуковые краски, с помощью которых мы различаем г</w:t>
      </w:r>
      <w:r w:rsidR="001E6878">
        <w:rPr>
          <w:sz w:val="28"/>
          <w:szCs w:val="28"/>
        </w:rPr>
        <w:t xml:space="preserve">олоса музыкальных инструментов. </w:t>
      </w:r>
      <w:r w:rsidR="009E5359">
        <w:rPr>
          <w:sz w:val="28"/>
          <w:szCs w:val="28"/>
        </w:rPr>
        <w:t xml:space="preserve">Второе свойство состоит в том, что каждый музыкальный инструмент обладает определённым </w:t>
      </w:r>
      <w:proofErr w:type="spellStart"/>
      <w:r w:rsidR="009E5359">
        <w:rPr>
          <w:sz w:val="28"/>
          <w:szCs w:val="28"/>
        </w:rPr>
        <w:t>звуковысотным</w:t>
      </w:r>
      <w:proofErr w:type="spellEnd"/>
      <w:r w:rsidR="009E5359">
        <w:rPr>
          <w:sz w:val="28"/>
          <w:szCs w:val="28"/>
        </w:rPr>
        <w:t xml:space="preserve"> диапазоном. Это </w:t>
      </w:r>
      <w:r w:rsidR="009E5359">
        <w:rPr>
          <w:sz w:val="28"/>
          <w:szCs w:val="28"/>
        </w:rPr>
        <w:lastRenderedPageBreak/>
        <w:t>значит, что есть инструменты высокого, среднего или низкого регистров,</w:t>
      </w:r>
      <w:r w:rsidR="0010051C">
        <w:rPr>
          <w:sz w:val="28"/>
          <w:szCs w:val="28"/>
        </w:rPr>
        <w:t xml:space="preserve"> </w:t>
      </w:r>
      <w:r w:rsidR="009E5359">
        <w:rPr>
          <w:sz w:val="28"/>
          <w:szCs w:val="28"/>
        </w:rPr>
        <w:t>подобно тому, как распределяются голоса у певцов в хоре.  И, наконец, третье свойство всех музыкальных инструментов – это громкость звучания.</w:t>
      </w:r>
    </w:p>
    <w:p w:rsidR="00105A70" w:rsidRDefault="00105A70" w:rsidP="00D03DE7">
      <w:pPr>
        <w:jc w:val="both"/>
        <w:rPr>
          <w:sz w:val="28"/>
          <w:szCs w:val="28"/>
        </w:rPr>
      </w:pPr>
    </w:p>
    <w:p w:rsidR="00952FE0" w:rsidRDefault="0010051C" w:rsidP="00D03DE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DEF430D" wp14:editId="6EEC2AE7">
            <wp:simplePos x="0" y="0"/>
            <wp:positionH relativeFrom="column">
              <wp:posOffset>799867</wp:posOffset>
            </wp:positionH>
            <wp:positionV relativeFrom="paragraph">
              <wp:posOffset>15875</wp:posOffset>
            </wp:positionV>
            <wp:extent cx="3526326" cy="2171700"/>
            <wp:effectExtent l="0" t="0" r="0" b="0"/>
            <wp:wrapNone/>
            <wp:docPr id="2" name="Рисунок 2" descr="C:\Users\User\AppData\Local\Microsoft\Windows\INetCache\Content.Word\2. виолонч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. виолончел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29" cy="21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E0" w:rsidRDefault="00952FE0" w:rsidP="00D03DE7">
      <w:pPr>
        <w:jc w:val="both"/>
        <w:rPr>
          <w:sz w:val="28"/>
          <w:szCs w:val="28"/>
        </w:rPr>
      </w:pPr>
    </w:p>
    <w:p w:rsidR="00952FE0" w:rsidRDefault="00952FE0" w:rsidP="00D03DE7">
      <w:pPr>
        <w:jc w:val="both"/>
        <w:rPr>
          <w:sz w:val="28"/>
          <w:szCs w:val="28"/>
        </w:rPr>
      </w:pPr>
    </w:p>
    <w:p w:rsidR="00952FE0" w:rsidRDefault="00952FE0" w:rsidP="00D03DE7">
      <w:pPr>
        <w:jc w:val="both"/>
        <w:rPr>
          <w:sz w:val="28"/>
          <w:szCs w:val="28"/>
        </w:rPr>
      </w:pPr>
    </w:p>
    <w:p w:rsidR="00952FE0" w:rsidRDefault="00952FE0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105A70" w:rsidRDefault="00105A70" w:rsidP="00D03DE7">
      <w:pPr>
        <w:jc w:val="both"/>
        <w:rPr>
          <w:sz w:val="28"/>
          <w:szCs w:val="28"/>
        </w:rPr>
      </w:pPr>
    </w:p>
    <w:p w:rsidR="00105A70" w:rsidRPr="0010051C" w:rsidRDefault="00C97C2F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Виолончель относится к семейству струнно-смычковых инструментов.  Она похожа на скрипку, но значительно больше по размеру. Играют на этом инструменте сидя, ставя виолончель перед собой и упирая в пол шпилем. </w:t>
      </w:r>
      <w:r w:rsidR="00EE0962">
        <w:rPr>
          <w:sz w:val="28"/>
          <w:szCs w:val="28"/>
        </w:rPr>
        <w:t xml:space="preserve">Зарождение </w:t>
      </w:r>
      <w:r>
        <w:rPr>
          <w:sz w:val="28"/>
          <w:szCs w:val="28"/>
        </w:rPr>
        <w:t xml:space="preserve">виолончели можно отнести к середине 16 века. </w:t>
      </w:r>
      <w:r w:rsidR="001E6878">
        <w:rPr>
          <w:sz w:val="28"/>
          <w:szCs w:val="28"/>
        </w:rPr>
        <w:t>И</w:t>
      </w:r>
      <w:r w:rsidR="001E6878" w:rsidRPr="001E6878">
        <w:rPr>
          <w:sz w:val="28"/>
          <w:szCs w:val="28"/>
        </w:rPr>
        <w:t>нструмент</w:t>
      </w:r>
      <w:r w:rsidR="001E6878" w:rsidRPr="001E6878">
        <w:t xml:space="preserve"> </w:t>
      </w:r>
      <w:r w:rsidR="001E6878" w:rsidRPr="001E6878">
        <w:rPr>
          <w:sz w:val="28"/>
          <w:szCs w:val="28"/>
        </w:rPr>
        <w:t>быстро распространился</w:t>
      </w:r>
      <w:r w:rsidR="001E6878">
        <w:rPr>
          <w:sz w:val="28"/>
          <w:szCs w:val="28"/>
        </w:rPr>
        <w:t xml:space="preserve"> у себя  н</w:t>
      </w:r>
      <w:r>
        <w:rPr>
          <w:sz w:val="28"/>
          <w:szCs w:val="28"/>
        </w:rPr>
        <w:t xml:space="preserve">а родине, в солнечной </w:t>
      </w:r>
      <w:r w:rsidR="001E6878">
        <w:rPr>
          <w:sz w:val="28"/>
          <w:szCs w:val="28"/>
        </w:rPr>
        <w:t>Италии</w:t>
      </w:r>
      <w:r>
        <w:rPr>
          <w:sz w:val="28"/>
          <w:szCs w:val="28"/>
        </w:rPr>
        <w:t>. Название, да и внешние формы, утвердились не сразу</w:t>
      </w:r>
      <w:r w:rsidR="00D160C1">
        <w:rPr>
          <w:sz w:val="28"/>
          <w:szCs w:val="28"/>
        </w:rPr>
        <w:t>.</w:t>
      </w:r>
      <w:r w:rsidR="00EE0962" w:rsidRPr="0010051C">
        <w:rPr>
          <w:sz w:val="28"/>
          <w:szCs w:val="28"/>
        </w:rPr>
        <w:t xml:space="preserve"> </w:t>
      </w:r>
      <w:bookmarkStart w:id="0" w:name="_GoBack"/>
      <w:bookmarkEnd w:id="0"/>
    </w:p>
    <w:p w:rsidR="00EE0962" w:rsidRPr="00EE0962" w:rsidRDefault="0010051C" w:rsidP="00D03DE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650EDCC" wp14:editId="39BF6E19">
            <wp:simplePos x="0" y="0"/>
            <wp:positionH relativeFrom="column">
              <wp:posOffset>1322070</wp:posOffset>
            </wp:positionH>
            <wp:positionV relativeFrom="paragraph">
              <wp:posOffset>10795</wp:posOffset>
            </wp:positionV>
            <wp:extent cx="2766586" cy="3695700"/>
            <wp:effectExtent l="0" t="0" r="0" b="0"/>
            <wp:wrapNone/>
            <wp:docPr id="3" name="Рисунок 3" descr="C:\Users\User\AppData\Local\Microsoft\Windows\INetCache\Content.Word\3. виола да га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3. виола да гамб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6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962" w:rsidRPr="0010051C" w:rsidRDefault="00EE0962" w:rsidP="00D03DE7">
      <w:pPr>
        <w:jc w:val="both"/>
        <w:rPr>
          <w:sz w:val="28"/>
          <w:szCs w:val="28"/>
        </w:rPr>
      </w:pPr>
    </w:p>
    <w:p w:rsidR="00EE0962" w:rsidRPr="0010051C" w:rsidRDefault="00EE0962" w:rsidP="00D03DE7">
      <w:pPr>
        <w:jc w:val="both"/>
        <w:rPr>
          <w:sz w:val="28"/>
          <w:szCs w:val="28"/>
        </w:rPr>
      </w:pPr>
    </w:p>
    <w:p w:rsidR="00EE0962" w:rsidRPr="0010051C" w:rsidRDefault="00EE0962" w:rsidP="00D03DE7">
      <w:pPr>
        <w:jc w:val="both"/>
        <w:rPr>
          <w:sz w:val="28"/>
          <w:szCs w:val="28"/>
        </w:rPr>
      </w:pPr>
    </w:p>
    <w:p w:rsidR="00EE0962" w:rsidRDefault="00D160C1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0962" w:rsidRDefault="00EE0962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10051C" w:rsidRDefault="0010051C" w:rsidP="00D03DE7">
      <w:pPr>
        <w:jc w:val="both"/>
        <w:rPr>
          <w:sz w:val="28"/>
          <w:szCs w:val="28"/>
        </w:rPr>
      </w:pPr>
    </w:p>
    <w:p w:rsidR="00EE0962" w:rsidRDefault="00D160C1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Виолончель произошла из семейства виол.  Были виолы «Де Амур», что значит любовная скрипка, виола «Де </w:t>
      </w:r>
      <w:proofErr w:type="spellStart"/>
      <w:r>
        <w:rPr>
          <w:sz w:val="28"/>
          <w:szCs w:val="28"/>
        </w:rPr>
        <w:t>браччо</w:t>
      </w:r>
      <w:proofErr w:type="spellEnd"/>
      <w:r>
        <w:rPr>
          <w:sz w:val="28"/>
          <w:szCs w:val="28"/>
        </w:rPr>
        <w:t xml:space="preserve">» - при  игре её опирали на плечо. И  была  виола «Да </w:t>
      </w:r>
      <w:proofErr w:type="spellStart"/>
      <w:r>
        <w:rPr>
          <w:sz w:val="28"/>
          <w:szCs w:val="28"/>
        </w:rPr>
        <w:t>гамба</w:t>
      </w:r>
      <w:proofErr w:type="spellEnd"/>
      <w:r>
        <w:rPr>
          <w:sz w:val="28"/>
          <w:szCs w:val="28"/>
        </w:rPr>
        <w:t xml:space="preserve">», что значит ножная. Играли на ней сидя, опирая на табуретку или </w:t>
      </w:r>
      <w:r w:rsidR="00C97C2F">
        <w:rPr>
          <w:sz w:val="28"/>
          <w:szCs w:val="28"/>
        </w:rPr>
        <w:t xml:space="preserve"> </w:t>
      </w:r>
      <w:r w:rsidR="000C39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подушечку. В те далёкие времена очень часто музыканты бродили по улицам и играли весёлую музыку, тогда виолу «Да </w:t>
      </w:r>
      <w:proofErr w:type="spellStart"/>
      <w:r>
        <w:rPr>
          <w:sz w:val="28"/>
          <w:szCs w:val="28"/>
        </w:rPr>
        <w:t>гамба</w:t>
      </w:r>
      <w:proofErr w:type="spellEnd"/>
      <w:r>
        <w:rPr>
          <w:sz w:val="28"/>
          <w:szCs w:val="28"/>
        </w:rPr>
        <w:t>»</w:t>
      </w:r>
      <w:r w:rsidR="001E6878">
        <w:rPr>
          <w:sz w:val="28"/>
          <w:szCs w:val="28"/>
        </w:rPr>
        <w:t xml:space="preserve"> привешивали на крючок к одежде. С</w:t>
      </w:r>
      <w:r w:rsidR="001E6878" w:rsidRPr="001E6878">
        <w:rPr>
          <w:sz w:val="28"/>
          <w:szCs w:val="28"/>
        </w:rPr>
        <w:t xml:space="preserve">уществовало </w:t>
      </w:r>
      <w:r w:rsidR="001E6878">
        <w:rPr>
          <w:sz w:val="28"/>
          <w:szCs w:val="28"/>
        </w:rPr>
        <w:t>е</w:t>
      </w:r>
      <w:r>
        <w:rPr>
          <w:sz w:val="28"/>
          <w:szCs w:val="28"/>
        </w:rPr>
        <w:t>щё много других</w:t>
      </w:r>
      <w:r w:rsidR="00525726">
        <w:rPr>
          <w:sz w:val="28"/>
          <w:szCs w:val="28"/>
        </w:rPr>
        <w:t xml:space="preserve"> различных названий: «</w:t>
      </w:r>
      <w:proofErr w:type="spellStart"/>
      <w:r w:rsidR="00525726">
        <w:rPr>
          <w:sz w:val="28"/>
          <w:szCs w:val="28"/>
        </w:rPr>
        <w:t>Виолончино</w:t>
      </w:r>
      <w:proofErr w:type="spellEnd"/>
      <w:r w:rsidR="00525726">
        <w:rPr>
          <w:sz w:val="28"/>
          <w:szCs w:val="28"/>
        </w:rPr>
        <w:t>», «</w:t>
      </w:r>
      <w:proofErr w:type="spellStart"/>
      <w:r w:rsidR="00525726">
        <w:rPr>
          <w:sz w:val="28"/>
          <w:szCs w:val="28"/>
        </w:rPr>
        <w:t>Бассэт</w:t>
      </w:r>
      <w:proofErr w:type="spellEnd"/>
      <w:r w:rsidR="00525726">
        <w:rPr>
          <w:sz w:val="28"/>
          <w:szCs w:val="28"/>
        </w:rPr>
        <w:t>», «</w:t>
      </w:r>
      <w:proofErr w:type="spellStart"/>
      <w:r w:rsidR="00525726">
        <w:rPr>
          <w:sz w:val="28"/>
          <w:szCs w:val="28"/>
        </w:rPr>
        <w:t>Виолончелло</w:t>
      </w:r>
      <w:proofErr w:type="spellEnd"/>
      <w:r w:rsidR="00525726">
        <w:rPr>
          <w:sz w:val="28"/>
          <w:szCs w:val="28"/>
        </w:rPr>
        <w:t xml:space="preserve"> пикколо».</w:t>
      </w:r>
    </w:p>
    <w:p w:rsidR="00EE0962" w:rsidRDefault="0010051C" w:rsidP="00D03DE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249327CE" wp14:editId="3C6ABF56">
            <wp:simplePos x="0" y="0"/>
            <wp:positionH relativeFrom="column">
              <wp:posOffset>614680</wp:posOffset>
            </wp:positionH>
            <wp:positionV relativeFrom="paragraph">
              <wp:posOffset>92075</wp:posOffset>
            </wp:positionV>
            <wp:extent cx="4342130" cy="2207895"/>
            <wp:effectExtent l="0" t="0" r="1270" b="1905"/>
            <wp:wrapNone/>
            <wp:docPr id="4" name="Рисунок 4" descr="C:\Users\User\AppData\Local\Microsoft\Windows\INetCache\Content.Word\4. смы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4. смычк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AB5E86" w:rsidRDefault="00AB5E86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Чтобы виолончель запела, нужен смычок. Без этой «волшебной палочки» - трости с натянутым на неё конским волосом – не заставишь звучать даже самый лучший инструмент. Между тем смычок очень долго оставался несовершенным. У самых старинных трость была выгнута наподобие лука. Затем смычок выпрямился: трость и волос стали располагаться в нём параллельно.</w:t>
      </w:r>
      <w:r w:rsidR="00682BBC">
        <w:rPr>
          <w:sz w:val="28"/>
          <w:szCs w:val="28"/>
        </w:rPr>
        <w:t xml:space="preserve"> </w:t>
      </w:r>
      <w:r w:rsidR="0061117E">
        <w:rPr>
          <w:sz w:val="28"/>
          <w:szCs w:val="28"/>
        </w:rPr>
        <w:t xml:space="preserve"> Создателем  современного смычка стал Франсуа </w:t>
      </w:r>
      <w:proofErr w:type="spellStart"/>
      <w:r w:rsidR="0061117E">
        <w:rPr>
          <w:sz w:val="28"/>
          <w:szCs w:val="28"/>
        </w:rPr>
        <w:t>Турт</w:t>
      </w:r>
      <w:proofErr w:type="spellEnd"/>
      <w:r w:rsidR="0061117E">
        <w:rPr>
          <w:sz w:val="28"/>
          <w:szCs w:val="28"/>
        </w:rPr>
        <w:t xml:space="preserve"> в 18 веке. Самое удивительное, что сначала он обучался ремеслу часовщика. Однако, закончив срок ученичества, отложил часы и взялся за смычки.</w:t>
      </w:r>
    </w:p>
    <w:p w:rsidR="00EE0962" w:rsidRDefault="0010051C" w:rsidP="00D03DE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F14D962" wp14:editId="4DE44F74">
            <wp:simplePos x="0" y="0"/>
            <wp:positionH relativeFrom="column">
              <wp:posOffset>882015</wp:posOffset>
            </wp:positionH>
            <wp:positionV relativeFrom="paragraph">
              <wp:posOffset>87630</wp:posOffset>
            </wp:positionV>
            <wp:extent cx="3200400" cy="2501553"/>
            <wp:effectExtent l="0" t="0" r="0" b="0"/>
            <wp:wrapNone/>
            <wp:docPr id="5" name="Рисунок 5" descr="C:\Users\User\AppData\Local\Microsoft\Windows\INetCache\Content.Word\5. Пабло Казаль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5. Пабло Казаль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EE0962" w:rsidRDefault="00EE0962" w:rsidP="00D03DE7">
      <w:pPr>
        <w:jc w:val="both"/>
        <w:rPr>
          <w:sz w:val="28"/>
          <w:szCs w:val="28"/>
        </w:rPr>
      </w:pPr>
    </w:p>
    <w:p w:rsidR="0061117E" w:rsidRDefault="0061117E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Мировая культура знает много великих исполнителей на этом прекрасном инструменте. В  18 веке  в Италии создаёт виолончельную исполнительскую школу </w:t>
      </w:r>
      <w:proofErr w:type="spellStart"/>
      <w:r>
        <w:rPr>
          <w:sz w:val="28"/>
          <w:szCs w:val="28"/>
        </w:rPr>
        <w:t>Луиджи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Боккерини</w:t>
      </w:r>
      <w:proofErr w:type="spellEnd"/>
      <w:r>
        <w:rPr>
          <w:sz w:val="28"/>
          <w:szCs w:val="28"/>
        </w:rPr>
        <w:t xml:space="preserve"> – композитор и исполнитель-виртуоз. В Германии это </w:t>
      </w:r>
      <w:proofErr w:type="spellStart"/>
      <w:r>
        <w:rPr>
          <w:sz w:val="28"/>
          <w:szCs w:val="28"/>
        </w:rPr>
        <w:t>Бернхард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Ромберг</w:t>
      </w:r>
      <w:proofErr w:type="spellEnd"/>
      <w:r>
        <w:rPr>
          <w:sz w:val="28"/>
          <w:szCs w:val="28"/>
        </w:rPr>
        <w:t xml:space="preserve">,  во Франции – Жак </w:t>
      </w:r>
      <w:proofErr w:type="spellStart"/>
      <w:r>
        <w:rPr>
          <w:sz w:val="28"/>
          <w:szCs w:val="28"/>
        </w:rPr>
        <w:t>Дюпор</w:t>
      </w:r>
      <w:proofErr w:type="spellEnd"/>
      <w:r>
        <w:rPr>
          <w:sz w:val="28"/>
          <w:szCs w:val="28"/>
        </w:rPr>
        <w:t>,</w:t>
      </w:r>
      <w:r w:rsidR="00B76247">
        <w:rPr>
          <w:sz w:val="28"/>
          <w:szCs w:val="28"/>
        </w:rPr>
        <w:t xml:space="preserve"> в России Карл Давыдов, основатель Испанской школы – Пабло </w:t>
      </w:r>
      <w:proofErr w:type="spellStart"/>
      <w:r w:rsidR="00B76247">
        <w:rPr>
          <w:sz w:val="28"/>
          <w:szCs w:val="28"/>
        </w:rPr>
        <w:t>Казальс</w:t>
      </w:r>
      <w:proofErr w:type="spellEnd"/>
      <w:r w:rsidR="00B76247">
        <w:rPr>
          <w:sz w:val="28"/>
          <w:szCs w:val="28"/>
        </w:rPr>
        <w:t xml:space="preserve">. На Пабло </w:t>
      </w:r>
      <w:proofErr w:type="spellStart"/>
      <w:r w:rsidR="00B76247">
        <w:rPr>
          <w:sz w:val="28"/>
          <w:szCs w:val="28"/>
        </w:rPr>
        <w:t>К</w:t>
      </w:r>
      <w:r w:rsidR="00174767">
        <w:rPr>
          <w:sz w:val="28"/>
          <w:szCs w:val="28"/>
        </w:rPr>
        <w:t>азальсе</w:t>
      </w:r>
      <w:proofErr w:type="spellEnd"/>
      <w:r w:rsidR="00174767">
        <w:rPr>
          <w:sz w:val="28"/>
          <w:szCs w:val="28"/>
        </w:rPr>
        <w:t xml:space="preserve"> остановимся поподробнее – на трёх открытиях Пабло </w:t>
      </w:r>
      <w:proofErr w:type="spellStart"/>
      <w:r w:rsidR="00174767">
        <w:rPr>
          <w:sz w:val="28"/>
          <w:szCs w:val="28"/>
        </w:rPr>
        <w:t>Казальса</w:t>
      </w:r>
      <w:proofErr w:type="spellEnd"/>
      <w:r w:rsidR="00174767">
        <w:rPr>
          <w:sz w:val="28"/>
          <w:szCs w:val="28"/>
        </w:rPr>
        <w:t>.</w:t>
      </w:r>
      <w:r w:rsidR="00B76247">
        <w:rPr>
          <w:sz w:val="28"/>
          <w:szCs w:val="28"/>
        </w:rPr>
        <w:t xml:space="preserve"> </w:t>
      </w:r>
    </w:p>
    <w:p w:rsidR="00B76247" w:rsidRDefault="00B76247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Один музыкант играл на ручке</w:t>
      </w:r>
      <w:r w:rsidR="00B4536E">
        <w:rPr>
          <w:sz w:val="28"/>
          <w:szCs w:val="28"/>
        </w:rPr>
        <w:t xml:space="preserve"> от метлы со струнами, похожий на виолончель. И именно этот  инструмент покорил малыша. Вернувшись домой, Пабло рассказал отцу об этом инструменте, на что папа посмеялся и сделал ему похожий инструмент. В двенадцатилетнем возрасте Пабло знакомится с настоящей виолончелью на концерте. Мальчик решает поступить в </w:t>
      </w:r>
      <w:proofErr w:type="spellStart"/>
      <w:r w:rsidR="00B4536E">
        <w:rPr>
          <w:sz w:val="28"/>
          <w:szCs w:val="28"/>
        </w:rPr>
        <w:t>Барселонскую</w:t>
      </w:r>
      <w:proofErr w:type="spellEnd"/>
      <w:r w:rsidR="00B4536E">
        <w:rPr>
          <w:sz w:val="28"/>
          <w:szCs w:val="28"/>
        </w:rPr>
        <w:t xml:space="preserve"> музыкальную школу. Именно это является    первым открытием – открытие своего инструмента. </w:t>
      </w:r>
    </w:p>
    <w:p w:rsidR="00B4536E" w:rsidRDefault="00B4536E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Барселонской</w:t>
      </w:r>
      <w:proofErr w:type="spellEnd"/>
      <w:r>
        <w:rPr>
          <w:sz w:val="28"/>
          <w:szCs w:val="28"/>
        </w:rPr>
        <w:t xml:space="preserve"> школе Пабло совершает второе открытие</w:t>
      </w:r>
      <w:r w:rsidR="007B55F1">
        <w:rPr>
          <w:sz w:val="28"/>
          <w:szCs w:val="28"/>
        </w:rPr>
        <w:t xml:space="preserve"> – открывает новую  технику игры на </w:t>
      </w:r>
      <w:r w:rsidR="006A234A">
        <w:rPr>
          <w:sz w:val="28"/>
          <w:szCs w:val="28"/>
        </w:rPr>
        <w:t xml:space="preserve">виолончели. </w:t>
      </w:r>
      <w:proofErr w:type="spellStart"/>
      <w:r w:rsidR="006A234A">
        <w:rPr>
          <w:sz w:val="28"/>
          <w:szCs w:val="28"/>
        </w:rPr>
        <w:t>Казальс</w:t>
      </w:r>
      <w:proofErr w:type="spellEnd"/>
      <w:r w:rsidR="006A234A">
        <w:rPr>
          <w:sz w:val="28"/>
          <w:szCs w:val="28"/>
        </w:rPr>
        <w:t xml:space="preserve"> рассказывал</w:t>
      </w:r>
      <w:r w:rsidR="007B55F1">
        <w:rPr>
          <w:sz w:val="28"/>
          <w:szCs w:val="28"/>
        </w:rPr>
        <w:t>: «Мне было двенадцать лет, когда я понял, что играть напряжённой рукой с прижатыми локтями к бокам, это неестественно, и ужасно неудобно. А ведь именно так учили играть в те времена на виолончели. Да к тому же надо было удерживать книжку под мышкой правой руки! Я решил, что  всё это глупо. И я стал придумывать различные упражнения, чтобы освободить руки.</w:t>
      </w:r>
    </w:p>
    <w:p w:rsidR="00003FDA" w:rsidRDefault="001E6878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Третье открытие произошло так, о</w:t>
      </w:r>
      <w:r w:rsidR="00174767">
        <w:rPr>
          <w:sz w:val="28"/>
          <w:szCs w:val="28"/>
        </w:rPr>
        <w:t xml:space="preserve">днажды Пабло зашёл в нотную лавочку и начал рыться в кипе старых нот. Внезапно наткнулся на пачку мятых, выцветших от времени листков. Это были сюиты Иоганна Себастьяна Баха </w:t>
      </w:r>
      <w:r w:rsidR="00403700">
        <w:rPr>
          <w:sz w:val="28"/>
          <w:szCs w:val="28"/>
        </w:rPr>
        <w:t>–</w:t>
      </w:r>
      <w:r w:rsidR="00174767">
        <w:rPr>
          <w:sz w:val="28"/>
          <w:szCs w:val="28"/>
        </w:rPr>
        <w:t xml:space="preserve"> </w:t>
      </w:r>
      <w:r w:rsidR="00403700">
        <w:rPr>
          <w:sz w:val="28"/>
          <w:szCs w:val="28"/>
        </w:rPr>
        <w:t xml:space="preserve">для одной виолончели, без сопровождения! Он и не подозревал о существовании этих сюит. Сюиты открыли ему новый, неведомый прежде мир. Они стали  самой заветной, самой </w:t>
      </w:r>
      <w:r>
        <w:rPr>
          <w:sz w:val="28"/>
          <w:szCs w:val="28"/>
        </w:rPr>
        <w:t>дорогой ему музыкой!</w:t>
      </w:r>
      <w:r w:rsidR="00003FDA">
        <w:rPr>
          <w:sz w:val="28"/>
          <w:szCs w:val="28"/>
        </w:rPr>
        <w:t xml:space="preserve"> И в</w:t>
      </w:r>
      <w:r>
        <w:rPr>
          <w:sz w:val="28"/>
          <w:szCs w:val="28"/>
        </w:rPr>
        <w:t xml:space="preserve">се современные </w:t>
      </w:r>
      <w:proofErr w:type="gramStart"/>
      <w:r>
        <w:rPr>
          <w:sz w:val="28"/>
          <w:szCs w:val="28"/>
        </w:rPr>
        <w:t>виолончелисты</w:t>
      </w:r>
      <w:proofErr w:type="gramEnd"/>
      <w:r>
        <w:rPr>
          <w:sz w:val="28"/>
          <w:szCs w:val="28"/>
        </w:rPr>
        <w:t xml:space="preserve"> и альтисты</w:t>
      </w:r>
      <w:r w:rsidR="00003FDA">
        <w:rPr>
          <w:sz w:val="28"/>
          <w:szCs w:val="28"/>
        </w:rPr>
        <w:t xml:space="preserve"> играют теперь эту музыку.</w:t>
      </w:r>
    </w:p>
    <w:p w:rsidR="00BC6A0E" w:rsidRDefault="003769AE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заключение, хочется сказать, сколько бы интерес</w:t>
      </w:r>
      <w:r w:rsidR="00877481">
        <w:rPr>
          <w:sz w:val="28"/>
          <w:szCs w:val="28"/>
        </w:rPr>
        <w:t>ных фактов мы не указали, самое интересное – это волшебный з</w:t>
      </w:r>
      <w:r w:rsidR="00136BFE">
        <w:rPr>
          <w:sz w:val="28"/>
          <w:szCs w:val="28"/>
        </w:rPr>
        <w:t xml:space="preserve">вук инструмента. </w:t>
      </w:r>
      <w:r w:rsidR="00AB5D2F">
        <w:rPr>
          <w:sz w:val="28"/>
          <w:szCs w:val="28"/>
        </w:rPr>
        <w:t>Т</w:t>
      </w:r>
      <w:r w:rsidR="00877481">
        <w:rPr>
          <w:sz w:val="28"/>
          <w:szCs w:val="28"/>
        </w:rPr>
        <w:t xml:space="preserve">ак как диапазон инструмента охватывает  </w:t>
      </w:r>
      <w:r w:rsidR="00AB5D2F">
        <w:rPr>
          <w:sz w:val="28"/>
          <w:szCs w:val="28"/>
        </w:rPr>
        <w:t xml:space="preserve">все </w:t>
      </w:r>
      <w:r w:rsidR="00877481">
        <w:rPr>
          <w:sz w:val="28"/>
          <w:szCs w:val="28"/>
        </w:rPr>
        <w:t>диапазон</w:t>
      </w:r>
      <w:r w:rsidR="00AB5D2F">
        <w:rPr>
          <w:sz w:val="28"/>
          <w:szCs w:val="28"/>
        </w:rPr>
        <w:t>ы</w:t>
      </w:r>
      <w:r w:rsidR="00877481">
        <w:rPr>
          <w:sz w:val="28"/>
          <w:szCs w:val="28"/>
        </w:rPr>
        <w:t xml:space="preserve">  мужских  и  женских </w:t>
      </w:r>
      <w:r w:rsidR="00AB5D2F">
        <w:rPr>
          <w:sz w:val="28"/>
          <w:szCs w:val="28"/>
        </w:rPr>
        <w:t xml:space="preserve"> голосов,</w:t>
      </w:r>
      <w:r w:rsidR="00AB5D2F" w:rsidRPr="00AB5D2F">
        <w:t xml:space="preserve"> </w:t>
      </w:r>
      <w:r w:rsidR="00AB5D2F">
        <w:rPr>
          <w:sz w:val="28"/>
          <w:szCs w:val="28"/>
        </w:rPr>
        <w:t>з</w:t>
      </w:r>
      <w:r w:rsidR="00AB5D2F" w:rsidRPr="00AB5D2F">
        <w:rPr>
          <w:sz w:val="28"/>
          <w:szCs w:val="28"/>
        </w:rPr>
        <w:t>вук виолончели самый пе</w:t>
      </w:r>
      <w:r w:rsidR="00AB5D2F">
        <w:rPr>
          <w:sz w:val="28"/>
          <w:szCs w:val="28"/>
        </w:rPr>
        <w:t xml:space="preserve">вучий  и  самый  «человеческий». </w:t>
      </w:r>
    </w:p>
    <w:p w:rsidR="00174767" w:rsidRPr="00D03DE7" w:rsidRDefault="00003FDA" w:rsidP="00D03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3700">
        <w:rPr>
          <w:sz w:val="28"/>
          <w:szCs w:val="28"/>
        </w:rPr>
        <w:t xml:space="preserve"> </w:t>
      </w:r>
    </w:p>
    <w:p w:rsidR="00D03DE7" w:rsidRPr="00D06967" w:rsidRDefault="00D03DE7" w:rsidP="00D03DE7">
      <w:pPr>
        <w:jc w:val="both"/>
        <w:rPr>
          <w:sz w:val="28"/>
          <w:szCs w:val="28"/>
        </w:rPr>
      </w:pPr>
    </w:p>
    <w:sectPr w:rsidR="00D03DE7" w:rsidRPr="00D06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E7"/>
    <w:rsid w:val="00003FDA"/>
    <w:rsid w:val="000C3947"/>
    <w:rsid w:val="0010051C"/>
    <w:rsid w:val="00105A70"/>
    <w:rsid w:val="00136BFE"/>
    <w:rsid w:val="00174767"/>
    <w:rsid w:val="001E6878"/>
    <w:rsid w:val="00281D97"/>
    <w:rsid w:val="003769AE"/>
    <w:rsid w:val="00403700"/>
    <w:rsid w:val="00462835"/>
    <w:rsid w:val="0049309D"/>
    <w:rsid w:val="004B782E"/>
    <w:rsid w:val="00514D92"/>
    <w:rsid w:val="00525726"/>
    <w:rsid w:val="00603349"/>
    <w:rsid w:val="0061117E"/>
    <w:rsid w:val="00655565"/>
    <w:rsid w:val="00682BBC"/>
    <w:rsid w:val="006A234A"/>
    <w:rsid w:val="007B55F1"/>
    <w:rsid w:val="00877481"/>
    <w:rsid w:val="00952FE0"/>
    <w:rsid w:val="009E5359"/>
    <w:rsid w:val="00AB5D2F"/>
    <w:rsid w:val="00AB5E86"/>
    <w:rsid w:val="00B13B7C"/>
    <w:rsid w:val="00B4536E"/>
    <w:rsid w:val="00B76247"/>
    <w:rsid w:val="00BC6A0E"/>
    <w:rsid w:val="00C97C2F"/>
    <w:rsid w:val="00D03DE7"/>
    <w:rsid w:val="00D06967"/>
    <w:rsid w:val="00D160C1"/>
    <w:rsid w:val="00EE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4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2023-04-03T19:38:00Z</dcterms:created>
  <dcterms:modified xsi:type="dcterms:W3CDTF">2023-04-08T23:01:00Z</dcterms:modified>
</cp:coreProperties>
</file>