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36" w:rsidRPr="00F13036" w:rsidRDefault="00F13036" w:rsidP="00F13036">
      <w:pPr>
        <w:shd w:val="clear" w:color="auto" w:fill="FFFFFF"/>
        <w:spacing w:after="100" w:afterAutospacing="1" w:line="276" w:lineRule="auto"/>
        <w:ind w:firstLine="0"/>
        <w:jc w:val="center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ИТОГОВОЕ ИНТЕГРИРОВАННОЕ ЗАНЯТИЕ ВО ВТОРОЙ МЛАДШЕЙ ГРУППЕ НА ТЕМУ.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« ПУТЕШЕСТВИЕ ПО ВЕСЕННЕМУ ЛЕСУ »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ЦЕЛЬ: Закрепить знания детей, приобретенные в течение учебного года.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ЗАДАЧИ: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  Закреплять знания детей о геометрических фигурах, цвете, днях недели, умение сравнивать предметы по  размеру,   о диких животных, передавать в интонации характер песни, выполнять простейшие движения по тексту песни, реагировать на звучание музыки и эмоционально на нее откликаться, изменять движения со сменой частей музыки, запоминать и выполнять простейшие танцевальные движения, передавать в движении игравой образ. Воспитывать бережное отношение детей к природе, чувство доброты.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ОБРАЗОВАТЕЛЬНЫИ ОБЛАСТИ:  познавательное развитие, речевое развитие, социально-коммуникативное развитие, физическое развитие. Художественно-эстетическое развитие.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ДИДАКТИЧЕСКИЙ МАТЕРИАЛ: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  Бабочки - желтые, красные, синие, зеленые; бумажные цветы тех же цветов ,  дорожки из ткани (широкая – короткая, широкая -длинная,  узкая -короткая и узкая - длинная ), раздаточный материал цветочки, карзина, мягкие игрушки белка и ежик.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ХОД ЗАНЯТИЯ: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Дети входят в зал, выстраиваются полукругом.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Воспитатель приветствует родителей: здравствуйте уважаемые мамы, папы, бабушки и дедушки все кто к нам пришел. Заканчивается учебный год, мы с ребятами подготовили итоговое занятие. Все знают что наша группа № 11 и называется она ,, Звёздочки" , но не все из родителей знают что у нас есть девиз группы.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Дети ( рассказывают девиз).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Воспитатель: ребята как наш д/сад называется.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Дети ( Крепыш)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А у нас есть еще девиз д/сада.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Утром рано мы встаем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И в Крепыш быстрей идем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lastRenderedPageBreak/>
        <w:t>Здесь мы дружно все играем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Много знаний получаем.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Ребята давайте мы споем песню про наш детский сад.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Дети поют песню  про д/ сад.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Сели на стулья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Воспитатель: Ребята, сегодня к нам в детский сад  в нашу группу ,, Звёздочки " пришло письмо. А прислал нам его ёжик. Посмотрите вот оно ( письмо на экране).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Ёжик для белки приготовил подарок ( карзину с грибами и орехами). Если он сам понесет, то на дорогу у него уйдет целая неделя.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Мы с вами знаем сколько это?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Дети ( 7 дней, называют дни недели),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Ребята поможем ёжику?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Дети : Да.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Воспитатель: А чтобы нам попасть в лес и найти домик ёжика, нам придется выполнить задания. Вы согласны? Мы пойдем с вами по дорожкам. Одинаковые ли они у нас.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Ответ детей.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Разложить дорожки, дети идут свободно по широкой дорожке и осторожно по узенькой.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По широкой дорожке: топ- топ- топ.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Шагают наши ножки: топ- топ- топ.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Шагают наши ножки: топ- топ- топ.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По узенькой дорожке: топ- топ-топ.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Шагают наши ножки: топ- топ- топ.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Шагают наши ножки: топ- топ- топ.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Вот мы и пришли, Стоп- стоп стоп!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Воспитатель:  Вот мы и попали на лесную полянку, ёжик приготовил вам несколько заданий.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Сели на стульчики.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lastRenderedPageBreak/>
        <w:t>Воспитатель: Первое задание - я загадаю вам загадки, а вы слушайте внимательно. О какой геометрической фигуре идёт речь? Если ответ верный, фигура появится на экране.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Как тарелка, как венок,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Как веселый колобок,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Как колеса, как колечки,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Как пирог из теплой печки! (круг)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Воспитатель: Давайте нарисуем круг пальчиком в воздухе.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Я фигура – хоть куда,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Очень ровная всегда,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Кубик – мой любимый брат,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Потому что я (квадрат).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Воспитатель: Давайте нарисуем квадрат пальчиком в воздухе.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Злая рыба , ой ребята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Откусила пол квадрата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Целый угол, верь не верь!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Кто же он теперь? ( Треугольник)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Воспитатель: Давайте нарисуем треугольник в воздухе.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Ребята скажите , а чем отличается круг от других фигур, что он умеет делать?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Дети: У круга нет уголков, как у треугольника и квадрата, он может кататься.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Воспитатель: Молодцы, верно!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 Фигур очень много, а вы назвала некоторые. У нас следующее задание. Ребята, посмотрите внимательно на экран. ( Домик на экране)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Расскажите, из каких геометрических фигур сделан дом, какие фигуры вы узнали на рисунке?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Дети: Крыша-это треугольник, стены дома – квадрат, окно –это круг.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Воспитатель: Ребята а вот наш ёжик, оказывается он живет в этом домике. Споем про него песенку.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Встали со стульчиков.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lastRenderedPageBreak/>
        <w:t>( Ежик, ёжик покажи нам свои иголки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Говорят что вы ежи очень, очень колки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Покажи, покажи нам свои иголки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Говорят что вы ежи очень, очень колки)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Сели на стульчики.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Ребята давайте мы про ёжика еще составим рассказ. Я буду начинать предложение, а вы заканчивать.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- На лесную полянку вышел...( ёжик)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- На спине у ёжика... ( иголки)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- Ёжик животное...( дикое)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- Ёжик кушает...( мясо)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- Ёжик питается мясом, он ...( хищник)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- Детеныши у ёжика... ( ежата).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Молодцы! Все правильно.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ЁЖИК:Выходит герой. Здравствуйте ребята, как я рад что вы справились с заданием и пришли ко мне. Но прежде чем передать подарок для белки , я хочу чтобы вы со мной поиграли. Какую игру вы знаете?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Воспитатель: ребята давайте мы поиграем в игру ,, жил в лесу колючий ёж" , и научим ёжика.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Встали со стульчиков, поиграли. После игры сели на стульчики.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ЁЖИК: какая хорошая игра, я теперь тоже в неё буду играть. И научу своих ежат. Вот вам корзинка а мне пора, ежата ждут, до свидания.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Воспитатель: С ёжиком мы поиграли, подарок для белки  получили , теперь мы должны найти белку.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Ребята: А нам с вами нужно попасть на цветочную поляну. Ой, на пути нам встретились ручейки. (На поляне лежат два ручейка - узкий длинный и широкий короткий.)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Одинаковые ли они?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Дети: Нет. ( Дети объясняют)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lastRenderedPageBreak/>
        <w:t>Воспитатель: Чтобы не замочить ножки, нужно аккуратно перепрыгнуть. Через какой ручеек нам легче перепрыгнуть?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  Дети:  Через узкий, а широкий мы обойдём.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Встали со стульчиков.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Воспитатель: Молодцы! Давайте перепрыгнем ручеек  и попадем на цветочную полянку.  Вот мы и на цветочной поляне. Сколько на поляне цветов? (много) Какого цвета   цветочки? (красные, желтые, синие, ). Каким одним словом их можно назвать? (разноцветные)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Ребята давайте потанцуем с цветочками. После танца собрать цветочки.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А сейчас отгадайте еще одну загадку: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Спал цветок и вдруг проснулся,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Больше спать не захотел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Шевельнулся, потянулся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Взвился вверх и улетел.( Бабочка)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Раздать детям бабочки.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Й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  Воспитатель: Правильно ребята, сколько у нас бабочек? (много) Давайте поиграем в игру: найдем для каждой бабочки свой цветок. Под музыку дети сажают бабочек на цветочек  подбирая по цвету и размеру.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Воспитатель: Молодцы, с этим заданием вы тоже справились. Каждая бабочка сидит на своем цветке.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Сели на стульчики.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На экране появляется дерево с белкой.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Воспитатель:  Ребята, а вот наша белка. Давайте мы  про белку составим рассказ.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- Какого цвета белка...( рыжая)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-У белки есть иголки...( мех)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- Белка живет в ...( лесу)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-Белка лесной житель она животное...( дикое)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- Дом у белки на...( дереве)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- И называется он ( дупло)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lastRenderedPageBreak/>
        <w:t>- Белка кушает ...( орехи, грибы, ягоды)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- Детеныши  у белки...( бельчата).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Воспитатель: Ребята а вот и белка к нам пришла. Мы для неё принесли корзину.( выходит герой белка).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БЕЛКА: Здравствуйте ребята,  вот вы и дошли до моего домика. Большое вам спасибо что помогли нам с ёжиком.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Воспитатель: Белка, а ребята стихотворение про тебя сочинили. Вот послушай.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БЕЛКА: Я с удовольствием послушаю.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Стих- ие: Белка прыгает по веткам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Прыг да скок, прыг да скок.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Забирается не редко высоко, высоко.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Будем с балкой мы играть,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На одной ноге скакать,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А теперь еще немножко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На другой поскачем ножке.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БЕЛКА: Какое замечательное стихотворение, ребята большое вам спасибо но мне пора бельчат угощать орешками и грибочками. А вот вам от меня подарок ( медальки). До свидания.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Воспитатель: Наше путешествие закончилось. Вам понравилось. А теперь ребята, мы подведем итог нашему занятию.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Вопросы: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С какими геометрическими фигурами мы повстречались? ( Круг, квадрат, треугольник)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Какие ручейки и дорожки мы преодолели? ( узкий длинный, широкий короткий)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Сколько было цветов и бабочек на поляне ?( Много)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Каких животных мы повстречали? ( Белку и Ёжика)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Но нам пора возвращаться в садик. Вставайте со стульчиков. Дети строят круг со словами.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lastRenderedPageBreak/>
        <w:t>Мы шагаем по дорожке,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Поднимаем тихо ножки.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И неслышно так идём.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В садик снова попадём.</w:t>
      </w:r>
    </w:p>
    <w:p w:rsidR="00F13036" w:rsidRPr="00F13036" w:rsidRDefault="00F13036" w:rsidP="00F13036">
      <w:pPr>
        <w:shd w:val="clear" w:color="auto" w:fill="FFFFFF"/>
        <w:spacing w:before="100" w:beforeAutospacing="1" w:after="100" w:afterAutospacing="1" w:line="276" w:lineRule="auto"/>
        <w:ind w:firstLine="0"/>
        <w:rPr>
          <w:rFonts w:eastAsia="Times New Roman" w:cstheme="minorHAnsi"/>
          <w:color w:val="2C2D2E"/>
          <w:sz w:val="28"/>
          <w:szCs w:val="28"/>
          <w:lang w:val="ru-RU" w:eastAsia="ru-RU" w:bidi="ar-SA"/>
        </w:rPr>
      </w:pP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t>Заключительный  парный танец.</w:t>
      </w:r>
      <w:r w:rsidRPr="00F13036">
        <w:rPr>
          <w:rFonts w:eastAsia="Times New Roman" w:cstheme="minorHAnsi"/>
          <w:color w:val="2C2D2E"/>
          <w:sz w:val="28"/>
          <w:szCs w:val="28"/>
          <w:lang w:val="ru-RU" w:eastAsia="ru-RU" w:bidi="ar-SA"/>
        </w:rPr>
        <w:br/>
        <w:t>Мальчики приглашают девочек на танец.</w:t>
      </w:r>
    </w:p>
    <w:p w:rsidR="007516C1" w:rsidRPr="00F13036" w:rsidRDefault="007516C1" w:rsidP="00F13036">
      <w:pPr>
        <w:spacing w:line="276" w:lineRule="auto"/>
        <w:rPr>
          <w:rFonts w:cstheme="minorHAnsi"/>
          <w:sz w:val="28"/>
          <w:szCs w:val="28"/>
          <w:lang w:val="ru-RU"/>
        </w:rPr>
      </w:pPr>
    </w:p>
    <w:p w:rsidR="007516C1" w:rsidRPr="00F13036" w:rsidRDefault="007516C1" w:rsidP="00F13036">
      <w:pPr>
        <w:spacing w:line="276" w:lineRule="auto"/>
        <w:ind w:left="720"/>
        <w:rPr>
          <w:rFonts w:cstheme="minorHAnsi"/>
          <w:sz w:val="28"/>
          <w:szCs w:val="28"/>
          <w:lang w:val="ru-RU"/>
        </w:rPr>
      </w:pPr>
    </w:p>
    <w:p w:rsidR="007516C1" w:rsidRPr="00F13036" w:rsidRDefault="007516C1" w:rsidP="00F13036">
      <w:pPr>
        <w:spacing w:line="276" w:lineRule="auto"/>
        <w:ind w:left="720"/>
        <w:rPr>
          <w:rFonts w:cstheme="minorHAnsi"/>
          <w:sz w:val="28"/>
          <w:szCs w:val="28"/>
          <w:lang w:val="ru-RU"/>
        </w:rPr>
      </w:pPr>
    </w:p>
    <w:p w:rsidR="007516C1" w:rsidRPr="00F13036" w:rsidRDefault="007516C1" w:rsidP="00F13036">
      <w:pPr>
        <w:spacing w:line="276" w:lineRule="auto"/>
        <w:ind w:left="720"/>
        <w:rPr>
          <w:rFonts w:cstheme="minorHAnsi"/>
          <w:sz w:val="28"/>
          <w:szCs w:val="28"/>
          <w:lang w:val="ru-RU"/>
        </w:rPr>
      </w:pPr>
    </w:p>
    <w:p w:rsidR="00A1402C" w:rsidRPr="00F13036" w:rsidRDefault="00A1402C" w:rsidP="00F13036">
      <w:pPr>
        <w:spacing w:line="276" w:lineRule="auto"/>
        <w:ind w:left="2124" w:firstLine="0"/>
        <w:rPr>
          <w:rFonts w:cstheme="minorHAnsi"/>
          <w:sz w:val="28"/>
          <w:szCs w:val="28"/>
          <w:lang w:val="ru-RU"/>
        </w:rPr>
      </w:pPr>
    </w:p>
    <w:p w:rsidR="00A1402C" w:rsidRPr="00F13036" w:rsidRDefault="00A1402C" w:rsidP="00F13036">
      <w:pPr>
        <w:spacing w:line="276" w:lineRule="auto"/>
        <w:ind w:left="2124" w:firstLine="0"/>
        <w:rPr>
          <w:rFonts w:cstheme="minorHAnsi"/>
          <w:sz w:val="28"/>
          <w:szCs w:val="28"/>
          <w:lang w:val="ru-RU"/>
        </w:rPr>
      </w:pPr>
    </w:p>
    <w:p w:rsidR="00A1402C" w:rsidRPr="00F13036" w:rsidRDefault="00A1402C" w:rsidP="00F13036">
      <w:pPr>
        <w:spacing w:line="276" w:lineRule="auto"/>
        <w:ind w:left="2124" w:firstLine="0"/>
        <w:rPr>
          <w:rFonts w:cstheme="minorHAnsi"/>
          <w:sz w:val="28"/>
          <w:szCs w:val="28"/>
          <w:lang w:val="ru-RU"/>
        </w:rPr>
      </w:pPr>
    </w:p>
    <w:sectPr w:rsidR="00A1402C" w:rsidRPr="00F13036" w:rsidSect="000630C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5D4" w:rsidRDefault="00E715D4" w:rsidP="00F13036">
      <w:r>
        <w:separator/>
      </w:r>
    </w:p>
  </w:endnote>
  <w:endnote w:type="continuationSeparator" w:id="1">
    <w:p w:rsidR="00E715D4" w:rsidRDefault="00E715D4" w:rsidP="00F13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5D4" w:rsidRDefault="00E715D4" w:rsidP="00F13036">
      <w:r>
        <w:separator/>
      </w:r>
    </w:p>
  </w:footnote>
  <w:footnote w:type="continuationSeparator" w:id="1">
    <w:p w:rsidR="00E715D4" w:rsidRDefault="00E715D4" w:rsidP="00F13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F2533"/>
    <w:multiLevelType w:val="hybridMultilevel"/>
    <w:tmpl w:val="BBECC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5488"/>
    <w:rsid w:val="000630CE"/>
    <w:rsid w:val="001528A9"/>
    <w:rsid w:val="00183686"/>
    <w:rsid w:val="004175CE"/>
    <w:rsid w:val="0044473B"/>
    <w:rsid w:val="00536603"/>
    <w:rsid w:val="00715488"/>
    <w:rsid w:val="007516C1"/>
    <w:rsid w:val="009578F6"/>
    <w:rsid w:val="00A1402C"/>
    <w:rsid w:val="00A603EC"/>
    <w:rsid w:val="00BE5CD8"/>
    <w:rsid w:val="00D70EEF"/>
    <w:rsid w:val="00E715D4"/>
    <w:rsid w:val="00F13036"/>
    <w:rsid w:val="00F1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03"/>
  </w:style>
  <w:style w:type="paragraph" w:styleId="1">
    <w:name w:val="heading 1"/>
    <w:basedOn w:val="a"/>
    <w:next w:val="a"/>
    <w:link w:val="10"/>
    <w:uiPriority w:val="9"/>
    <w:qFormat/>
    <w:rsid w:val="0053660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60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60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60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60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60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60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60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60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656,bqiaagaaeyqcaaagiaiaaaovdqaabb0naaaaaaaaaaaaaaaaaaaaaaaaaaaaaaaaaaaaaaaaaaaaaaaaaaaaaaaaaaaaaaaaaaaaaaaaaaaaaaaaaaaaaaaaaaaaaaaaaaaaaaaaaaaaaaaaaaaaaaaaaaaaaaaaaaaaaaaaaaaaaaaaaaaaaaaaaaaaaaaaaaaaaaaaaaaaaaaaaaaaaaaaaaaaaaaaaaaaaaaa"/>
    <w:basedOn w:val="a"/>
    <w:rsid w:val="00D70E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70E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175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53660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53660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53660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3660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3660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3660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660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3660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3660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3660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660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536603"/>
    <w:rPr>
      <w:b/>
      <w:bCs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53660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36603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536603"/>
    <w:rPr>
      <w:b/>
      <w:bCs/>
      <w:spacing w:val="0"/>
    </w:rPr>
  </w:style>
  <w:style w:type="character" w:styleId="ab">
    <w:name w:val="Emphasis"/>
    <w:uiPriority w:val="20"/>
    <w:qFormat/>
    <w:rsid w:val="00536603"/>
    <w:rPr>
      <w:b/>
      <w:bCs/>
      <w:i/>
      <w:iCs/>
      <w:color w:val="5A5A5A" w:themeColor="text1" w:themeTint="A5"/>
    </w:rPr>
  </w:style>
  <w:style w:type="paragraph" w:styleId="ac">
    <w:name w:val="No Spacing"/>
    <w:basedOn w:val="a"/>
    <w:link w:val="ad"/>
    <w:uiPriority w:val="1"/>
    <w:qFormat/>
    <w:rsid w:val="00536603"/>
    <w:pPr>
      <w:ind w:firstLine="0"/>
    </w:pPr>
  </w:style>
  <w:style w:type="character" w:customStyle="1" w:styleId="ad">
    <w:name w:val="Без интервала Знак"/>
    <w:basedOn w:val="a0"/>
    <w:link w:val="ac"/>
    <w:uiPriority w:val="1"/>
    <w:rsid w:val="00536603"/>
  </w:style>
  <w:style w:type="paragraph" w:styleId="ae">
    <w:name w:val="List Paragraph"/>
    <w:basedOn w:val="a"/>
    <w:uiPriority w:val="34"/>
    <w:qFormat/>
    <w:rsid w:val="005366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660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3660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53660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53660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536603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536603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536603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536603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53660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536603"/>
    <w:pPr>
      <w:outlineLvl w:val="9"/>
    </w:pPr>
  </w:style>
  <w:style w:type="paragraph" w:customStyle="1" w:styleId="af7">
    <w:name w:val="Содержимое таблицы"/>
    <w:basedOn w:val="a"/>
    <w:rsid w:val="000630CE"/>
    <w:pPr>
      <w:widowControl w:val="0"/>
      <w:suppressLineNumbers/>
      <w:suppressAutoHyphens/>
      <w:ind w:firstLine="0"/>
    </w:pPr>
    <w:rPr>
      <w:rFonts w:ascii="Times New Roman" w:eastAsia="Times New Roman" w:hAnsi="Times New Roman" w:cs="Tahoma"/>
      <w:color w:val="000000"/>
      <w:sz w:val="24"/>
      <w:szCs w:val="24"/>
      <w:lang w:bidi="ar-SA"/>
    </w:rPr>
  </w:style>
  <w:style w:type="character" w:styleId="af8">
    <w:name w:val="Hyperlink"/>
    <w:basedOn w:val="a0"/>
    <w:uiPriority w:val="99"/>
    <w:rsid w:val="000630CE"/>
    <w:rPr>
      <w:rFonts w:cs="Times New Roman"/>
      <w:color w:val="0000FF"/>
      <w:u w:val="single"/>
    </w:rPr>
  </w:style>
  <w:style w:type="character" w:customStyle="1" w:styleId="user-accountsubname">
    <w:name w:val="user-account__subname"/>
    <w:basedOn w:val="a0"/>
    <w:rsid w:val="000630CE"/>
  </w:style>
  <w:style w:type="paragraph" w:styleId="af9">
    <w:name w:val="header"/>
    <w:basedOn w:val="a"/>
    <w:link w:val="afa"/>
    <w:uiPriority w:val="99"/>
    <w:semiHidden/>
    <w:unhideWhenUsed/>
    <w:rsid w:val="00F13036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F13036"/>
  </w:style>
  <w:style w:type="paragraph" w:styleId="afb">
    <w:name w:val="footer"/>
    <w:basedOn w:val="a"/>
    <w:link w:val="afc"/>
    <w:uiPriority w:val="99"/>
    <w:semiHidden/>
    <w:unhideWhenUsed/>
    <w:rsid w:val="00F13036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F130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E0EEE-987D-4869-B1BD-4727B68A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cp:lastPrinted>2023-04-03T09:53:00Z</cp:lastPrinted>
  <dcterms:created xsi:type="dcterms:W3CDTF">2023-04-20T05:15:00Z</dcterms:created>
  <dcterms:modified xsi:type="dcterms:W3CDTF">2023-04-20T05:15:00Z</dcterms:modified>
</cp:coreProperties>
</file>