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71"/>
        <w:bidi w:val="0"/>
        <w:jc w:val="left"/>
        <w:rPr/>
      </w:pPr>
      <w:r>
        <w:rPr>
          <w:rStyle w:val="Style12"/>
          <w:rFonts w:eastAsia="Times New Roman" w:cs="Times New Roman" w:ascii="Times New Roman" w:hAnsi="Times New Roman"/>
          <w:b/>
          <w:bCs/>
          <w:color w:val="2A6099"/>
          <w:sz w:val="24"/>
          <w:szCs w:val="24"/>
        </w:rPr>
        <w:t xml:space="preserve">  </w:t>
      </w:r>
      <w:r>
        <w:rPr>
          <w:rStyle w:val="Style12"/>
          <w:rFonts w:eastAsia="Calibri" w:cs="Times New Roman" w:ascii="Times New Roman" w:hAnsi="Times New Roman"/>
          <w:b/>
          <w:bCs/>
          <w:i w:val="false"/>
          <w:iCs w:val="false"/>
          <w:color w:val="2A6099"/>
          <w:kern w:val="2"/>
          <w:sz w:val="24"/>
          <w:szCs w:val="24"/>
          <w:lang w:eastAsia="en-US"/>
        </w:rPr>
        <w:t xml:space="preserve">Межпредметная игра на основе проектной деятельности </w:t>
      </w:r>
      <w:r>
        <w:rPr>
          <w:rStyle w:val="Style12"/>
          <w:rFonts w:eastAsia="Times New Roman" w:cs="Times New Roman" w:ascii="Times New Roman" w:hAnsi="Times New Roman"/>
          <w:b/>
          <w:bCs/>
          <w:color w:val="2A6099"/>
          <w:sz w:val="24"/>
          <w:szCs w:val="24"/>
        </w:rPr>
        <w:t xml:space="preserve">в </w:t>
      </w:r>
      <w:r>
        <w:rPr>
          <w:rStyle w:val="Style12"/>
          <w:rFonts w:eastAsia="Times New Roman" w:cs="Times New Roman" w:ascii="Times New Roman" w:hAnsi="Times New Roman"/>
          <w:b/>
          <w:bCs/>
          <w:color w:val="2A6099"/>
          <w:sz w:val="24"/>
          <w:szCs w:val="24"/>
        </w:rPr>
        <w:t>6</w:t>
      </w:r>
      <w:r>
        <w:rPr>
          <w:rStyle w:val="Style12"/>
          <w:rFonts w:eastAsia="Times New Roman" w:cs="Times New Roman" w:ascii="Times New Roman" w:hAnsi="Times New Roman"/>
          <w:b/>
          <w:bCs/>
          <w:color w:val="2A6099"/>
          <w:sz w:val="24"/>
          <w:szCs w:val="24"/>
        </w:rPr>
        <w:t xml:space="preserve"> классе</w:t>
      </w:r>
    </w:p>
    <w:tbl>
      <w:tblPr>
        <w:tblW w:w="10322" w:type="dxa"/>
        <w:jc w:val="left"/>
        <w:tblInd w:w="-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3000"/>
        <w:gridCol w:w="7322"/>
      </w:tblGrid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Учитель истории: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Власенко Наталья Владимировна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географии:</w:t>
            </w:r>
          </w:p>
        </w:tc>
        <w:tc>
          <w:tcPr>
            <w:tcW w:w="7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Станкевич Лариса Александровна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ГБОУ СОШ №45 с углубленным изучением математики Приморского района Санкт-Петербурга</w:t>
            </w:r>
          </w:p>
        </w:tc>
      </w:tr>
    </w:tbl>
    <w:p>
      <w:pPr>
        <w:pStyle w:val="1"/>
        <w:bidi w:val="0"/>
        <w:jc w:val="left"/>
        <w:rPr>
          <w:rFonts w:ascii="Times New Roman" w:hAnsi="Times New Roman" w:cs="Times New Roman"/>
          <w:b/>
          <w:b/>
          <w:bCs/>
          <w:color w:val="3333F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  <w:t>Описание занятия</w:t>
      </w:r>
    </w:p>
    <w:tbl>
      <w:tblPr>
        <w:tblW w:w="10267" w:type="dxa"/>
        <w:jc w:val="left"/>
        <w:tblInd w:w="-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3000"/>
        <w:gridCol w:w="7267"/>
      </w:tblGrid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занятия (по основной дидактической цели)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/>
                <w:b/>
                <w:bCs/>
                <w:color w:val="3333FF"/>
                <w:sz w:val="24"/>
                <w:szCs w:val="24"/>
              </w:rPr>
            </w:pPr>
            <w:r>
              <w:rPr>
                <w:rStyle w:val="Style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eastAsia="en-US"/>
              </w:rPr>
              <w:t>Межпредметная игра на основе проектной деятельности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4"/>
                <w:szCs w:val="24"/>
              </w:rPr>
              <w:t>«Аляска, которую мы потеряли...».</w:t>
            </w:r>
            <w:r>
              <w:rPr>
                <w:rFonts w:cs="Times New Roman" w:ascii="Times New Roman" w:hAnsi="Times New Roman"/>
                <w:b/>
                <w:bCs/>
                <w:color w:val="3333FF"/>
                <w:sz w:val="24"/>
                <w:szCs w:val="24"/>
              </w:rPr>
              <w:t xml:space="preserve"> (история)</w:t>
            </w:r>
          </w:p>
        </w:tc>
      </w:tr>
      <w:tr>
        <w:trPr>
          <w:trHeight w:val="341" w:hRule="atLeast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4"/>
                <w:szCs w:val="24"/>
              </w:rPr>
              <w:t xml:space="preserve">«Географические исследования в правление Александра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3333FF"/>
                <w:sz w:val="24"/>
                <w:szCs w:val="24"/>
              </w:rPr>
              <w:t>». (</w:t>
            </w:r>
            <w:r>
              <w:rPr>
                <w:rFonts w:cs="Times New Roman" w:ascii="Times New Roman" w:hAnsi="Times New Roman"/>
                <w:b/>
                <w:bCs/>
                <w:color w:val="3333FF"/>
                <w:sz w:val="24"/>
                <w:szCs w:val="24"/>
              </w:rPr>
              <w:t>география)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Цели в блоках достижений: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личностных результатов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1. Формирование УУД , самопознание (выявление субъектного опыта, заполнение таблицы);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2. Формирование у школьников целостного представления о деятельности Александра  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и его сподвижников  через коллективную и творческую деятельность на основе анализа разнообразных источников информации.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3. Осознание российской гражданской идентичности: гордость за свою страну (русские государственные деятели и ученые, их вклад в развитие России);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4. Формирование целостного мировоззрения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5. Формирование коммуникативной компетентности  (диалог с учителем, умение распределять обязанности внутри команды);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метапредметных результатов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. Развитие смыслового  чтения (анализ и сравнение, работа с текстом, заполнение таблицы);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. Развитие умения осознанно использовать речевые средства в соответствии с задачей коммуникации (ответы на вопросы);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. Развитие ИКТ- компетенций (работа с презентацией);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. Умение оценивать правильность выполнения учебной задачи;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. Развитие умений применять изученные понятия, результаты, методы для решения задач практического характера;</w:t>
            </w:r>
          </w:p>
        </w:tc>
      </w:tr>
      <w:tr>
        <w:trPr/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righ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предметных результатов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1. Развитие умений  анализировать, сравнивать и актуализировать знания по истории и географии;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2. Развитие умений применять изученные понятия, результаты, методы для решения задач практического характера;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28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3. Развитие умения использовать программы и сервисы в зависимости от поставленной задачи (электронная таблица, браузер, электронная почта).</w:t>
            </w:r>
          </w:p>
        </w:tc>
      </w:tr>
    </w:tbl>
    <w:p>
      <w:pPr>
        <w:pStyle w:val="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Style w:val="Style12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3333FF"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3333FF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Style w:val="Style12"/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olor w:val="111111"/>
          <w:kern w:val="2"/>
          <w:sz w:val="24"/>
          <w:szCs w:val="24"/>
          <w:lang w:eastAsia="en-U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Style w:val="Style12"/>
          <w:rFonts w:ascii="Times New Roman" w:hAnsi="Times New Roman" w:eastAsia="Calibri" w:cs="Times New Roman"/>
          <w:b/>
          <w:b/>
          <w:bCs/>
          <w:i w:val="false"/>
          <w:i w:val="false"/>
          <w:iCs w:val="false"/>
          <w:color w:val="111111"/>
          <w:kern w:val="2"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Ход внеклассного мероприятия: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Приветствие  (3 мин)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>Учитель истории: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Здравствуйте, ребята, присаживайтесь. Мы приветствуем и наших гостей.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Слайд № 1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Мы начинаем наше внеурочное мероприятие: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«Аляска, которую мы потеряли...».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На предыдущих уроках вы пребывали  во второй половине 19 века. Сегодня мы так же будем путешествовать во времени  и посетим эпоху Александра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Мы будем сравнивать особенности эпохи Александра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и современность.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single"/>
        </w:rPr>
        <w:t>Учитель географии: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Слайд № 2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Сегодня  мы отправимся в  путешествие по Аляске.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Какие ассоциации у вас возникают, когда слышите слово “Аляска”?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Ответы учащихся: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Холод, снег, собачьи упряжки, куртки «Аляски».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ab/>
        <w:t>Приглашаем вас к новому открытию Аляски.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Учитель истории: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150 лет назад, 30 марта 1867 года,  Александр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 xml:space="preserve">II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продал свои владения на Аляске США. А как бы вы поступили на месте  Александра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II?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en-US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Слайд № 3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en-US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Как вы думаете, сколько времени потребуется мореплавателю, чтобы добраться из Санкт- Петербурга на Аляску?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en-US"/>
        </w:rPr>
        <w:t>Ответы учащихся: …..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lang w:val="en-US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 xml:space="preserve">Об уникальности этой колонии России, ее недолгой, но громкой истории и реальных причинах, которые заставили  Александра II  принять такое решение,  мы узнаем сегодня. </w:t>
      </w:r>
    </w:p>
    <w:p>
      <w:pPr>
        <w:pStyle w:val="5"/>
        <w:spacing w:lineRule="auto" w:line="240" w:before="0" w:after="0"/>
        <w:ind w:left="0" w:right="0" w:hanging="0"/>
        <w:rPr/>
      </w:pPr>
      <w:r>
        <w:rPr>
          <w:rStyle w:val="Style14"/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Style w:val="Style14"/>
          <w:rFonts w:cs="Times New Roman" w:ascii="Times New Roman" w:hAnsi="Times New Roman"/>
          <w:b/>
          <w:i w:val="false"/>
          <w:iCs w:val="false"/>
          <w:sz w:val="24"/>
          <w:szCs w:val="24"/>
          <w:lang w:val="en-US"/>
        </w:rPr>
        <w:t>I</w:t>
      </w:r>
      <w:r>
        <w:rPr>
          <w:rStyle w:val="Style14"/>
          <w:rFonts w:cs="Times New Roman" w:ascii="Times New Roman" w:hAnsi="Times New Roman"/>
          <w:b/>
          <w:i w:val="false"/>
          <w:iCs w:val="false"/>
          <w:sz w:val="24"/>
          <w:szCs w:val="24"/>
        </w:rPr>
        <w:t>. Подготовительный этап (5 мин)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Учитель географии: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Сегодня мы отправляемся в путешествие на Аляску.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Мы познакомимся  с первооткрывателями  эпохи Александра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, которые своими открытиями прославили Россию.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Между собой будут соревноваться 2 команды.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 ходу урока вы должны заполнить таблицы в рабочих листах, а результаты объявим на следующем уроке.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Строгое жюри будет следить за нашими успехами и определит победителей.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Команда- победительница и самые активные участники команд получат призы.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Style w:val="Style14"/>
          <w:rFonts w:cs="Times New Roman" w:ascii="Times New Roman" w:hAnsi="Times New Roman"/>
          <w:i w:val="false"/>
          <w:iCs w:val="false"/>
          <w:sz w:val="24"/>
          <w:szCs w:val="24"/>
        </w:rPr>
        <w:t>Приветствие команд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Слайд № 4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Команды поочередно встают, говорят название команды и показывают домашнее задание- сценки.  ( 5 баллов)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Команда «Алеуты»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Стоят Мудрый Ворон – вождь одного их племён индейцев и русский купец Григорий Шелехов.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Ворон трясёт шкуры: «Смотри, какой я товар тебе приготовил для продажи».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Шелехов отдаёт деньги, говорит: «Однако, встреча эта скорее всего последняя».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Ворон: «Почему? Русский хороший: доктора послал, школа открыл, болеть меньше стали».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Шелехов: «Увы! Правительство наше решило продать Аляску Америке».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Ворон: «А будет ли нам лучше, если мы перейдём под руку большого Белого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вождя, который сидит в Вашингтоне?»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Шелехов: « А мы и сами думаем, что изменится, что мы от этого получим?»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Команда «Дипломаты»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Двое американцев (сэр с газетой в руках и ковбой).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Сэр: «Послушайте, Джон, оказывается русские всё-таки продали нам Аляску».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Ковбой: «И какую же сумму отвалил им наш конгресс?»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Сэр: «Всего-то семь миллионов двести тысяч долларов. Да суть-то не в цене!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 нужна ли нам она, когда и так сложная политическая обстановка».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Ковбой: «Зато говорят, что встречается золотишко здесь. Есть смысл попытать счастья».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Сэр: «Может быть, может быть!» (и оба расходятся)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Оба говорят: «Да! Проблема!» (и расходятся)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Учитель географии: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Ребята, вы провели исследовательскую работу, сформировали свое мнение по поводу продажи Аляски и сегодня выскажете свои позиции за и против.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Правильно ли мы поступили? Зачем продали? Как российское общество отнеслось к этому событию? Исходя из обсуждаемых вопросов, давайте вместе попробуем определить цель нашего занятия.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 рабочих листах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выберите из списка и запишите цели нашего мероприятия.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Слайд № 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Цели мероприятия: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- Выяснить, как изменилась российское общество благодаря реформам  Александра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Выяснить основные причины продажи Аляски?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Показать природные ресурсы и хозяйство, которыми обладает Аляска в настоящее время.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Слайд № 6-7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Создание учебной доминанты ( 5 мин)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Учитель истории: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Ребята, как вы думаете, почему Российское правительство приняло решение продать Аляску?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Ответы учащихся: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Далеко от России, Перебили каланов. Считали, что нет ресурсов.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Выполним задание № 1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Заполните таблицу № 1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Ответы запишите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  таблицу в рабочих листах.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 конце урока мы вернемся к этой таблице и дополним ее знаниями, которые вы получите в  ходе нашего мероприятия.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Не забудьте отметить в последней  графе самооценку.  Время для выполнения задания</w:t>
      </w:r>
      <w:r>
        <w:rPr>
          <w:rFonts w:eastAsia="Liberation Serif;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3 минуты.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Таблица  №1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Плюсы и минусы продажи Аляски.</w:t>
      </w:r>
    </w:p>
    <w:tbl>
      <w:tblPr>
        <w:tblW w:w="1001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4"/>
        <w:gridCol w:w="3965"/>
        <w:gridCol w:w="4111"/>
        <w:gridCol w:w="1420"/>
      </w:tblGrid>
      <w:tr>
        <w:trPr/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</w:p>
          <w:p>
            <w:pPr>
              <w:pStyle w:val="Style2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Самооценка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 + , ? 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. Основной этап (2 мин)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Слайд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№ 8-10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Учитель истории: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 предыдущих занятиях мы рассматривали правление  Александра I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Ребята давайте вспомним основные реформы, проведенные в правление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Александра I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 За правильный ответ команда получает 1 балл.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Ответы учащихся: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Р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ебята перечисляют реформы Александра I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 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Слайд № 11-13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ab/>
        <w:t>А теперь назовите основные направления внешней политики правление Александра I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 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Ответы учащихся: 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 Основные направления  внешней политики в правление Александра 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: Средняя Азия, Дальний Восток и Аляска.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single"/>
          <w:lang w:val="ru-RU" w:eastAsia="zh-CN" w:bidi="hi-IN"/>
        </w:rPr>
        <w:t>Учитель истории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 w:eastAsia="zh-CN" w:bidi="hi-IN"/>
        </w:rPr>
        <w:t xml:space="preserve">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zh-CN" w:bidi="hi-IN"/>
        </w:rPr>
        <w:t>Сегодня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zh-CN" w:bidi="hi-IN"/>
        </w:rPr>
        <w:t xml:space="preserve">мы рассмотрим только одно направление внешней политики  </w:t>
      </w:r>
      <w:r>
        <w:rPr>
          <w:rFonts w:cs="Times New Roman" w:ascii="Times New Roman" w:hAnsi="Times New Roman"/>
          <w:b w:val="false"/>
          <w:bCs/>
          <w:i w:val="false"/>
          <w:iCs w:val="false"/>
          <w:sz w:val="24"/>
          <w:szCs w:val="24"/>
          <w:lang w:val="ru-RU" w:eastAsia="zh-CN" w:bidi="hi-IN"/>
        </w:rPr>
        <w:t xml:space="preserve">Александра II – продажу Аляски.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/>
          <w:i w:val="false"/>
          <w:i w:val="false"/>
          <w:iCs w:val="false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bCs/>
          <w:i w:val="false"/>
          <w:iCs w:val="false"/>
          <w:sz w:val="24"/>
          <w:szCs w:val="24"/>
          <w:lang w:val="en-US"/>
        </w:rPr>
        <w:tab/>
        <w:t>Ребята, вы провели длительную исследовательскую работу, результаты которой мы увидим сегодня.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>Учитель географии: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Уважаемые гости, а мы с вами продолжаем погружаться в 19 век.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Слайд № 14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Задание № 2. Защита презентаций. (20 мин)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А теперь мы начинаем соревнование команд с защиты презентаций.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Учащиеся распределись по группам в зависимости от интересов: географы и историки.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Ребята провели исследование Аляски, сравнили ее прошлое и настоящее.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Команды покажут результаты проведенного исследования.</w:t>
      </w:r>
      <w:r>
        <w:rPr>
          <w:rFonts w:eastAsia="Liberation Serif;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Ребята, по ходу защиты  презентаций заполните, пожалуйста, таблицу №2 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Команда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«Дипломаты»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защищает презентацию.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Далее защищает презентацию команда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«Алеуты».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Время защиты презентации для каждой команды  5-7 минут.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Жюри оценивает презентации от 5 до 10 баллов.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Таблица №2</w:t>
      </w:r>
    </w:p>
    <w:tbl>
      <w:tblPr>
        <w:tblW w:w="10320" w:type="dxa"/>
        <w:jc w:val="left"/>
        <w:tblInd w:w="-3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50"/>
        <w:gridCol w:w="1160"/>
        <w:gridCol w:w="1076"/>
        <w:gridCol w:w="1394"/>
        <w:gridCol w:w="1185"/>
        <w:gridCol w:w="1245"/>
        <w:gridCol w:w="1365"/>
      </w:tblGrid>
      <w:tr>
        <w:trPr>
          <w:trHeight w:val="2219" w:hRule="atLeast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Регион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Природа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(климат,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рельеф, внутренние воды, растительный и  животный мир)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Природ-ные ресурсы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Населе-ние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(коренные жители)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Путешест-венники, исследователи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Промышленность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Сельское хозяйство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Самооценка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 + , - , ? )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«Аляска»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Учитель истории: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Ребята, в следующем  задании «Блиц-опрос»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мы с вами закрепим полученные знания.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Слайд № 13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Задание 3.  Блиц-опрос. (5 мин)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Командам предлагаются вопросы по теме урока.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За каждый  правильный ответ команда получает 2 балла.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 вопросы команды отвечают по очереди.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Заполните  таблицу №3 в рабочих листах,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в которой записаны вопросы.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Таблица № 3.</w:t>
      </w:r>
    </w:p>
    <w:tbl>
      <w:tblPr>
        <w:tblW w:w="10370" w:type="dxa"/>
        <w:jc w:val="left"/>
        <w:tblInd w:w="-403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621"/>
        <w:gridCol w:w="8679"/>
        <w:gridCol w:w="1070"/>
      </w:tblGrid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Вопрос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Само-оценка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( + , - )</w:t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Самая высокая точка Аляски. (г</w:t>
            </w: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ора Мак-Кинли 6194 м)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Style20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4"/>
                <w:szCs w:val="24"/>
                <w:u w:val="none"/>
                <w:em w:val="none"/>
              </w:rPr>
              <w:t>Когда была утверждена российско-американская компания? (18  июля 1799 г)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3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С какой целью шло освоение Аляски? (торговля)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4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Кто стал первым правителем русской Аляски? ( А.А. Баранов)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5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Назовите климатические полюса на Аляске. (субарктический, умеренный)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6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Назовите пушное животное, промыслом которого занимались в 19 в. на Аляске. (калан) 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20"/>
              <w:snapToGrid w:val="false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7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Как называется столица Аляски ( г. Джуно)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8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Коренные жители Аляски (алеуты)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9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Перечислите основные отрасли промышленности на Аляске. (рыбная, легкая, лесная)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10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Какой пролив разделяет Чукотку и Аляску? ( Берингов пролив)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11 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Кто основал русско-американскую кампании на Аляске? ( Шелихов)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12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В каком году продана Аляска? (1867 г.)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13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Перечислите полезные ископаемые Аляски. (нефть, золото, платина, алмазы, руды цветных металлов, каменный уголь)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14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Назовите имя дипломата, который продал Аляску США. (Э. А. Стекль)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15</w:t>
            </w:r>
          </w:p>
        </w:tc>
        <w:tc>
          <w:tcPr>
            <w:tcW w:w="8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Назовите сумму, за которую Россия продала Аляску США. (7 200 000 долларов)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Слайд № 14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Учитель географии: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Задание № 4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Кто изображен на портретах?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(3 мин)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В рабочих листах помещены портреты исторических деятелей. Вспомните и подпишите  портреты людей, о которых вы узнали на уроке.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4669790</wp:posOffset>
            </wp:positionH>
            <wp:positionV relativeFrom="paragraph">
              <wp:posOffset>165735</wp:posOffset>
            </wp:positionV>
            <wp:extent cx="1564005" cy="19919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" t="-50" r="-63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3105150</wp:posOffset>
            </wp:positionH>
            <wp:positionV relativeFrom="paragraph">
              <wp:posOffset>156845</wp:posOffset>
            </wp:positionV>
            <wp:extent cx="1417320" cy="200152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7" t="-40" r="-57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-3810</wp:posOffset>
            </wp:positionH>
            <wp:positionV relativeFrom="paragraph">
              <wp:posOffset>127635</wp:posOffset>
            </wp:positionV>
            <wp:extent cx="1383030" cy="210883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6" t="-57" r="-86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1533525</wp:posOffset>
            </wp:positionH>
            <wp:positionV relativeFrom="paragraph">
              <wp:posOffset>159385</wp:posOffset>
            </wp:positionV>
            <wp:extent cx="1460500" cy="206121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5" t="-60" r="-8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    </w:t>
      </w:r>
    </w:p>
    <w:p>
      <w:pPr>
        <w:pStyle w:val="Normal"/>
        <w:tabs>
          <w:tab w:val="clear" w:pos="709"/>
          <w:tab w:val="left" w:pos="4185" w:leader="none"/>
        </w:tabs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09"/>
          <w:tab w:val="left" w:pos="4185" w:leader="none"/>
        </w:tabs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09"/>
          <w:tab w:val="left" w:pos="4185" w:leader="none"/>
        </w:tabs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09"/>
          <w:tab w:val="left" w:pos="4185" w:leader="none"/>
        </w:tabs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09"/>
          <w:tab w:val="left" w:pos="4185" w:leader="none"/>
        </w:tabs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09"/>
          <w:tab w:val="left" w:pos="4185" w:leader="none"/>
        </w:tabs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Ответы учащихся: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1- Баранов Александр Андреевич, 2</w:t>
      </w:r>
      <w:r>
        <w:rPr>
          <w:rFonts w:cs="Times New Roman" w:ascii="Times New Roman" w:hAnsi="Times New Roman"/>
          <w:i w:val="false"/>
          <w:iCs w:val="false"/>
          <w:color w:val="000000"/>
          <w:kern w:val="2"/>
          <w:sz w:val="24"/>
          <w:szCs w:val="24"/>
        </w:rPr>
        <w:t xml:space="preserve">- Стекль Эдуард Андреевич, </w:t>
      </w:r>
    </w:p>
    <w:p>
      <w:pPr>
        <w:pStyle w:val="Normal"/>
        <w:tabs>
          <w:tab w:val="clear" w:pos="709"/>
          <w:tab w:val="left" w:pos="4185" w:leader="none"/>
        </w:tabs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color w:val="000000"/>
          <w:kern w:val="2"/>
          <w:sz w:val="24"/>
          <w:szCs w:val="24"/>
        </w:rPr>
        <w:t>3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-</w:t>
      </w:r>
      <w:r>
        <w:rPr>
          <w:rFonts w:cs="Times New Roman" w:ascii="Times New Roman" w:hAnsi="Times New Roman"/>
          <w:i w:val="false"/>
          <w:iCs w:val="false"/>
          <w:color w:val="000000"/>
          <w:kern w:val="2"/>
          <w:sz w:val="24"/>
          <w:szCs w:val="24"/>
        </w:rPr>
        <w:t>Резанов Николай Петрович; 4 -Шелихов Григорий Иванович.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Выявление СО.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Подведение итогов урока (2 мин)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>Учитель истории: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Итак, вернемся к началу урока.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Ребята, давайте вернемся к таблице № 1.  Добавьте ручкой другого цвета новые плюсы и минусы продажи Аляски, о которых  вы узнали в  ходе мероприятия.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Таблица  №1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Плюсы и минусы продажи Аляски.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tbl>
      <w:tblPr>
        <w:tblW w:w="1001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4"/>
        <w:gridCol w:w="3965"/>
        <w:gridCol w:w="4111"/>
        <w:gridCol w:w="1420"/>
      </w:tblGrid>
      <w:tr>
        <w:trPr/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>№</w:t>
            </w:r>
          </w:p>
          <w:p>
            <w:pPr>
              <w:pStyle w:val="Style2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Самооценка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( + , ? )</w:t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5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. Заключение. (5 мин)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Учитель истории: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Итак, мы сегодня еще раз убедились, что без прошлого нет настоящего.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I изменил внутреннюю и внешнюю политику страны.  Александру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I удалось совершить то, что не смогли  сделать ни Екатерина Великая, ни Александр I. Царь даровал свободы российскому обществу, способствовал прогрессу.  Географические исследования, проводимые в его  правление, коренным образом изменили Российскую империю. Русские путешественники и ученые своими открытиями и исследованиями внесли неоценимый вклад в российскую и мировую науку.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Итак, давайте подведем итог урока. Наши исследования показали , что несмотря на то, что  Аляска обладает огромным количеством ресурсов, Российское правительство вынуждено было ее продать, чтобы избежать военных  конфликтов и решить насущные экономические проблемы.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single"/>
        </w:rPr>
        <w:t>Учитель географии: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Уважаемое  жюри, пожалуйста, объявите команду- победителя и самых активных игроков. Сдайте, пожалуйста, рабочие листы.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Оценки и грамоты вы получите на следующем уроке.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 теперь всем большое спасибо и поощрительные призы.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Урок окончен. Всем спасибо!</w:t>
      </w:r>
    </w:p>
    <w:sectPr>
      <w:type w:val="nextPage"/>
      <w:pgSz w:w="11906" w:h="16838"/>
      <w:pgMar w:left="1134" w:right="102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roman"/>
    <w:pitch w:val="variable"/>
  </w:font>
  <w:font w:name="Lohit Devanagari">
    <w:charset w:val="01"/>
    <w:family w:val="roman"/>
    <w:pitch w:val="variable"/>
  </w:font>
  <w:font w:name="Droid Sans Fallback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outlineLvl w:val="0"/>
    </w:pPr>
    <w:rPr/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ind w:left="0" w:right="0" w:hanging="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Style12">
    <w:name w:val="Подзаголовок Знак"/>
    <w:basedOn w:val="11"/>
    <w:qFormat/>
    <w:rPr>
      <w:rFonts w:ascii="Cambria" w:hAnsi="Cambria" w:eastAsia="Calibri" w:cs="Cambria"/>
      <w:sz w:val="24"/>
      <w:szCs w:val="24"/>
      <w:lang w:val="ru-RU" w:bidi="ar-SA"/>
    </w:rPr>
  </w:style>
  <w:style w:type="character" w:styleId="Style13">
    <w:name w:val="Основной шрифт абзаца"/>
    <w:qFormat/>
    <w:rPr/>
  </w:style>
  <w:style w:type="character" w:styleId="Style14">
    <w:name w:val="Выделение жирным"/>
    <w:basedOn w:val="Style13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yle20">
    <w:name w:val="???????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FreeSans;Times New Roman" w:hAnsi="FreeSans;Times New Roman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Обычный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16" w:before="0" w:after="0"/>
      <w:ind w:left="0" w:right="0" w:hanging="0"/>
      <w:jc w:val="left"/>
    </w:pPr>
    <w:rPr>
      <w:rFonts w:ascii="WenQuanYi Micro Hei" w:hAnsi="WenQuanYi Micro He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ru-RU" w:eastAsia="zh-CN" w:bidi="hi-IN"/>
    </w:rPr>
  </w:style>
  <w:style w:type="paragraph" w:styleId="Style25">
    <w:name w:val="Объект со стрелкой"/>
    <w:basedOn w:val="Style24"/>
    <w:qFormat/>
    <w:pPr>
      <w:bidi w:val="0"/>
      <w:spacing w:lineRule="auto" w:line="216" w:before="0" w:after="0"/>
      <w:ind w:left="0" w:right="0" w:hanging="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6">
    <w:name w:val="Объект с тенью"/>
    <w:basedOn w:val="Style24"/>
    <w:qFormat/>
    <w:pPr>
      <w:bidi w:val="0"/>
      <w:spacing w:lineRule="auto" w:line="216" w:before="0" w:after="0"/>
      <w:ind w:left="0" w:right="0" w:hanging="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7">
    <w:name w:val="Объект без заливки"/>
    <w:basedOn w:val="Style24"/>
    <w:qFormat/>
    <w:pPr>
      <w:bidi w:val="0"/>
      <w:spacing w:lineRule="auto" w:line="216" w:before="0" w:after="0"/>
      <w:ind w:left="0" w:right="0" w:hanging="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8">
    <w:name w:val="Объект без заливки и линий"/>
    <w:basedOn w:val="Style24"/>
    <w:qFormat/>
    <w:pPr>
      <w:bidi w:val="0"/>
      <w:spacing w:lineRule="auto" w:line="216" w:before="0" w:after="0"/>
      <w:ind w:left="0" w:right="0" w:hanging="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9">
    <w:name w:val="Выравнивание текста по ширине"/>
    <w:basedOn w:val="Style24"/>
    <w:qFormat/>
    <w:pPr>
      <w:bidi w:val="0"/>
      <w:spacing w:lineRule="auto" w:line="216" w:before="0" w:after="0"/>
      <w:ind w:left="0" w:right="0" w:hanging="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12">
    <w:name w:val="Название 1"/>
    <w:basedOn w:val="Style24"/>
    <w:qFormat/>
    <w:pPr>
      <w:bidi w:val="0"/>
      <w:spacing w:lineRule="auto" w:line="216" w:before="0" w:after="0"/>
      <w:ind w:left="0" w:right="0" w:hanging="0"/>
      <w:jc w:val="center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2">
    <w:name w:val="Название 2"/>
    <w:basedOn w:val="Style24"/>
    <w:qFormat/>
    <w:pPr>
      <w:bidi w:val="0"/>
      <w:spacing w:lineRule="auto" w:line="216" w:before="57" w:after="57"/>
      <w:ind w:left="0" w:right="113" w:hanging="0"/>
      <w:jc w:val="center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0">
    <w:name w:val="Размерная линия"/>
    <w:basedOn w:val="Style24"/>
    <w:qFormat/>
    <w:pPr>
      <w:bidi w:val="0"/>
      <w:spacing w:lineRule="auto" w:line="216" w:before="0" w:after="0"/>
      <w:ind w:left="0" w:right="0" w:hanging="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TGliederung1">
    <w:name w:val="Обычный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16" w:before="285" w:after="0"/>
      <w:ind w:left="540" w:right="0" w:hanging="540"/>
      <w:jc w:val="left"/>
    </w:pPr>
    <w:rPr>
      <w:rFonts w:ascii="WenQuanYi Micro Hei" w:hAnsi="WenQuanYi Micro He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zh-CN" w:bidi="hi-IN"/>
    </w:rPr>
  </w:style>
  <w:style w:type="paragraph" w:styleId="LTGliederung2">
    <w:name w:val="Обычный~LT~Gliederung 2"/>
    <w:basedOn w:val="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16" w:before="227" w:after="0"/>
      <w:ind w:left="1170" w:right="0" w:hanging="45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16" w:before="170" w:after="0"/>
      <w:ind w:left="1800" w:right="0" w:hanging="36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16" w:before="115" w:after="0"/>
      <w:ind w:left="2520" w:right="0" w:hanging="36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16" w:before="57" w:after="0"/>
      <w:ind w:left="3240" w:right="0" w:hanging="36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bidi w:val="0"/>
      <w:spacing w:lineRule="auto" w:line="216" w:before="57" w:after="0"/>
      <w:ind w:left="3240" w:right="0" w:hanging="36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bidi w:val="0"/>
      <w:spacing w:lineRule="auto" w:line="216" w:before="57" w:after="0"/>
      <w:ind w:left="3240" w:right="0" w:hanging="36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bidi w:val="0"/>
      <w:spacing w:lineRule="auto" w:line="216" w:before="57" w:after="0"/>
      <w:ind w:left="3240" w:right="0" w:hanging="36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bidi w:val="0"/>
      <w:spacing w:lineRule="auto" w:line="216" w:before="57" w:after="0"/>
      <w:ind w:left="3240" w:right="0" w:hanging="360"/>
      <w:jc w:val="left"/>
    </w:pPr>
    <w:rPr>
      <w:rFonts w:ascii="WenQuanYi Micro Hei" w:hAnsi="WenQuanYi Micro Hei" w:cs="WenQuanYi Micro 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Titel">
    <w:name w:val="Обычный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16" w:before="0" w:after="0"/>
      <w:ind w:left="0" w:right="0" w:hanging="0"/>
      <w:jc w:val="center"/>
    </w:pPr>
    <w:rPr>
      <w:rFonts w:ascii="WenQuanYi Micro Hei" w:hAnsi="WenQuanYi Micro He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ru-RU" w:eastAsia="zh-CN" w:bidi="hi-IN"/>
    </w:rPr>
  </w:style>
  <w:style w:type="paragraph" w:styleId="LTUntertitel">
    <w:name w:val="Обычный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16" w:before="0" w:after="0"/>
      <w:ind w:left="540" w:right="0" w:hanging="540"/>
      <w:jc w:val="center"/>
    </w:pPr>
    <w:rPr>
      <w:rFonts w:ascii="WenQuanYi Micro Hei" w:hAnsi="WenQuanYi Micro He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zh-CN" w:bidi="hi-IN"/>
    </w:rPr>
  </w:style>
  <w:style w:type="paragraph" w:styleId="LTNotizen">
    <w:name w:val="Обычный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ru-RU" w:eastAsia="zh-CN" w:bidi="hi-IN"/>
    </w:rPr>
  </w:style>
  <w:style w:type="paragraph" w:styleId="LTHintergrundobjekte">
    <w:name w:val="Обычный~LT~Hintergrundobjek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16" w:before="0" w:after="0"/>
      <w:ind w:left="0" w:right="0" w:hanging="0"/>
      <w:jc w:val="left"/>
    </w:pPr>
    <w:rPr>
      <w:rFonts w:ascii="WenQuanYi Micro Hei" w:hAnsi="WenQuanYi Micro Hei" w:eastAsia="DejaVu Sans" w:cs="Liberation Sans;Arial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ru-RU" w:eastAsia="zh-CN" w:bidi="hi-IN"/>
    </w:rPr>
  </w:style>
  <w:style w:type="paragraph" w:styleId="LTHintergrund">
    <w:name w:val="Обычный~LT~Hintergrund"/>
    <w:qFormat/>
    <w:pPr>
      <w:widowControl/>
      <w:suppressAutoHyphens w:val="true"/>
      <w:bidi w:val="0"/>
      <w:jc w:val="center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Lohit Devanagari" w:hAnsi="Lohit Devanagari" w:eastAsia="DejaVu Sans" w:cs="Liberation Sans;Arial"/>
      <w:color w:val="000000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tyle31">
    <w:name w:val="Объекты фона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kern w:val="2"/>
      <w:sz w:val="24"/>
      <w:szCs w:val="24"/>
      <w:lang w:val="ru-RU" w:eastAsia="zh-CN" w:bidi="hi-IN"/>
    </w:rPr>
  </w:style>
  <w:style w:type="paragraph" w:styleId="Style32">
    <w:name w:val="Фон"/>
    <w:qFormat/>
    <w:pPr>
      <w:widowControl/>
      <w:suppressAutoHyphens w:val="true"/>
      <w:bidi w:val="0"/>
      <w:jc w:val="center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Style33">
    <w:name w:val="Примечания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ru-RU" w:eastAsia="zh-CN" w:bidi="hi-IN"/>
    </w:rPr>
  </w:style>
  <w:style w:type="paragraph" w:styleId="13">
    <w:name w:val="Структура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16" w:before="0" w:after="377"/>
      <w:ind w:left="540" w:right="0" w:hanging="540"/>
      <w:jc w:val="left"/>
    </w:pPr>
    <w:rPr>
      <w:rFonts w:ascii="Droid Sans Fallback" w:hAnsi="Droid Sans Fallback" w:eastAsia="DejaVu Sans" w:cs="Liberation Sans;Arial"/>
      <w:b w:val="false"/>
      <w:i w:val="false"/>
      <w:strike w:val="false"/>
      <w:dstrike w:val="false"/>
      <w:outline w:val="false"/>
      <w:shadow w:val="false"/>
      <w:color w:val="FFFFFF"/>
      <w:kern w:val="2"/>
      <w:sz w:val="86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3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16" w:before="0" w:after="300"/>
      <w:ind w:left="1170" w:right="0" w:hanging="45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74"/>
      <w:u w:val="none"/>
      <w:em w:val="none"/>
    </w:rPr>
  </w:style>
  <w:style w:type="paragraph" w:styleId="3">
    <w:name w:val="Структура 3"/>
    <w:basedOn w:val="21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16" w:before="0" w:after="225"/>
      <w:ind w:left="180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u w:val="none"/>
      <w:em w:val="none"/>
    </w:rPr>
  </w:style>
  <w:style w:type="paragraph" w:styleId="4">
    <w:name w:val="Структура 4"/>
    <w:basedOn w:val="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16" w:before="0" w:after="150"/>
      <w:ind w:left="252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51">
    <w:name w:val="Структура 5"/>
    <w:basedOn w:val="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6">
    <w:name w:val="Структура 6"/>
    <w:basedOn w:val="51"/>
    <w:qFormat/>
    <w:pPr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1LTGliederung1">
    <w:name w:val="Заглавие1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16" w:before="0" w:after="377"/>
      <w:ind w:left="540" w:right="0" w:hanging="540"/>
      <w:jc w:val="left"/>
    </w:pPr>
    <w:rPr>
      <w:rFonts w:ascii="Droid Sans Fallback" w:hAnsi="Droid Sans Fallback" w:eastAsia="DejaVu Sans" w:cs="Liberation Sans;Arial"/>
      <w:b w:val="false"/>
      <w:i w:val="false"/>
      <w:strike w:val="false"/>
      <w:dstrike w:val="false"/>
      <w:outline w:val="false"/>
      <w:shadow w:val="false"/>
      <w:color w:val="FFFFFF"/>
      <w:kern w:val="2"/>
      <w:sz w:val="86"/>
      <w:szCs w:val="24"/>
      <w:u w:val="none"/>
      <w:em w:val="none"/>
      <w:lang w:val="ru-RU" w:eastAsia="zh-CN" w:bidi="hi-IN"/>
    </w:rPr>
  </w:style>
  <w:style w:type="paragraph" w:styleId="1LTGliederung2">
    <w:name w:val="Заглавие1~LT~Gliederung 2"/>
    <w:basedOn w:val="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16" w:before="0" w:after="300"/>
      <w:ind w:left="1170" w:right="0" w:hanging="45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74"/>
      <w:u w:val="none"/>
      <w:em w:val="none"/>
    </w:rPr>
  </w:style>
  <w:style w:type="paragraph" w:styleId="1LTGliederung3">
    <w:name w:val="Заглавие1~LT~Gliederung 3"/>
    <w:basedOn w:val="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16" w:before="0" w:after="225"/>
      <w:ind w:left="180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u w:val="none"/>
      <w:em w:val="none"/>
    </w:rPr>
  </w:style>
  <w:style w:type="paragraph" w:styleId="1LTGliederung4">
    <w:name w:val="Заглавие1~LT~Gliederung 4"/>
    <w:basedOn w:val="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16" w:before="0" w:after="150"/>
      <w:ind w:left="252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1LTGliederung5">
    <w:name w:val="Заглавие1~LT~Gliederung 5"/>
    <w:basedOn w:val="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1LTGliederung6">
    <w:name w:val="Заглавие1~LT~Gliederung 6"/>
    <w:basedOn w:val="1LTGliederung5"/>
    <w:qFormat/>
    <w:pPr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1LTGliederung7">
    <w:name w:val="Заглавие1~LT~Gliederung 7"/>
    <w:basedOn w:val="1LTGliederung6"/>
    <w:qFormat/>
    <w:pPr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1LTGliederung8">
    <w:name w:val="Заглавие1~LT~Gliederung 8"/>
    <w:basedOn w:val="1LTGliederung7"/>
    <w:qFormat/>
    <w:pPr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1LTGliederung9">
    <w:name w:val="Заглавие1~LT~Gliederung 9"/>
    <w:basedOn w:val="1LTGliederung8"/>
    <w:qFormat/>
    <w:pPr>
      <w:bidi w:val="0"/>
      <w:spacing w:lineRule="auto" w:line="216" w:before="0" w:after="75"/>
      <w:ind w:left="3240" w:right="0" w:hanging="360"/>
      <w:jc w:val="left"/>
    </w:pPr>
    <w:rPr>
      <w:rFonts w:ascii="Droid Sans Fallback" w:hAnsi="Droid Sans Fallback" w:cs="Droid Sans Fallback"/>
      <w:b w:val="false"/>
      <w:i w:val="false"/>
      <w:strike w:val="false"/>
      <w:dstrike w:val="false"/>
      <w:outline w:val="false"/>
      <w:shadow w:val="false"/>
      <w:color w:val="FFFFFF"/>
      <w:kern w:val="2"/>
      <w:sz w:val="54"/>
      <w:u w:val="none"/>
      <w:em w:val="none"/>
    </w:rPr>
  </w:style>
  <w:style w:type="paragraph" w:styleId="1LTTitel">
    <w:name w:val="Заглавие1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16" w:before="0" w:after="0"/>
      <w:ind w:left="0" w:right="0" w:hanging="0"/>
      <w:jc w:val="center"/>
    </w:pPr>
    <w:rPr>
      <w:rFonts w:ascii="Droid Sans Fallback" w:hAnsi="Droid Sans Fallback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104"/>
      <w:szCs w:val="24"/>
      <w:u w:val="none"/>
      <w:em w:val="none"/>
      <w:lang w:val="ru-RU" w:eastAsia="zh-CN" w:bidi="hi-IN"/>
    </w:rPr>
  </w:style>
  <w:style w:type="paragraph" w:styleId="1LTUntertitel">
    <w:name w:val="Заглавие1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uto" w:line="216" w:before="0" w:after="0"/>
      <w:ind w:left="540" w:right="0" w:hanging="540"/>
      <w:jc w:val="center"/>
    </w:pPr>
    <w:rPr>
      <w:rFonts w:ascii="Droid Sans Fallback" w:hAnsi="Droid Sans Fallback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1LTNotizen">
    <w:name w:val="Заглавие1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240" w:before="90" w:after="0"/>
      <w:ind w:left="0" w:right="0" w:hanging="0"/>
      <w:jc w:val="left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ru-RU" w:eastAsia="zh-CN" w:bidi="hi-IN"/>
    </w:rPr>
  </w:style>
  <w:style w:type="paragraph" w:styleId="1LTHintergrundobjekte">
    <w:name w:val="Заглавие1~LT~Hintergrundobjekte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kern w:val="2"/>
      <w:sz w:val="24"/>
      <w:szCs w:val="24"/>
      <w:lang w:val="ru-RU" w:eastAsia="zh-CN" w:bidi="hi-IN"/>
    </w:rPr>
  </w:style>
  <w:style w:type="paragraph" w:styleId="1LTHintergrund">
    <w:name w:val="Заглавие1~LT~Hintergrund"/>
    <w:qFormat/>
    <w:pPr>
      <w:widowControl/>
      <w:suppressAutoHyphens w:val="true"/>
      <w:bidi w:val="0"/>
      <w:jc w:val="center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Style34">
    <w:name w:val="Интернет-ссылка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000080"/>
      <w:sz w:val="24"/>
      <w:szCs w:val="24"/>
      <w:u w:val="single"/>
      <w:lang w:val="ru-RU" w:eastAsia="zh-CN" w:bidi="hi-IN"/>
    </w:rPr>
  </w:style>
  <w:style w:type="paragraph" w:styleId="Style35">
    <w:name w:val="Подзаголовок Знак"/>
    <w:qFormat/>
    <w:pPr>
      <w:widowControl/>
      <w:suppressAutoHyphens w:val="true"/>
      <w:bidi w:val="0"/>
      <w:jc w:val="left"/>
    </w:pPr>
    <w:rPr>
      <w:rFonts w:ascii="Cambria" w:hAnsi="Cambria" w:eastAsia="DejaVu Sans" w:cs="Liberation Sans;Arial"/>
      <w:color w:val="auto"/>
      <w:sz w:val="24"/>
      <w:szCs w:val="24"/>
      <w:lang w:val="ru-RU" w:eastAsia="zh-CN" w:bidi="hi-IN"/>
    </w:rPr>
  </w:style>
  <w:style w:type="paragraph" w:styleId="14">
    <w:name w:val="Основной шрифт абзаца1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81">
    <w:name w:val="WW8Num2z8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71">
    <w:name w:val="WW8Num2z7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61">
    <w:name w:val="WW8Num2z6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51">
    <w:name w:val="WW8Num2z5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41">
    <w:name w:val="WW8Num2z4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31">
    <w:name w:val="WW8Num2z3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WW8Num1z01">
    <w:name w:val="WW8Num1z0"/>
    <w:qFormat/>
    <w:pPr>
      <w:widowControl/>
      <w:suppressAutoHyphens w:val="true"/>
      <w:bidi w:val="0"/>
      <w:jc w:val="left"/>
    </w:pPr>
    <w:rPr>
      <w:rFonts w:ascii="Times New Roman" w:hAnsi="Times New Roman" w:eastAsia="DejaVu Sans" w:cs="Liberation Sans;Arial"/>
      <w:b/>
      <w:color w:val="auto"/>
      <w:sz w:val="24"/>
      <w:szCs w:val="24"/>
      <w:lang w:val="ru-RU" w:eastAsia="zh-CN" w:bidi="hi-IN"/>
    </w:rPr>
  </w:style>
  <w:style w:type="paragraph" w:styleId="71">
    <w:name w:val="Название объекта7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251</TotalTime>
  <Application>LibreOffice/7.3.7.2$Linux_X86_64 LibreOffice_project/30$Build-2</Application>
  <AppVersion>15.0000</AppVersion>
  <Pages>5</Pages>
  <Words>1515</Words>
  <Characters>9304</Characters>
  <CharactersWithSpaces>10828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2017-11-26T00:54:39Z</dcterms:created>
  <dc:creator/>
  <dc:description/>
  <dc:language>ru-RU</dc:language>
  <cp:lastModifiedBy/>
  <cp:lastPrinted>2017-12-04T22:34:00Z</cp:lastPrinted>
  <dcterms:modified xsi:type="dcterms:W3CDTF">2024-10-02T22:46:53Z</dcterms:modified>
  <cp:revision>43</cp:revision>
  <dc:subject/>
  <dc:title/>
</cp:coreProperties>
</file>