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D2" w:rsidRDefault="00686C61" w:rsidP="00552FD2">
      <w:pPr>
        <w:rPr>
          <w:b/>
        </w:rPr>
      </w:pPr>
      <w:r>
        <w:rPr>
          <w:b/>
        </w:rPr>
        <w:t xml:space="preserve">Методическая  разработка </w:t>
      </w:r>
      <w:r w:rsidR="00552FD2">
        <w:rPr>
          <w:b/>
        </w:rPr>
        <w:t xml:space="preserve">урока-лекции по истории </w:t>
      </w:r>
    </w:p>
    <w:p w:rsidR="00552FD2" w:rsidRPr="00DE1537" w:rsidRDefault="00552FD2" w:rsidP="00686C61">
      <w:pPr>
        <w:spacing w:before="100" w:beforeAutospacing="1" w:after="100" w:afterAutospacing="1"/>
        <w:jc w:val="both"/>
      </w:pPr>
      <w:r>
        <w:t xml:space="preserve"> </w:t>
      </w:r>
      <w:r>
        <w:rPr>
          <w:b/>
        </w:rPr>
        <w:t>Тема:</w:t>
      </w:r>
      <w:r>
        <w:t xml:space="preserve"> </w:t>
      </w:r>
      <w:r w:rsidR="0039630D">
        <w:t>Серебряный век русской культуры</w:t>
      </w:r>
    </w:p>
    <w:p w:rsidR="00552FD2" w:rsidRDefault="00552FD2" w:rsidP="00552FD2">
      <w:r>
        <w:rPr>
          <w:b/>
        </w:rPr>
        <w:t>Вид урока</w:t>
      </w:r>
      <w:r>
        <w:t>: Лекция с элементами беседы</w:t>
      </w:r>
    </w:p>
    <w:p w:rsidR="00552FD2" w:rsidRDefault="00552FD2" w:rsidP="00552FD2">
      <w:r>
        <w:rPr>
          <w:b/>
        </w:rPr>
        <w:t>Тип урока</w:t>
      </w:r>
      <w:r>
        <w:t>: Изучение нового материала</w:t>
      </w:r>
    </w:p>
    <w:p w:rsidR="00C4250C" w:rsidRPr="00C4250C" w:rsidRDefault="00552FD2" w:rsidP="00C4250C">
      <w:pPr>
        <w:spacing w:after="0"/>
        <w:rPr>
          <w:rFonts w:eastAsia="Times New Roman"/>
          <w:color w:val="333333"/>
          <w:lang w:eastAsia="ru-RU"/>
        </w:rPr>
      </w:pPr>
      <w:r>
        <w:rPr>
          <w:b/>
        </w:rPr>
        <w:t xml:space="preserve">Цель: </w:t>
      </w:r>
      <w:r w:rsidR="00C4250C" w:rsidRPr="00C4250C">
        <w:t xml:space="preserve">Осмыслить социокультурный феномен Серебряного века, поняв, что на его формирование повлияли </w:t>
      </w:r>
      <w:r w:rsidR="00C4250C" w:rsidRPr="00C4250C">
        <w:rPr>
          <w:rFonts w:eastAsia="Times New Roman"/>
          <w:color w:val="333333"/>
          <w:lang w:eastAsia="ru-RU"/>
        </w:rPr>
        <w:t>процесс индустриализации, разрушивший традиционные ценности</w:t>
      </w:r>
      <w:r w:rsidR="00B55F06">
        <w:rPr>
          <w:rFonts w:eastAsia="Times New Roman"/>
          <w:color w:val="333333"/>
          <w:lang w:eastAsia="ru-RU"/>
        </w:rPr>
        <w:t>,</w:t>
      </w:r>
      <w:r w:rsidR="00C4250C">
        <w:rPr>
          <w:rFonts w:eastAsia="Times New Roman"/>
          <w:color w:val="333333"/>
          <w:lang w:eastAsia="ru-RU"/>
        </w:rPr>
        <w:t xml:space="preserve"> </w:t>
      </w:r>
      <w:r w:rsidR="00C4250C" w:rsidRPr="00C4250C">
        <w:rPr>
          <w:rFonts w:eastAsia="Times New Roman"/>
          <w:color w:val="333333"/>
          <w:lang w:eastAsia="ru-RU"/>
        </w:rPr>
        <w:t xml:space="preserve"> и общественное движение начала XX века</w:t>
      </w:r>
      <w:r w:rsidR="00C4250C">
        <w:rPr>
          <w:rFonts w:eastAsia="Times New Roman"/>
          <w:color w:val="333333"/>
          <w:lang w:eastAsia="ru-RU"/>
        </w:rPr>
        <w:t>.</w:t>
      </w:r>
    </w:p>
    <w:p w:rsidR="00C4250C" w:rsidRPr="00BB397D" w:rsidRDefault="00C4250C" w:rsidP="00552FD2"/>
    <w:p w:rsidR="00552FD2" w:rsidRDefault="00552FD2" w:rsidP="00552FD2">
      <w:pPr>
        <w:rPr>
          <w:b/>
        </w:rPr>
      </w:pPr>
      <w:r>
        <w:rPr>
          <w:b/>
        </w:rPr>
        <w:t>Задачи:</w:t>
      </w:r>
    </w:p>
    <w:p w:rsidR="00C4250C" w:rsidRPr="00B55F06" w:rsidRDefault="00552FD2" w:rsidP="00B55F06">
      <w:r w:rsidRPr="00B55F06">
        <w:t xml:space="preserve">1. </w:t>
      </w:r>
      <w:proofErr w:type="gramStart"/>
      <w:r w:rsidRPr="00B55F06">
        <w:t>Обучающая</w:t>
      </w:r>
      <w:proofErr w:type="gramEnd"/>
      <w:r w:rsidRPr="00B55F06">
        <w:t xml:space="preserve">  -  Изучить </w:t>
      </w:r>
      <w:r w:rsidR="00C4250C" w:rsidRPr="00B55F06">
        <w:t xml:space="preserve"> и охарактеризовать  </w:t>
      </w:r>
      <w:r w:rsidR="00C4250C" w:rsidRPr="00C4250C">
        <w:rPr>
          <w:rFonts w:eastAsia="Times New Roman"/>
          <w:color w:val="333333"/>
          <w:lang w:eastAsia="ru-RU"/>
        </w:rPr>
        <w:t>основные достижения художественной культуры</w:t>
      </w:r>
      <w:r w:rsidR="00C4250C" w:rsidRPr="00B55F06">
        <w:rPr>
          <w:rFonts w:eastAsia="Times New Roman"/>
          <w:color w:val="333333"/>
          <w:lang w:eastAsia="ru-RU"/>
        </w:rPr>
        <w:t>, науки</w:t>
      </w:r>
      <w:r w:rsidR="00B55F06">
        <w:rPr>
          <w:rFonts w:eastAsia="Times New Roman"/>
          <w:color w:val="333333"/>
          <w:lang w:eastAsia="ru-RU"/>
        </w:rPr>
        <w:t xml:space="preserve"> и</w:t>
      </w:r>
      <w:r w:rsidR="00C4250C" w:rsidRPr="00B55F06">
        <w:rPr>
          <w:rFonts w:eastAsia="Times New Roman"/>
          <w:color w:val="333333"/>
          <w:lang w:eastAsia="ru-RU"/>
        </w:rPr>
        <w:t xml:space="preserve"> техники </w:t>
      </w:r>
      <w:r w:rsidR="00C4250C" w:rsidRPr="00C4250C">
        <w:rPr>
          <w:rFonts w:eastAsia="Times New Roman"/>
          <w:color w:val="333333"/>
          <w:lang w:eastAsia="ru-RU"/>
        </w:rPr>
        <w:t xml:space="preserve"> конца XIX - начала XX века</w:t>
      </w:r>
      <w:r w:rsidR="00C4250C" w:rsidRPr="00B55F06">
        <w:rPr>
          <w:rFonts w:eastAsia="Times New Roman"/>
          <w:color w:val="333333"/>
          <w:lang w:eastAsia="ru-RU"/>
        </w:rPr>
        <w:t>.</w:t>
      </w:r>
      <w:r w:rsidR="00C4250C" w:rsidRPr="00B55F06">
        <w:t xml:space="preserve"> </w:t>
      </w:r>
    </w:p>
    <w:p w:rsidR="00C4250C" w:rsidRPr="00B55F06" w:rsidRDefault="00552FD2" w:rsidP="00B55F06">
      <w:r w:rsidRPr="00B55F06">
        <w:t>2.  Развивающая</w:t>
      </w:r>
      <w:r w:rsidR="00B55F06">
        <w:t xml:space="preserve"> -</w:t>
      </w:r>
      <w:r w:rsidRPr="00B55F06">
        <w:t xml:space="preserve">  </w:t>
      </w:r>
      <w:r w:rsidR="00B55F06">
        <w:t>П</w:t>
      </w:r>
      <w:r w:rsidRPr="00B55F06">
        <w:t xml:space="preserve">родолжать развивать  </w:t>
      </w:r>
      <w:r w:rsidR="00C4250C" w:rsidRPr="00B55F06">
        <w:t>умения</w:t>
      </w:r>
      <w:r w:rsidRPr="00B55F06">
        <w:t xml:space="preserve"> оценивать события с точки зрения всего хода исторического процесса, </w:t>
      </w:r>
      <w:r w:rsidR="00C4250C" w:rsidRPr="00B55F06">
        <w:t>а также  выявлять общее  и особенное  в развитии искусства</w:t>
      </w:r>
      <w:r w:rsidR="00B55F06" w:rsidRPr="00B55F06">
        <w:t>.</w:t>
      </w:r>
    </w:p>
    <w:p w:rsidR="00552FD2" w:rsidRDefault="00552FD2" w:rsidP="00B55F06">
      <w:pPr>
        <w:ind w:right="567"/>
      </w:pPr>
      <w:r>
        <w:t xml:space="preserve">3.  </w:t>
      </w:r>
      <w:proofErr w:type="gramStart"/>
      <w:r>
        <w:t>Воспитательная</w:t>
      </w:r>
      <w:proofErr w:type="gramEnd"/>
      <w:r>
        <w:t xml:space="preserve"> -  </w:t>
      </w:r>
      <w:r w:rsidR="00B55F06">
        <w:t>В</w:t>
      </w:r>
      <w:r>
        <w:t>ызвать  интерес  к изучению  истории</w:t>
      </w:r>
      <w:r w:rsidR="00B55F06">
        <w:t xml:space="preserve"> отечественной культуры и искусства</w:t>
      </w:r>
      <w:r>
        <w:t xml:space="preserve">,  </w:t>
      </w:r>
      <w:r w:rsidR="00B55F06">
        <w:t>формирование эстетического вкуса.</w:t>
      </w:r>
    </w:p>
    <w:p w:rsidR="00186C5E" w:rsidRDefault="00186C5E" w:rsidP="00B55F06">
      <w:pPr>
        <w:ind w:right="567"/>
      </w:pPr>
    </w:p>
    <w:p w:rsidR="00552FD2" w:rsidRDefault="00552FD2" w:rsidP="00552FD2">
      <w:pPr>
        <w:rPr>
          <w:b/>
        </w:rPr>
      </w:pPr>
      <w:r>
        <w:rPr>
          <w:b/>
        </w:rPr>
        <w:t xml:space="preserve">Оборудование: </w:t>
      </w:r>
      <w:r>
        <w:t xml:space="preserve">мультимедиа проектор, презентация </w:t>
      </w:r>
      <w:r>
        <w:rPr>
          <w:lang w:val="en-US"/>
        </w:rPr>
        <w:t>Power</w:t>
      </w:r>
      <w:r w:rsidRPr="00DE1537">
        <w:t xml:space="preserve"> </w:t>
      </w:r>
      <w:r>
        <w:rPr>
          <w:lang w:val="en-US"/>
        </w:rPr>
        <w:t>Point</w:t>
      </w:r>
      <w:r>
        <w:t xml:space="preserve"> .</w:t>
      </w:r>
    </w:p>
    <w:p w:rsidR="00552FD2" w:rsidRDefault="00552FD2" w:rsidP="00552FD2">
      <w:pPr>
        <w:rPr>
          <w:b/>
        </w:rPr>
      </w:pPr>
      <w:r>
        <w:rPr>
          <w:b/>
        </w:rPr>
        <w:t xml:space="preserve">Методы работы: </w:t>
      </w:r>
      <w:r>
        <w:t>словесный, наглядный</w:t>
      </w:r>
    </w:p>
    <w:p w:rsidR="00552FD2" w:rsidRDefault="00552FD2" w:rsidP="00552FD2">
      <w:pPr>
        <w:rPr>
          <w:b/>
        </w:rPr>
      </w:pPr>
      <w:r>
        <w:rPr>
          <w:b/>
        </w:rPr>
        <w:t xml:space="preserve">Основные понятия: </w:t>
      </w:r>
      <w:r w:rsidR="001E23A3" w:rsidRPr="001E23A3">
        <w:t>Серебряный век</w:t>
      </w:r>
      <w:r w:rsidR="001E23A3">
        <w:t xml:space="preserve">, символизм, акмеизм, футуризм, </w:t>
      </w:r>
      <w:proofErr w:type="spellStart"/>
      <w:r w:rsidR="001E23A3">
        <w:t>кубофутуризм</w:t>
      </w:r>
      <w:proofErr w:type="spellEnd"/>
      <w:r w:rsidR="001E23A3">
        <w:t xml:space="preserve">, эгофутуризм, </w:t>
      </w:r>
      <w:proofErr w:type="spellStart"/>
      <w:r w:rsidR="001E23A3">
        <w:t>абстакционизм</w:t>
      </w:r>
      <w:proofErr w:type="spellEnd"/>
      <w:r w:rsidR="001E23A3">
        <w:t>.</w:t>
      </w:r>
    </w:p>
    <w:p w:rsidR="001E23A3" w:rsidRPr="00B93744" w:rsidRDefault="00552FD2" w:rsidP="001E23A3">
      <w:pPr>
        <w:rPr>
          <w:b/>
        </w:rPr>
      </w:pPr>
      <w:r>
        <w:rPr>
          <w:b/>
        </w:rPr>
        <w:t>Персоналии:</w:t>
      </w:r>
      <w:r w:rsidR="00460294">
        <w:rPr>
          <w:b/>
        </w:rPr>
        <w:t xml:space="preserve"> </w:t>
      </w:r>
      <w:proofErr w:type="gramStart"/>
      <w:r w:rsidR="00460294" w:rsidRPr="00460294">
        <w:t>Н.Е. Жуковский,</w:t>
      </w:r>
      <w:r>
        <w:rPr>
          <w:b/>
        </w:rPr>
        <w:t xml:space="preserve"> </w:t>
      </w:r>
      <w:r w:rsidR="00460294">
        <w:t xml:space="preserve"> К.Э. Циолковский, В.И. Вернадский, И.П. Павлов, И.И. Мечников, </w:t>
      </w:r>
      <w:r w:rsidR="001E23A3">
        <w:t xml:space="preserve">И.А. Бунин, М. Горький, В.С. Соловьев,  Н.А. Бердяев, А.А. Блок, В.Я. Брюсов, К.Д. </w:t>
      </w:r>
      <w:proofErr w:type="spellStart"/>
      <w:r w:rsidR="001E23A3">
        <w:t>Бальмонот</w:t>
      </w:r>
      <w:proofErr w:type="spellEnd"/>
      <w:r w:rsidR="001E23A3">
        <w:t>, Н.С. Гумилев, А.А. Ахматова, В.В. Маяковский, К.А. Коровин, М.А. Врубель, А.Н. Бенуа, П.Н. Филонов, В.В. Кандинский, К.</w:t>
      </w:r>
      <w:proofErr w:type="gramEnd"/>
      <w:r w:rsidR="001E23A3">
        <w:t xml:space="preserve">С. Малевич, К.С. Петров-Водкин, А. Н. Скрябин, С.В. Рахманинов, </w:t>
      </w:r>
      <w:r w:rsidR="001E23A3" w:rsidRPr="00487AC2">
        <w:t>К.  С.Станиславски</w:t>
      </w:r>
      <w:r w:rsidR="001E23A3">
        <w:t>й</w:t>
      </w:r>
      <w:r w:rsidR="001E23A3" w:rsidRPr="00487AC2">
        <w:t xml:space="preserve">    и  В.И.  Немирович-Данченко</w:t>
      </w:r>
      <w:r w:rsidR="001E23A3">
        <w:t xml:space="preserve">, Ф.И. Шаляпин, </w:t>
      </w:r>
      <w:r w:rsidR="001E23A3" w:rsidRPr="00487AC2">
        <w:t xml:space="preserve">  </w:t>
      </w:r>
      <w:r w:rsidR="001E23A3">
        <w:t>Л.В.  Собинов, С.П. Дягилев, А.П. Павлова.</w:t>
      </w:r>
      <w:r w:rsidR="001E23A3" w:rsidRPr="00487AC2">
        <w:t xml:space="preserve"> </w:t>
      </w:r>
    </w:p>
    <w:p w:rsidR="00552FD2" w:rsidRDefault="00552FD2" w:rsidP="00552FD2">
      <w:pPr>
        <w:pStyle w:val="a4"/>
        <w:spacing w:line="276" w:lineRule="auto"/>
      </w:pPr>
    </w:p>
    <w:p w:rsidR="00552FD2" w:rsidRDefault="00552FD2" w:rsidP="00552FD2">
      <w:r>
        <w:rPr>
          <w:b/>
        </w:rPr>
        <w:t>Ход урока</w:t>
      </w:r>
      <w:r>
        <w:t>:</w:t>
      </w:r>
    </w:p>
    <w:p w:rsidR="00552FD2" w:rsidRDefault="00552FD2" w:rsidP="00552FD2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</w:t>
      </w:r>
    </w:p>
    <w:p w:rsidR="00552FD2" w:rsidRDefault="00552FD2" w:rsidP="00186C5E">
      <w:pPr>
        <w:spacing w:line="360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Актуализация опорных знаний по вопросам: </w:t>
      </w:r>
    </w:p>
    <w:p w:rsidR="0024715F" w:rsidRDefault="0024715F" w:rsidP="00186C5E">
      <w:pPr>
        <w:pStyle w:val="a3"/>
        <w:numPr>
          <w:ilvl w:val="0"/>
          <w:numId w:val="4"/>
        </w:numPr>
        <w:spacing w:line="360" w:lineRule="auto"/>
      </w:pPr>
      <w:r>
        <w:lastRenderedPageBreak/>
        <w:t xml:space="preserve">В чем заключались особенности экономического развития России в </w:t>
      </w:r>
      <w:proofErr w:type="spellStart"/>
      <w:proofErr w:type="gramStart"/>
      <w:r>
        <w:t>в</w:t>
      </w:r>
      <w:proofErr w:type="spellEnd"/>
      <w:proofErr w:type="gramEnd"/>
      <w:r>
        <w:t xml:space="preserve"> конце XIX- начале XX вв.?</w:t>
      </w:r>
    </w:p>
    <w:p w:rsidR="0024715F" w:rsidRDefault="0024715F" w:rsidP="00186C5E">
      <w:pPr>
        <w:pStyle w:val="a3"/>
        <w:numPr>
          <w:ilvl w:val="0"/>
          <w:numId w:val="4"/>
        </w:numPr>
        <w:spacing w:line="360" w:lineRule="auto"/>
      </w:pPr>
      <w:r>
        <w:t xml:space="preserve">Какие оппозиционные организации действовали в России </w:t>
      </w:r>
      <w:proofErr w:type="gramStart"/>
      <w:r>
        <w:t>в начале</w:t>
      </w:r>
      <w:proofErr w:type="gramEnd"/>
      <w:r>
        <w:t xml:space="preserve"> XX в.?</w:t>
      </w:r>
    </w:p>
    <w:p w:rsidR="0024715F" w:rsidRDefault="0024715F" w:rsidP="00186C5E">
      <w:pPr>
        <w:pStyle w:val="a3"/>
        <w:numPr>
          <w:ilvl w:val="0"/>
          <w:numId w:val="4"/>
        </w:numPr>
        <w:spacing w:line="360" w:lineRule="auto"/>
      </w:pPr>
      <w:r>
        <w:t>Каковы были результаты социально-экономического развития России после революции 1905-07 гг.?</w:t>
      </w:r>
    </w:p>
    <w:p w:rsidR="0024715F" w:rsidRDefault="0024715F" w:rsidP="00186C5E">
      <w:pPr>
        <w:pStyle w:val="a3"/>
        <w:numPr>
          <w:ilvl w:val="0"/>
          <w:numId w:val="4"/>
        </w:numPr>
        <w:spacing w:line="360" w:lineRule="auto"/>
      </w:pPr>
      <w:r>
        <w:t xml:space="preserve">Назовите главные направления  </w:t>
      </w:r>
      <w:proofErr w:type="spellStart"/>
      <w:r>
        <w:t>столыпинской</w:t>
      </w:r>
      <w:proofErr w:type="spellEnd"/>
      <w:r>
        <w:t xml:space="preserve"> реформы? Каковы были её результаты? Чего не удалось достичь и почему?</w:t>
      </w:r>
    </w:p>
    <w:p w:rsidR="00854C52" w:rsidRPr="00854C52" w:rsidRDefault="0024715F" w:rsidP="00186C5E">
      <w:pPr>
        <w:pStyle w:val="a3"/>
        <w:numPr>
          <w:ilvl w:val="0"/>
          <w:numId w:val="4"/>
        </w:numPr>
        <w:spacing w:line="360" w:lineRule="auto"/>
      </w:pPr>
      <w:r>
        <w:t>С чем было связано усиление общественно-политического движения?</w:t>
      </w:r>
      <w:r w:rsidR="00630ADA">
        <w:t xml:space="preserve"> В каких событиях оно проявилось?</w:t>
      </w:r>
      <w:r>
        <w:t xml:space="preserve"> </w:t>
      </w:r>
    </w:p>
    <w:p w:rsidR="00552FD2" w:rsidRDefault="00552FD2" w:rsidP="00552FD2">
      <w:pPr>
        <w:rPr>
          <w:b/>
        </w:rPr>
      </w:pPr>
      <w:r>
        <w:rPr>
          <w:b/>
        </w:rPr>
        <w:t>III. Изучение нового материала</w:t>
      </w:r>
    </w:p>
    <w:p w:rsidR="00552FD2" w:rsidRPr="000F214B" w:rsidRDefault="00552FD2" w:rsidP="00552FD2">
      <w:r>
        <w:rPr>
          <w:b/>
        </w:rPr>
        <w:t xml:space="preserve">       </w:t>
      </w:r>
      <w:r w:rsidRPr="000F214B">
        <w:t xml:space="preserve">План урока-лекции: </w:t>
      </w:r>
    </w:p>
    <w:p w:rsidR="000F214B" w:rsidRPr="000F214B" w:rsidRDefault="000F214B" w:rsidP="000F214B">
      <w:pPr>
        <w:pStyle w:val="a3"/>
        <w:numPr>
          <w:ilvl w:val="0"/>
          <w:numId w:val="5"/>
        </w:numPr>
        <w:rPr>
          <w:bCs/>
        </w:rPr>
      </w:pPr>
      <w:r w:rsidRPr="000F214B">
        <w:rPr>
          <w:bCs/>
        </w:rPr>
        <w:t>Понятие Серебряного века</w:t>
      </w:r>
    </w:p>
    <w:p w:rsidR="000F214B" w:rsidRPr="000F214B" w:rsidRDefault="000F214B" w:rsidP="000F214B">
      <w:pPr>
        <w:pStyle w:val="a3"/>
        <w:numPr>
          <w:ilvl w:val="0"/>
          <w:numId w:val="5"/>
        </w:numPr>
      </w:pPr>
      <w:r w:rsidRPr="000F214B">
        <w:rPr>
          <w:rStyle w:val="submenu-table"/>
          <w:bCs/>
        </w:rPr>
        <w:t>Наука и техника</w:t>
      </w:r>
      <w:r w:rsidRPr="000F214B">
        <w:rPr>
          <w:bCs/>
        </w:rPr>
        <w:t xml:space="preserve"> </w:t>
      </w:r>
    </w:p>
    <w:p w:rsidR="000F214B" w:rsidRPr="000F214B" w:rsidRDefault="000F214B" w:rsidP="000F214B">
      <w:pPr>
        <w:pStyle w:val="a3"/>
        <w:numPr>
          <w:ilvl w:val="0"/>
          <w:numId w:val="5"/>
        </w:numPr>
      </w:pPr>
      <w:r w:rsidRPr="000F214B">
        <w:rPr>
          <w:bCs/>
        </w:rPr>
        <w:t>Литература</w:t>
      </w:r>
    </w:p>
    <w:p w:rsidR="000F214B" w:rsidRPr="000F214B" w:rsidRDefault="000F214B" w:rsidP="000F214B">
      <w:pPr>
        <w:pStyle w:val="a3"/>
        <w:numPr>
          <w:ilvl w:val="0"/>
          <w:numId w:val="5"/>
        </w:numPr>
        <w:rPr>
          <w:rStyle w:val="submenu-table"/>
        </w:rPr>
      </w:pPr>
      <w:r w:rsidRPr="000F214B">
        <w:rPr>
          <w:rStyle w:val="submenu-table"/>
          <w:bCs/>
        </w:rPr>
        <w:t>Новые направления в литературе и искусстве</w:t>
      </w:r>
    </w:p>
    <w:p w:rsidR="000F214B" w:rsidRPr="000F214B" w:rsidRDefault="000F214B" w:rsidP="000F214B">
      <w:pPr>
        <w:pStyle w:val="a3"/>
        <w:numPr>
          <w:ilvl w:val="0"/>
          <w:numId w:val="5"/>
        </w:numPr>
      </w:pPr>
      <w:r w:rsidRPr="000F214B">
        <w:rPr>
          <w:bCs/>
        </w:rPr>
        <w:t xml:space="preserve"> Живопись</w:t>
      </w:r>
    </w:p>
    <w:p w:rsidR="000F214B" w:rsidRDefault="000F214B" w:rsidP="000F214B">
      <w:pPr>
        <w:pStyle w:val="a3"/>
        <w:numPr>
          <w:ilvl w:val="0"/>
          <w:numId w:val="5"/>
        </w:numPr>
      </w:pPr>
      <w:r w:rsidRPr="000F214B">
        <w:t>Музыка и театр</w:t>
      </w:r>
    </w:p>
    <w:p w:rsidR="00523825" w:rsidRDefault="00523825" w:rsidP="00552FD2">
      <w:pPr>
        <w:pStyle w:val="a3"/>
        <w:ind w:left="1005"/>
        <w:rPr>
          <w:b/>
          <w:i/>
        </w:rPr>
      </w:pPr>
    </w:p>
    <w:p w:rsidR="00523825" w:rsidRPr="007F6EE8" w:rsidRDefault="00552FD2" w:rsidP="00686C61">
      <w:pPr>
        <w:pStyle w:val="a3"/>
        <w:ind w:left="1005"/>
        <w:rPr>
          <w:b/>
          <w:i/>
        </w:rPr>
      </w:pPr>
      <w:r>
        <w:rPr>
          <w:b/>
          <w:i/>
        </w:rPr>
        <w:t xml:space="preserve">Лекция </w:t>
      </w:r>
    </w:p>
    <w:p w:rsidR="00DF6134" w:rsidRPr="00DF6134" w:rsidRDefault="00552FD2" w:rsidP="00DF6134">
      <w:r>
        <w:rPr>
          <w:b/>
          <w:bCs/>
        </w:rPr>
        <w:t>1.</w:t>
      </w:r>
      <w:r w:rsidR="00EF7799">
        <w:rPr>
          <w:b/>
          <w:bCs/>
        </w:rPr>
        <w:t xml:space="preserve"> Понятие Серебряного века. </w:t>
      </w:r>
      <w:r w:rsidR="00812266" w:rsidRPr="00523825">
        <w:rPr>
          <w:bCs/>
        </w:rPr>
        <w:t>Период к</w:t>
      </w:r>
      <w:r w:rsidR="00DF6134" w:rsidRPr="00DF6134">
        <w:t>онц</w:t>
      </w:r>
      <w:r w:rsidR="00812266">
        <w:t>а</w:t>
      </w:r>
      <w:r w:rsidR="00DF6134" w:rsidRPr="00DF6134">
        <w:t xml:space="preserve"> XIX – начал</w:t>
      </w:r>
      <w:r w:rsidR="00812266">
        <w:t>а</w:t>
      </w:r>
      <w:r w:rsidR="00DF6134" w:rsidRPr="00DF6134">
        <w:t xml:space="preserve"> XX в. представляет собой переломную эпоху не только в социально-политической, но и духовной жизни России. Великие потрясения, которые пережила страна за сравнительно небольшой исторический период, не могли не отразиться на ее культурном развитии. Важной чертой этого периода является усиление процесса интеграции России в европейскую и мировую культуру.</w:t>
      </w:r>
    </w:p>
    <w:p w:rsidR="00DF6134" w:rsidRPr="00DF6134" w:rsidRDefault="00DF6134" w:rsidP="00DF6134">
      <w:r w:rsidRPr="00DF6134">
        <w:t>Конец XIX – начало XX в</w:t>
      </w:r>
      <w:r w:rsidR="00812266">
        <w:t>ека</w:t>
      </w:r>
      <w:r w:rsidRPr="00DF6134">
        <w:t xml:space="preserve"> в России – </w:t>
      </w:r>
      <w:r>
        <w:t>переход к индустри</w:t>
      </w:r>
      <w:r>
        <w:softHyphen/>
        <w:t>альному обществу, который привел к разрушению многих ценностей и вековых устоев жизни людей. Казалось, менялся не только окру</w:t>
      </w:r>
      <w:r>
        <w:softHyphen/>
        <w:t>жающий мир, но и представления о добре и зле, прекрасном и безобразном и т.д. Э</w:t>
      </w:r>
      <w:r w:rsidRPr="00DF6134">
        <w:t>то</w:t>
      </w:r>
      <w:r>
        <w:t xml:space="preserve"> было </w:t>
      </w:r>
      <w:r w:rsidRPr="00DF6134">
        <w:t xml:space="preserve"> время перемен, неизвестности и мрачных предзнаменований, это время разочарования и ощущения приближения гибели существующего общественно-политического строя.</w:t>
      </w:r>
    </w:p>
    <w:p w:rsidR="001346A9" w:rsidRDefault="00EF7799" w:rsidP="00552FD2">
      <w:pPr>
        <w:rPr>
          <w:b/>
        </w:rPr>
      </w:pPr>
      <w:r>
        <w:t>Осмысление этих проблем затронуло сферу культуры. Расцвет культуры в этот период был беспрецедентным. Он охватил все виды творческой деятельности, породил плеяду блестящих имен. Этот феномен культуры конца XIX — начала XX в. получил назва</w:t>
      </w:r>
      <w:r>
        <w:softHyphen/>
        <w:t>ние Серебряного века русской культуры</w:t>
      </w:r>
      <w:r w:rsidR="00D5288B">
        <w:t xml:space="preserve"> (термин ввел Н.А. Бердяев)</w:t>
      </w:r>
      <w:r>
        <w:t>. Для него также характер</w:t>
      </w:r>
      <w:r>
        <w:softHyphen/>
        <w:t>ны величайшие достижения, вновь подтвердившие передовые позиции России в этой области. Но культура становится более сложной, результаты творческой деятельности более противоре</w:t>
      </w:r>
      <w:r>
        <w:softHyphen/>
        <w:t>чивыми.</w:t>
      </w:r>
      <w:r w:rsidR="00D5288B">
        <w:t xml:space="preserve"> </w:t>
      </w:r>
      <w:r>
        <w:br/>
      </w:r>
      <w:r>
        <w:br/>
      </w:r>
      <w:r>
        <w:rPr>
          <w:b/>
          <w:bCs/>
        </w:rPr>
        <w:t xml:space="preserve">2.  </w:t>
      </w:r>
      <w:r>
        <w:rPr>
          <w:rStyle w:val="submenu-table"/>
          <w:b/>
          <w:bCs/>
        </w:rPr>
        <w:t>Наука и техника.</w:t>
      </w:r>
      <w:r w:rsidR="001346A9">
        <w:rPr>
          <w:rStyle w:val="submenu-table"/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t>В начале</w:t>
      </w:r>
      <w:proofErr w:type="gramEnd"/>
      <w:r>
        <w:t xml:space="preserve"> XX в. главным штабом отечественной науки явилась </w:t>
      </w:r>
      <w:r>
        <w:lastRenderedPageBreak/>
        <w:t>Академия наук с развившейся системой институ</w:t>
      </w:r>
      <w:r>
        <w:softHyphen/>
        <w:t>тов. Немалую роль в подготовке научных кадров играли универси</w:t>
      </w:r>
      <w:r>
        <w:softHyphen/>
        <w:t>теты с их научными обществами, а также всероссийские съезды ученых.</w:t>
      </w:r>
      <w:r>
        <w:br/>
      </w:r>
      <w:r>
        <w:br/>
        <w:t>Значительных успехов достигли исследования в области меха</w:t>
      </w:r>
      <w:r>
        <w:softHyphen/>
        <w:t xml:space="preserve">ники и математики, что позволило развить новые области науки — воздухоплавание и электротехнику. Немалую роль в этом сыграли исследования </w:t>
      </w:r>
      <w:proofErr w:type="spellStart"/>
      <w:r>
        <w:rPr>
          <w:i/>
          <w:iCs/>
        </w:rPr>
        <w:t>Н.Е.Жуковского</w:t>
      </w:r>
      <w:proofErr w:type="spellEnd"/>
      <w:r>
        <w:rPr>
          <w:i/>
          <w:iCs/>
        </w:rPr>
        <w:t xml:space="preserve">, </w:t>
      </w:r>
      <w:r>
        <w:t xml:space="preserve">создателя </w:t>
      </w:r>
      <w:proofErr w:type="spellStart"/>
      <w:r>
        <w:t>гидро</w:t>
      </w:r>
      <w:proofErr w:type="spellEnd"/>
      <w:r>
        <w:t>- и аэродинамики, работ по теории авиации, которые послужили основой для авиа</w:t>
      </w:r>
      <w:r>
        <w:softHyphen/>
        <w:t>ционной науки.</w:t>
      </w:r>
      <w:r w:rsidR="00D5288B" w:rsidRPr="00D5288B">
        <w:rPr>
          <w:b/>
        </w:rPr>
        <w:t xml:space="preserve"> </w:t>
      </w:r>
      <w:r>
        <w:br/>
        <w:t>В 1913 г. в Петербурге на Русско-Балтийском заводе были со</w:t>
      </w:r>
      <w:r>
        <w:softHyphen/>
        <w:t xml:space="preserve">зданы первые отечественные самолеты «Русский витязь» и «Илья Муромец». В 1911 г. </w:t>
      </w:r>
      <w:r>
        <w:rPr>
          <w:i/>
          <w:iCs/>
        </w:rPr>
        <w:t xml:space="preserve">Г. Е. Котельников </w:t>
      </w:r>
      <w:r>
        <w:t>сконструировал первый ран</w:t>
      </w:r>
      <w:r>
        <w:softHyphen/>
        <w:t>цевый парашют.</w:t>
      </w:r>
      <w:r>
        <w:br/>
      </w:r>
      <w:r>
        <w:br/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К. Э. Циолковский</w:t>
      </w:r>
      <w:r>
        <w:rPr>
          <w:i/>
          <w:iCs/>
        </w:rPr>
        <w:t xml:space="preserve"> </w:t>
      </w:r>
      <w:r>
        <w:t>в 1903 г. опубликовал статью «Исследование мировых пространств реактивными приборами», где была изло</w:t>
      </w:r>
      <w:r>
        <w:softHyphen/>
        <w:t>жена теория движения ракет, основ будущих космических поле</w:t>
      </w:r>
      <w:r>
        <w:softHyphen/>
        <w:t>тов.</w:t>
      </w:r>
      <w:r w:rsidR="00D5288B">
        <w:t xml:space="preserve"> </w:t>
      </w:r>
      <w:r>
        <w:br/>
      </w:r>
      <w:r>
        <w:br/>
        <w:t xml:space="preserve">Труды </w:t>
      </w:r>
      <w:r>
        <w:rPr>
          <w:i/>
          <w:iCs/>
        </w:rPr>
        <w:t xml:space="preserve">В.И.Вернадского </w:t>
      </w:r>
      <w:r>
        <w:t>легли в основу биохимии, биогеохи</w:t>
      </w:r>
      <w:r>
        <w:softHyphen/>
        <w:t>мии и радиогеологии. Его отличали широта интересов, постанов</w:t>
      </w:r>
      <w:r>
        <w:softHyphen/>
        <w:t>ка глубоких научных проблем и предвидение открытий в самых разных областях.</w:t>
      </w:r>
      <w:r w:rsidR="00D5288B">
        <w:t xml:space="preserve"> </w:t>
      </w:r>
      <w:r>
        <w:br/>
      </w:r>
      <w:r>
        <w:br/>
        <w:t xml:space="preserve">Великий русский физиолог 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И. П. Павлов</w:t>
      </w:r>
      <w:r>
        <w:rPr>
          <w:i/>
          <w:iCs/>
        </w:rPr>
        <w:t xml:space="preserve"> </w:t>
      </w:r>
      <w:r>
        <w:t>создал учение об ус</w:t>
      </w:r>
      <w:r>
        <w:softHyphen/>
        <w:t>ловных рефлексах, в котором он дал материалистическое объяс</w:t>
      </w:r>
      <w:r>
        <w:softHyphen/>
        <w:t>нение высшей нервной деятельности человека и животных. В 1904 г. за исследования в области физиологии пищеварения И. П. Павло</w:t>
      </w:r>
      <w:r>
        <w:softHyphen/>
        <w:t xml:space="preserve">ву — первому из русских ученых — была присуждена Нобелевская премия. Через четыре года (1908) этой премии удостоился </w:t>
      </w:r>
      <w:r>
        <w:rPr>
          <w:i/>
          <w:iCs/>
        </w:rPr>
        <w:t xml:space="preserve">И. И. Мечников </w:t>
      </w:r>
      <w:r>
        <w:t>за исследование проблем иммунологии и инфекционных заболеваний.</w:t>
      </w:r>
      <w:r w:rsidR="00AD46E3" w:rsidRPr="00AD46E3">
        <w:rPr>
          <w:b/>
        </w:rPr>
        <w:t xml:space="preserve"> </w:t>
      </w:r>
    </w:p>
    <w:p w:rsidR="00C45CE3" w:rsidRDefault="00C45CE3" w:rsidP="00552FD2">
      <w:pPr>
        <w:rPr>
          <w:b/>
        </w:rPr>
      </w:pPr>
      <w:r>
        <w:t>Важной чертой развития культуры рубежа веков является мощный подъем гуманитарных наук.  "Второе дыхание" об</w:t>
      </w:r>
      <w:r>
        <w:softHyphen/>
        <w:t>рела история, в которой заблистали имена В.О. Ключевско</w:t>
      </w:r>
      <w:r>
        <w:softHyphen/>
        <w:t>го, С.Ф. Платонова и др. Подлинных вер</w:t>
      </w:r>
      <w:r>
        <w:softHyphen/>
        <w:t>шин достигает философская мысль, что дало основание ве</w:t>
      </w:r>
      <w:r>
        <w:softHyphen/>
        <w:t>ликому философу Н.А. Бердяеву назвать эпоху "религиозно-культурным ренессансом".</w:t>
      </w:r>
    </w:p>
    <w:p w:rsidR="00EF7799" w:rsidRDefault="00EF7799" w:rsidP="00552FD2">
      <w:r>
        <w:br/>
      </w:r>
      <w:r>
        <w:rPr>
          <w:b/>
          <w:bCs/>
        </w:rPr>
        <w:t>3. Литература</w:t>
      </w:r>
      <w:r w:rsidR="007F0CFC">
        <w:rPr>
          <w:b/>
          <w:bCs/>
        </w:rPr>
        <w:t xml:space="preserve"> и публицистика</w:t>
      </w:r>
      <w:proofErr w:type="gramStart"/>
      <w:r w:rsidR="007F0CFC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="00426DFC">
        <w:rPr>
          <w:b/>
          <w:bCs/>
        </w:rPr>
        <w:t xml:space="preserve"> </w:t>
      </w:r>
      <w:r>
        <w:t>В русскую литературу вошло немало имен, снис</w:t>
      </w:r>
      <w:r>
        <w:softHyphen/>
        <w:t xml:space="preserve">кавших мировую известность. В их числе 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И. А. Бунин, А. И. Куприн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 xml:space="preserve">М.Горький. </w:t>
      </w:r>
      <w:r>
        <w:t xml:space="preserve">Бунин продолжал традиции и проповедовал идеалы русской культуры XIX в. </w:t>
      </w:r>
      <w:r>
        <w:br/>
        <w:t xml:space="preserve">Иным было творчество Горького, который вошел в историю как «буревестник революции». У него был могучий темперамент борца. В его произведениях появились новые, революционные темы и новые, неизвестные до того литературные герои («Мать», «Фома Гордеев», «Дело Артамоновых»). </w:t>
      </w:r>
    </w:p>
    <w:p w:rsidR="00AD46E3" w:rsidRDefault="00EF7799" w:rsidP="00552FD2">
      <w:r w:rsidRPr="00EF7799">
        <w:rPr>
          <w:bCs/>
        </w:rPr>
        <w:t>Самым ярким событием в публицистике стал выход в 1908 г. Сборника «Вехи».</w:t>
      </w:r>
      <w:r w:rsidRPr="00EF7799">
        <w:t xml:space="preserve"> </w:t>
      </w:r>
      <w:r>
        <w:t xml:space="preserve">Его авторами были известные либеральные публицисты  - </w:t>
      </w:r>
      <w:proofErr w:type="spellStart"/>
      <w:r>
        <w:t>Н.А.Бердяев</w:t>
      </w:r>
      <w:proofErr w:type="spellEnd"/>
      <w:r>
        <w:t xml:space="preserve">, </w:t>
      </w:r>
      <w:proofErr w:type="spellStart"/>
      <w:r>
        <w:t>С.Н.Булгаков</w:t>
      </w:r>
      <w:proofErr w:type="spellEnd"/>
      <w:r>
        <w:t xml:space="preserve">, </w:t>
      </w:r>
      <w:proofErr w:type="spellStart"/>
      <w:r>
        <w:t>П.Б.Струве</w:t>
      </w:r>
      <w:proofErr w:type="spellEnd"/>
      <w:r>
        <w:t xml:space="preserve"> </w:t>
      </w:r>
      <w:proofErr w:type="spellStart"/>
      <w:r>
        <w:t>А.С.Изгоев</w:t>
      </w:r>
      <w:proofErr w:type="spellEnd"/>
      <w:r>
        <w:t xml:space="preserve">, </w:t>
      </w:r>
      <w:proofErr w:type="spellStart"/>
      <w:r>
        <w:t>С.Л.Франк</w:t>
      </w:r>
      <w:proofErr w:type="spellEnd"/>
      <w:r>
        <w:t xml:space="preserve">, Б.А. </w:t>
      </w:r>
      <w:proofErr w:type="spellStart"/>
      <w:r>
        <w:t>Кистяковский</w:t>
      </w:r>
      <w:proofErr w:type="spellEnd"/>
      <w:r>
        <w:t xml:space="preserve">, </w:t>
      </w:r>
      <w:proofErr w:type="spellStart"/>
      <w:r>
        <w:t>М.О.Гершензон</w:t>
      </w:r>
      <w:proofErr w:type="spellEnd"/>
      <w:r>
        <w:t xml:space="preserve">.  </w:t>
      </w:r>
      <w:r>
        <w:br/>
        <w:t xml:space="preserve">Авторы «Вех» считали, что революция должна была закончиться после издания </w:t>
      </w:r>
      <w:r>
        <w:lastRenderedPageBreak/>
        <w:t>Манифеста 17 октября, в результате которого ин</w:t>
      </w:r>
      <w:r>
        <w:softHyphen/>
        <w:t>теллигенция получила те политические свободы, о которых все</w:t>
      </w:r>
      <w:r>
        <w:softHyphen/>
        <w:t>гда мечтала. Интеллигенция обвинялась в игнорировании национальных и религиозных интересов России, подавлении инакомыс</w:t>
      </w:r>
      <w:r>
        <w:softHyphen/>
        <w:t xml:space="preserve">лящих, в неуважении к праву, разжигании в массах самых темных инстинктов. Веховцы утверждали, что русская интеллигенция чужда своему народу, который ее </w:t>
      </w:r>
      <w:proofErr w:type="gramStart"/>
      <w:r>
        <w:t>ненавидит</w:t>
      </w:r>
      <w:proofErr w:type="gramEnd"/>
      <w:r>
        <w:t xml:space="preserve"> и никогда не будет пони</w:t>
      </w:r>
      <w:r>
        <w:softHyphen/>
        <w:t>мать.</w:t>
      </w:r>
      <w:r w:rsidR="00AD46E3">
        <w:t xml:space="preserve"> </w:t>
      </w:r>
    </w:p>
    <w:p w:rsidR="00686C61" w:rsidRDefault="00EF7799" w:rsidP="00971842">
      <w:pPr>
        <w:rPr>
          <w:rStyle w:val="submenu-table"/>
          <w:b/>
          <w:bCs/>
        </w:rPr>
      </w:pPr>
      <w:r>
        <w:t xml:space="preserve"> Против веховцев выступило множество публицистов, прежде всего сторонников кадетов. Их труды публиковала популярная га</w:t>
      </w:r>
      <w:r>
        <w:softHyphen/>
        <w:t>зета «Новое время».</w:t>
      </w:r>
      <w:r>
        <w:br/>
      </w:r>
      <w:r>
        <w:br/>
      </w:r>
      <w:r>
        <w:rPr>
          <w:b/>
          <w:bCs/>
        </w:rPr>
        <w:t xml:space="preserve"> </w:t>
      </w:r>
      <w:r w:rsidR="008E4CE8">
        <w:rPr>
          <w:b/>
          <w:bCs/>
        </w:rPr>
        <w:t xml:space="preserve">4. </w:t>
      </w:r>
      <w:r>
        <w:rPr>
          <w:rStyle w:val="submenu-table"/>
          <w:b/>
          <w:bCs/>
        </w:rPr>
        <w:t>Новые направления в литературе и искусстве.</w:t>
      </w:r>
    </w:p>
    <w:p w:rsidR="00426DFC" w:rsidRDefault="00EF7799" w:rsidP="00971842">
      <w:pPr>
        <w:rPr>
          <w:b/>
          <w:bCs/>
        </w:rPr>
      </w:pPr>
      <w:r>
        <w:rPr>
          <w:b/>
          <w:bCs/>
        </w:rPr>
        <w:t xml:space="preserve"> </w:t>
      </w:r>
      <w:r w:rsidR="00426DFC">
        <w:br/>
      </w:r>
      <w:r w:rsidR="00366C5D">
        <w:rPr>
          <w:b/>
          <w:bCs/>
          <w:i/>
          <w:iCs/>
        </w:rPr>
        <w:t>Реалистическое направление</w:t>
      </w:r>
      <w:r w:rsidR="00366C5D">
        <w:t xml:space="preserve"> в русской литературе на рубеже XX в. продолжали </w:t>
      </w:r>
      <w:r w:rsidR="00366C5D">
        <w:rPr>
          <w:i/>
          <w:iCs/>
        </w:rPr>
        <w:t>Л.Н. Толстой</w:t>
      </w:r>
      <w:r w:rsidR="00366C5D">
        <w:t xml:space="preserve"> («Воскресение», «Хаджи-Мурат»</w:t>
      </w:r>
      <w:r w:rsidR="007F0CFC">
        <w:t xml:space="preserve">), В.Г. Короленко  (Дети подземелья),  </w:t>
      </w:r>
      <w:r w:rsidR="00366C5D">
        <w:rPr>
          <w:i/>
          <w:iCs/>
        </w:rPr>
        <w:t>А.П. Чехов</w:t>
      </w:r>
      <w:r w:rsidR="00366C5D">
        <w:t xml:space="preserve">, </w:t>
      </w:r>
      <w:r w:rsidR="00366C5D">
        <w:rPr>
          <w:i/>
          <w:iCs/>
        </w:rPr>
        <w:t>И.А. Бунин</w:t>
      </w:r>
      <w:proofErr w:type="gramStart"/>
      <w:r w:rsidR="00366C5D">
        <w:t xml:space="preserve"> </w:t>
      </w:r>
      <w:r w:rsidR="007F0CFC">
        <w:t>,</w:t>
      </w:r>
      <w:proofErr w:type="gramEnd"/>
      <w:r w:rsidR="007F0CFC">
        <w:t xml:space="preserve"> </w:t>
      </w:r>
      <w:r w:rsidR="00366C5D">
        <w:rPr>
          <w:i/>
          <w:iCs/>
        </w:rPr>
        <w:t>А.И. Куприн</w:t>
      </w:r>
      <w:r w:rsidR="00366C5D">
        <w:t xml:space="preserve"> </w:t>
      </w:r>
      <w:r w:rsidR="007F0CFC">
        <w:t xml:space="preserve"> и др. </w:t>
      </w:r>
    </w:p>
    <w:p w:rsidR="00686C61" w:rsidRDefault="00EF7799" w:rsidP="007F0CFC">
      <w:pPr>
        <w:rPr>
          <w:i/>
          <w:iCs/>
        </w:rPr>
      </w:pPr>
      <w:r>
        <w:t xml:space="preserve">Важнейшим и крупнейшим течением в литературе и искусстве 90-х годов XIX — начала XX в. был </w:t>
      </w:r>
      <w:proofErr w:type="spellStart"/>
      <w:r w:rsidR="007F0CFC">
        <w:rPr>
          <w:i/>
          <w:iCs/>
        </w:rPr>
        <w:t>символиз</w:t>
      </w:r>
      <w:proofErr w:type="spellEnd"/>
      <w:r w:rsidR="007F0CFC">
        <w:rPr>
          <w:i/>
          <w:iCs/>
        </w:rPr>
        <w:t>.</w:t>
      </w:r>
      <w:r>
        <w:rPr>
          <w:i/>
          <w:iCs/>
        </w:rPr>
        <w:t xml:space="preserve">, </w:t>
      </w:r>
      <w:r>
        <w:t>признанным идейным вождем кото</w:t>
      </w:r>
      <w:r>
        <w:softHyphen/>
        <w:t xml:space="preserve">рого был поэт и философ </w:t>
      </w:r>
      <w:r>
        <w:rPr>
          <w:i/>
          <w:iCs/>
        </w:rPr>
        <w:t xml:space="preserve">В. С. Соловьев. </w:t>
      </w:r>
      <w:r w:rsidR="007F0CFC">
        <w:rPr>
          <w:i/>
          <w:iCs/>
        </w:rPr>
        <w:t xml:space="preserve"> </w:t>
      </w:r>
    </w:p>
    <w:p w:rsidR="007F0CFC" w:rsidRDefault="00EF7799" w:rsidP="007F0CFC">
      <w:pPr>
        <w:rPr>
          <w:b/>
          <w:bCs/>
        </w:rPr>
      </w:pPr>
      <w:r>
        <w:t>Научному познанию мира</w:t>
      </w:r>
      <w:r w:rsidR="00AD46E3">
        <w:t xml:space="preserve"> </w:t>
      </w:r>
      <w:r>
        <w:t>символисты противопоставляли конструирование мира в процес</w:t>
      </w:r>
      <w:r>
        <w:softHyphen/>
        <w:t>се творчества. Символисты считали, что высшие сферы жизни невозможно познать традиционными путями, они доступны лишь через познание тайных смыслов символов. Поэты-символисты не стремились быть понятыми всеми. В своих стихах они обращались к избранным читателям, делая их своими соавторами.</w:t>
      </w:r>
      <w:r>
        <w:br/>
      </w:r>
      <w:r>
        <w:br/>
        <w:t>Символизм способствовал появлению новых течений, одним из которых был акмеизм (от греч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  <w:iCs/>
        </w:rPr>
        <w:t>а</w:t>
      </w:r>
      <w:proofErr w:type="gramEnd"/>
      <w:r>
        <w:rPr>
          <w:i/>
          <w:iCs/>
        </w:rPr>
        <w:t xml:space="preserve">кте </w:t>
      </w:r>
      <w:r>
        <w:t>— цветущая сила).</w:t>
      </w:r>
      <w:r w:rsidR="007F0CFC">
        <w:t xml:space="preserve"> </w:t>
      </w:r>
      <w:r w:rsidR="007F0CFC">
        <w:rPr>
          <w:i/>
          <w:iCs/>
        </w:rPr>
        <w:t xml:space="preserve">  </w:t>
      </w:r>
    </w:p>
    <w:p w:rsidR="008510A5" w:rsidRDefault="00EF7799" w:rsidP="008510A5">
      <w:pPr>
        <w:rPr>
          <w:b/>
          <w:bCs/>
        </w:rPr>
      </w:pPr>
      <w:r>
        <w:t xml:space="preserve"> При</w:t>
      </w:r>
      <w:r>
        <w:softHyphen/>
        <w:t xml:space="preserve">знанным главой направления был </w:t>
      </w:r>
      <w:r>
        <w:rPr>
          <w:i/>
          <w:iCs/>
        </w:rPr>
        <w:t xml:space="preserve">И. С. Гумилев. </w:t>
      </w:r>
      <w:r>
        <w:t>Акмеисты про</w:t>
      </w:r>
      <w:r>
        <w:softHyphen/>
        <w:t>возглашали возврат от многозначности образов, метафоричности к предметному миру и точному значению слова. Членами кружка акмеистов были А.А.Ахматова, О. Мандельштам. По мысли Гуми</w:t>
      </w:r>
      <w:r>
        <w:softHyphen/>
        <w:t>лева, акмеизм должен был открыть ценность человеческой жизни. Мир должен быть принят во всем его многообразии. Акмеисты использовали в творчестве разные культурные традиции.</w:t>
      </w:r>
      <w:r>
        <w:br/>
      </w:r>
      <w:r>
        <w:br/>
      </w:r>
      <w:r>
        <w:rPr>
          <w:i/>
          <w:iCs/>
        </w:rPr>
        <w:t xml:space="preserve">Футуризм </w:t>
      </w:r>
      <w:r>
        <w:t>также был своеобразным ответвлением символизма, но он принял самую крайнюю эстетическую форму.</w:t>
      </w:r>
      <w:r w:rsidR="008510A5">
        <w:rPr>
          <w:i/>
          <w:iCs/>
        </w:rPr>
        <w:t xml:space="preserve">  </w:t>
      </w:r>
    </w:p>
    <w:p w:rsidR="008510A5" w:rsidRDefault="008510A5" w:rsidP="00971842">
      <w:r>
        <w:t xml:space="preserve"> </w:t>
      </w:r>
      <w:r w:rsidR="00EF7799">
        <w:t>Впервые рус</w:t>
      </w:r>
      <w:r w:rsidR="00EF7799">
        <w:softHyphen/>
        <w:t>ский футуризм заявил о себе в 1910 г. выходом сборника «Садок судей» (</w:t>
      </w:r>
      <w:proofErr w:type="spellStart"/>
      <w:r w:rsidR="00EF7799">
        <w:t>Д.Д.Бурлюк</w:t>
      </w:r>
      <w:proofErr w:type="spellEnd"/>
      <w:r w:rsidR="00EF7799">
        <w:t xml:space="preserve">, </w:t>
      </w:r>
      <w:proofErr w:type="spellStart"/>
      <w:r w:rsidR="00EF7799">
        <w:t>В.В.Хлебников</w:t>
      </w:r>
      <w:proofErr w:type="spellEnd"/>
      <w:r w:rsidR="00EF7799">
        <w:t xml:space="preserve"> и </w:t>
      </w:r>
      <w:proofErr w:type="spellStart"/>
      <w:r w:rsidR="00EF7799">
        <w:t>В.В.Каменский</w:t>
      </w:r>
      <w:proofErr w:type="spellEnd"/>
      <w:r w:rsidR="00EF7799">
        <w:t xml:space="preserve">). Вскоре авторы сборника вместе с В. Маяковским и А. </w:t>
      </w:r>
      <w:proofErr w:type="gramStart"/>
      <w:r w:rsidR="00EF7799">
        <w:t>Крученых</w:t>
      </w:r>
      <w:proofErr w:type="gramEnd"/>
      <w:r w:rsidR="00EF7799">
        <w:t xml:space="preserve"> образо</w:t>
      </w:r>
      <w:r w:rsidR="00EF7799">
        <w:softHyphen/>
        <w:t xml:space="preserve">вали группировку </w:t>
      </w:r>
      <w:proofErr w:type="spellStart"/>
      <w:r w:rsidR="00EF7799">
        <w:t>кубофутуристов</w:t>
      </w:r>
      <w:proofErr w:type="spellEnd"/>
      <w:r w:rsidR="00EF7799">
        <w:t xml:space="preserve">. </w:t>
      </w:r>
      <w:r w:rsidR="00A73F7A">
        <w:t xml:space="preserve">Было направление </w:t>
      </w:r>
      <w:proofErr w:type="spellStart"/>
      <w:r w:rsidR="00A73F7A">
        <w:t>эгофуиуризма</w:t>
      </w:r>
      <w:proofErr w:type="spellEnd"/>
      <w:r w:rsidR="00A73F7A">
        <w:t xml:space="preserve"> (И. Северянин)</w:t>
      </w:r>
      <w:proofErr w:type="gramStart"/>
      <w:r w:rsidR="00A73F7A">
        <w:t>.</w:t>
      </w:r>
      <w:r w:rsidR="00EF7799">
        <w:t>Ф</w:t>
      </w:r>
      <w:proofErr w:type="gramEnd"/>
      <w:r w:rsidR="00EF7799">
        <w:t>утуристы были поэтами ули</w:t>
      </w:r>
      <w:r w:rsidR="00EF7799">
        <w:softHyphen/>
        <w:t>цы — их поддерживали радикальное студенчество и люмпен-про</w:t>
      </w:r>
      <w:r w:rsidR="00EF7799">
        <w:softHyphen/>
        <w:t xml:space="preserve">летариат. Большая </w:t>
      </w:r>
      <w:proofErr w:type="gramStart"/>
      <w:r w:rsidR="00EF7799">
        <w:t>часть футуристов помимо поэзии занималась еще</w:t>
      </w:r>
      <w:proofErr w:type="gramEnd"/>
      <w:r w:rsidR="00EF7799">
        <w:t xml:space="preserve"> и живописью (братья </w:t>
      </w:r>
      <w:proofErr w:type="spellStart"/>
      <w:r w:rsidR="00EF7799">
        <w:t>Бурлюки</w:t>
      </w:r>
      <w:proofErr w:type="spellEnd"/>
      <w:r w:rsidR="00EF7799">
        <w:t xml:space="preserve">, </w:t>
      </w:r>
      <w:proofErr w:type="spellStart"/>
      <w:r w:rsidR="00EF7799">
        <w:t>А.Крученых</w:t>
      </w:r>
      <w:proofErr w:type="spellEnd"/>
      <w:r w:rsidR="00EF7799">
        <w:t xml:space="preserve">, </w:t>
      </w:r>
      <w:proofErr w:type="spellStart"/>
      <w:r w:rsidR="00EF7799">
        <w:t>В.В.Маяков</w:t>
      </w:r>
      <w:r w:rsidR="00EF7799">
        <w:softHyphen/>
        <w:t>ский</w:t>
      </w:r>
      <w:proofErr w:type="spellEnd"/>
      <w:r w:rsidR="00EF7799">
        <w:t>). В свою очередь, художники-футуристы К.С.Малевич и В.В.Кандинский писали стихи.</w:t>
      </w:r>
      <w:r w:rsidR="00EF7799">
        <w:br/>
      </w:r>
      <w:r w:rsidR="00EF7799">
        <w:lastRenderedPageBreak/>
        <w:br/>
        <w:t>Футуризм стал поэзией протеста, стремящегося к разрушению существующих порядков. Вместе с тем футуристы подобно симво</w:t>
      </w:r>
      <w:r w:rsidR="00EF7799">
        <w:softHyphen/>
        <w:t>листам мечтали о создании искусства, способного преобразовать мир.</w:t>
      </w:r>
      <w:r w:rsidR="00A73F7A">
        <w:t xml:space="preserve"> </w:t>
      </w:r>
    </w:p>
    <w:p w:rsidR="008510A5" w:rsidRDefault="00EF7799" w:rsidP="008510A5">
      <w:pPr>
        <w:rPr>
          <w:b/>
          <w:bCs/>
        </w:rPr>
      </w:pPr>
      <w:r>
        <w:br/>
      </w:r>
      <w:r w:rsidR="008E4CE8">
        <w:rPr>
          <w:b/>
          <w:bCs/>
        </w:rPr>
        <w:t xml:space="preserve">5. </w:t>
      </w:r>
      <w:r>
        <w:rPr>
          <w:b/>
          <w:bCs/>
        </w:rPr>
        <w:t xml:space="preserve">Живопись. </w:t>
      </w:r>
    </w:p>
    <w:p w:rsidR="00686C61" w:rsidRDefault="00EF7799" w:rsidP="00971842">
      <w:pPr>
        <w:rPr>
          <w:b/>
        </w:rPr>
      </w:pPr>
      <w:r>
        <w:t>В конце XIX —начале XX в. продолжали свою твор</w:t>
      </w:r>
      <w:r>
        <w:softHyphen/>
        <w:t>ческую деятельность такие видные русские живописцы второй половины минувшего века, как В.И.Суриков, братья Васнецо</w:t>
      </w:r>
      <w:r>
        <w:softHyphen/>
        <w:t>вы, И.Е.Репин.</w:t>
      </w:r>
      <w:r>
        <w:br/>
      </w:r>
      <w:r>
        <w:br/>
        <w:t>В конце столетия в русскую живопись пришли К.А.Коровин и М.А.Врубель. Пейзажи Коровина отличались яркими красками и романтической приподнятостью, ощущением воздуха на картине. Ярчайшим представителем символизма в живописи был М. А. Вру</w:t>
      </w:r>
      <w:r>
        <w:softHyphen/>
        <w:t>бель. Его картины, словно мозаика, слеплены из искрящихся ку</w:t>
      </w:r>
      <w:r>
        <w:softHyphen/>
        <w:t>сочков. Сочетания цветов в них имели собственные смысловые значения. Сюжеты Врубеля поражают фантастикой.</w:t>
      </w:r>
      <w:r w:rsidR="00812266" w:rsidRPr="00812266">
        <w:rPr>
          <w:b/>
        </w:rPr>
        <w:t xml:space="preserve"> </w:t>
      </w:r>
    </w:p>
    <w:p w:rsidR="00971842" w:rsidRDefault="00EF7799" w:rsidP="00971842">
      <w:r>
        <w:br/>
        <w:t xml:space="preserve">Значительную роль в русском искусстве начала XX в. играло движение </w:t>
      </w:r>
      <w:r>
        <w:rPr>
          <w:i/>
          <w:iCs/>
        </w:rPr>
        <w:t xml:space="preserve">«Мир искусства», </w:t>
      </w:r>
      <w:r>
        <w:t>возникшее как своеобразная реакция на движение передвижников. Идейной основой работ «</w:t>
      </w:r>
      <w:proofErr w:type="spellStart"/>
      <w:r>
        <w:t>мирискус</w:t>
      </w:r>
      <w:r>
        <w:softHyphen/>
        <w:t>ников</w:t>
      </w:r>
      <w:proofErr w:type="spellEnd"/>
      <w:r>
        <w:t xml:space="preserve">» было изображение не грубых реалий современной жизни, а вечных тем мировой живописи. Одним из идейных вождей «Мира искусства» был </w:t>
      </w:r>
      <w:r>
        <w:rPr>
          <w:i/>
          <w:iCs/>
        </w:rPr>
        <w:t xml:space="preserve">А.Н.Бенуа, </w:t>
      </w:r>
      <w:r>
        <w:t>обладавший разносторонними даро</w:t>
      </w:r>
      <w:r>
        <w:softHyphen/>
        <w:t>ваниями. Он был живописцем, графиком, театральным художни</w:t>
      </w:r>
      <w:r>
        <w:softHyphen/>
        <w:t>ком, историком искусства.</w:t>
      </w:r>
      <w:r>
        <w:br/>
      </w:r>
      <w:r>
        <w:br/>
        <w:t>Деятельности «Мира искусства» было противопоставлено твор</w:t>
      </w:r>
      <w:r>
        <w:softHyphen/>
        <w:t>чество молодых художников, группирующихся в организаци</w:t>
      </w:r>
      <w:r w:rsidR="008510A5">
        <w:t>и</w:t>
      </w:r>
      <w:r>
        <w:t xml:space="preserve"> «Бубновый валет»</w:t>
      </w:r>
      <w:r w:rsidR="008510A5">
        <w:t xml:space="preserve">. </w:t>
      </w:r>
      <w:r>
        <w:t xml:space="preserve"> Эти обществ</w:t>
      </w:r>
      <w:r w:rsidR="008510A5">
        <w:t>о</w:t>
      </w:r>
      <w:r>
        <w:t xml:space="preserve"> не имел</w:t>
      </w:r>
      <w:r w:rsidR="008510A5">
        <w:t>о</w:t>
      </w:r>
      <w:r>
        <w:t xml:space="preserve"> своей программы, </w:t>
      </w:r>
      <w:r w:rsidR="008510A5">
        <w:t>там</w:t>
      </w:r>
      <w:r>
        <w:t xml:space="preserve"> были и символисты, и футуристы, и ку</w:t>
      </w:r>
      <w:r>
        <w:softHyphen/>
        <w:t>бисты, но каждый художник имел свое творческое лицо.</w:t>
      </w:r>
      <w:r w:rsidR="008510A5" w:rsidRPr="008510A5">
        <w:rPr>
          <w:b/>
        </w:rPr>
        <w:t xml:space="preserve"> </w:t>
      </w:r>
      <w:r w:rsidR="008510A5">
        <w:br/>
      </w:r>
      <w:r>
        <w:t>Такими художниками были П. Н. Филонов</w:t>
      </w:r>
      <w:r w:rsidR="000F214B">
        <w:t>,</w:t>
      </w:r>
      <w:r>
        <w:t xml:space="preserve"> В. В. Кандинский</w:t>
      </w:r>
      <w:r w:rsidR="000F214B">
        <w:t>, К.С. Малевич.</w:t>
      </w:r>
      <w:r>
        <w:t xml:space="preserve"> Филонов в своей живописной технике тяготел к футуризму. Кан</w:t>
      </w:r>
      <w:r>
        <w:softHyphen/>
        <w:t>динский</w:t>
      </w:r>
      <w:r w:rsidR="000F214B">
        <w:t xml:space="preserve"> и Малевич  - </w:t>
      </w:r>
      <w:r>
        <w:t>к новейшему искусству, нередко изображая лишь очер</w:t>
      </w:r>
      <w:r>
        <w:softHyphen/>
        <w:t xml:space="preserve">тания предметов. </w:t>
      </w:r>
      <w:r w:rsidR="000F214B">
        <w:t xml:space="preserve">Кандинского </w:t>
      </w:r>
      <w:r>
        <w:t xml:space="preserve"> можно назвать отцом русской абстрактной живописи.</w:t>
      </w:r>
      <w:r w:rsidR="00971842" w:rsidRPr="00971842">
        <w:t xml:space="preserve"> </w:t>
      </w:r>
    </w:p>
    <w:p w:rsidR="00487AC2" w:rsidRDefault="00EF7799" w:rsidP="00487AC2">
      <w:pPr>
        <w:spacing w:after="0"/>
      </w:pPr>
      <w:r w:rsidRPr="00487AC2">
        <w:t>Не такими были картины К. С. Петрова-Водкина, сохранив</w:t>
      </w:r>
      <w:r w:rsidRPr="00487AC2">
        <w:softHyphen/>
        <w:t>шего в своих полотнах национальные традиции живописи, но при</w:t>
      </w:r>
      <w:r w:rsidRPr="00487AC2">
        <w:softHyphen/>
        <w:t>давшего им особую форму. Таков</w:t>
      </w:r>
      <w:r w:rsidR="009F37CA">
        <w:t>о</w:t>
      </w:r>
      <w:r w:rsidRPr="00487AC2">
        <w:t xml:space="preserve"> его полотн</w:t>
      </w:r>
      <w:r w:rsidR="009F37CA">
        <w:t>о</w:t>
      </w:r>
      <w:r w:rsidRPr="00487AC2">
        <w:t xml:space="preserve"> «Купание красно</w:t>
      </w:r>
      <w:r w:rsidRPr="00487AC2">
        <w:softHyphen/>
        <w:t>го коня»</w:t>
      </w:r>
      <w:r w:rsidR="009F37CA">
        <w:t xml:space="preserve"> (1912</w:t>
      </w:r>
      <w:proofErr w:type="gramStart"/>
      <w:r w:rsidR="009F37CA">
        <w:t xml:space="preserve"> )</w:t>
      </w:r>
      <w:proofErr w:type="gramEnd"/>
      <w:r w:rsidRPr="00487AC2">
        <w:t>, напоминающее изображение Георгия Победоносца</w:t>
      </w:r>
      <w:r w:rsidR="009F37CA">
        <w:t xml:space="preserve">. </w:t>
      </w:r>
      <w:r w:rsidR="00971842" w:rsidRPr="00487AC2">
        <w:t xml:space="preserve"> </w:t>
      </w:r>
      <w:r w:rsidRPr="00487AC2">
        <w:br/>
      </w:r>
      <w:r w:rsidRPr="00487AC2">
        <w:br/>
      </w:r>
      <w:r w:rsidR="008E4CE8" w:rsidRPr="00487AC2">
        <w:rPr>
          <w:b/>
        </w:rPr>
        <w:t xml:space="preserve">6. </w:t>
      </w:r>
      <w:r w:rsidRPr="00487AC2">
        <w:rPr>
          <w:b/>
        </w:rPr>
        <w:t>Музыка</w:t>
      </w:r>
      <w:r w:rsidR="00487AC2" w:rsidRPr="00487AC2">
        <w:rPr>
          <w:b/>
        </w:rPr>
        <w:t xml:space="preserve"> и театр</w:t>
      </w:r>
      <w:r w:rsidRPr="00487AC2">
        <w:t>.</w:t>
      </w:r>
      <w:r w:rsidR="00487AC2" w:rsidRPr="00487AC2">
        <w:t xml:space="preserve"> Важнейшим событием общественно-культурной жизни России в конце  XIX  в. было открытие в Москве художественного  театра </w:t>
      </w:r>
      <w:proofErr w:type="gramStart"/>
      <w:r w:rsidR="00487AC2" w:rsidRPr="00487AC2">
        <w:t>-М</w:t>
      </w:r>
      <w:proofErr w:type="gramEnd"/>
      <w:r w:rsidR="00487AC2" w:rsidRPr="00487AC2">
        <w:t xml:space="preserve">ХТ  (1898),  основанного  К.  С. Станиславским </w:t>
      </w:r>
      <w:r w:rsidR="00A048B1">
        <w:t xml:space="preserve"> и  В.И.  Немировичем-Данченко</w:t>
      </w:r>
      <w:r w:rsidR="00487AC2" w:rsidRPr="00487AC2">
        <w:t xml:space="preserve">.   В постановке пьес Чехова и Горького формировались  новые  принципы  актерского искусства,  режиссуры,   оформления   спектаклей.   </w:t>
      </w:r>
    </w:p>
    <w:p w:rsidR="00186C5E" w:rsidRPr="00487AC2" w:rsidRDefault="00186C5E" w:rsidP="00487AC2">
      <w:pPr>
        <w:spacing w:after="0"/>
      </w:pPr>
    </w:p>
    <w:p w:rsidR="00487AC2" w:rsidRPr="00487AC2" w:rsidRDefault="00487AC2" w:rsidP="00487AC2">
      <w:pPr>
        <w:spacing w:after="0"/>
      </w:pPr>
      <w:r w:rsidRPr="00487AC2">
        <w:t xml:space="preserve">    Развитие лучших традиций музыкального театра  связано  в  </w:t>
      </w:r>
      <w:proofErr w:type="gramStart"/>
      <w:r w:rsidRPr="00487AC2">
        <w:t>петербургским</w:t>
      </w:r>
      <w:proofErr w:type="gramEnd"/>
    </w:p>
    <w:p w:rsidR="00487AC2" w:rsidRPr="00487AC2" w:rsidRDefault="00487AC2" w:rsidP="00487AC2">
      <w:pPr>
        <w:spacing w:after="0"/>
      </w:pPr>
      <w:r w:rsidRPr="00487AC2">
        <w:t>Мариинским и московским Большим театрами, а также с  частной  оперой  С.  И.</w:t>
      </w:r>
    </w:p>
    <w:p w:rsidR="00487AC2" w:rsidRPr="00487AC2" w:rsidRDefault="00487AC2" w:rsidP="00487AC2">
      <w:pPr>
        <w:spacing w:after="0"/>
      </w:pPr>
      <w:r w:rsidRPr="00487AC2">
        <w:lastRenderedPageBreak/>
        <w:t>Мамонтова и С.  И.  Зимина  в  Москве.  Виднейшими  представителями  русской</w:t>
      </w:r>
    </w:p>
    <w:p w:rsidR="00487AC2" w:rsidRPr="00487AC2" w:rsidRDefault="00487AC2" w:rsidP="00487AC2">
      <w:pPr>
        <w:spacing w:after="0"/>
      </w:pPr>
      <w:r w:rsidRPr="00487AC2">
        <w:t>вокальной школы, певцами мирового  класса  были  Ф.И.  Шаляпин,</w:t>
      </w:r>
    </w:p>
    <w:p w:rsidR="00487AC2" w:rsidRPr="00487AC2" w:rsidRDefault="00487AC2" w:rsidP="00487AC2">
      <w:pPr>
        <w:spacing w:after="0"/>
      </w:pPr>
      <w:r w:rsidRPr="00487AC2">
        <w:t>Л.В.  Собинов,  Н.В.   Нежданова.   Реформаторами</w:t>
      </w:r>
      <w:r w:rsidR="00A048B1">
        <w:t xml:space="preserve"> </w:t>
      </w:r>
      <w:r w:rsidRPr="00487AC2">
        <w:t>балетного театра стали балетмейстер М.М. Фокин и  балерина  А.П.Павлова. Русский балет получил мировое признание  («Русские</w:t>
      </w:r>
      <w:r w:rsidR="00A048B1">
        <w:t xml:space="preserve"> </w:t>
      </w:r>
      <w:r w:rsidRPr="00487AC2">
        <w:t>сезоны» С.П. Дягилева в Париже, 1909-12 гг.).</w:t>
      </w:r>
    </w:p>
    <w:p w:rsidR="00487AC2" w:rsidRPr="00487AC2" w:rsidRDefault="00487AC2" w:rsidP="00487AC2">
      <w:pPr>
        <w:spacing w:after="0"/>
      </w:pPr>
    </w:p>
    <w:p w:rsidR="00552FD2" w:rsidRDefault="00EF7799" w:rsidP="00487AC2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>
        <w:t>Крупнейшими русскими композиторами начала XX столетия были А.И.Скрябин и С.В.Рахманинов, творчество ко</w:t>
      </w:r>
      <w:r>
        <w:softHyphen/>
        <w:t>торых, взволнованное, приподнятое по своему характеру, было особенно близко широким общественным кругам в период на</w:t>
      </w:r>
      <w:r>
        <w:softHyphen/>
        <w:t>пряженного ожидания революции 1905— 1907 гг. При этом Скря</w:t>
      </w:r>
      <w:r>
        <w:softHyphen/>
        <w:t>бин от романтических традиций эволюционировал к символиз</w:t>
      </w:r>
      <w:r>
        <w:softHyphen/>
        <w:t>му, предвидя многие новаторские течения революционной эпохи. Строй музыки Рахманинова был более традиционен. В нем отчет</w:t>
      </w:r>
      <w:r>
        <w:softHyphen/>
        <w:t>ливо видна связь с музыкальным наследием минувшего столетия. В его произведениях душевное состояние обычно соединялось с картинами внешнего мира, поэзией русской природы или обра</w:t>
      </w:r>
      <w:r>
        <w:softHyphen/>
        <w:t>зами прошлого.</w:t>
      </w:r>
      <w:r w:rsidR="00552FD2">
        <w:rPr>
          <w:b/>
          <w:bCs/>
        </w:rPr>
        <w:t xml:space="preserve"> </w:t>
      </w:r>
    </w:p>
    <w:p w:rsidR="00BE49F9" w:rsidRDefault="00BE49F9" w:rsidP="00487AC2">
      <w:pPr>
        <w:spacing w:after="0"/>
        <w:rPr>
          <w:b/>
          <w:bCs/>
        </w:rPr>
      </w:pPr>
    </w:p>
    <w:p w:rsidR="008B7B03" w:rsidRDefault="008B7B03" w:rsidP="008B7B03">
      <w:r>
        <w:rPr>
          <w:b/>
          <w:lang w:val="en-US"/>
        </w:rPr>
        <w:t>IV</w:t>
      </w:r>
      <w:r>
        <w:rPr>
          <w:b/>
        </w:rPr>
        <w:t>. Закрепление материала (</w:t>
      </w:r>
      <w:r>
        <w:t>фронтальное собеседование) по вопросам:</w:t>
      </w:r>
    </w:p>
    <w:p w:rsidR="008B7B03" w:rsidRDefault="008B7B03" w:rsidP="008B7B03">
      <w:pPr>
        <w:ind w:left="360"/>
      </w:pPr>
      <w:r>
        <w:t xml:space="preserve"> 1. Что такое Серебряный век русской культуры?  Определите его хронологические рамки.</w:t>
      </w:r>
    </w:p>
    <w:p w:rsidR="008B7B03" w:rsidRDefault="008B7B03" w:rsidP="008B7B03">
      <w:pPr>
        <w:ind w:left="360"/>
      </w:pPr>
      <w:r>
        <w:t xml:space="preserve"> 2. Расскажите о развитии науки и техники в начале XX века.</w:t>
      </w:r>
      <w:r>
        <w:br/>
      </w:r>
      <w:r>
        <w:br/>
        <w:t>3. Охарактеризуйте суть взглядов авторов сборника «Вехи».</w:t>
      </w:r>
    </w:p>
    <w:p w:rsidR="008B7B03" w:rsidRDefault="008B7B03" w:rsidP="008B7B03">
      <w:pPr>
        <w:ind w:left="360"/>
      </w:pPr>
      <w:r>
        <w:t>4. Какие направления в литературе появились в начале XX века?</w:t>
      </w:r>
      <w:r>
        <w:br/>
      </w:r>
      <w:r>
        <w:br/>
        <w:t xml:space="preserve">5. Назовите известных деятелей Серебряного века в разных областях культуры и искусства. </w:t>
      </w:r>
    </w:p>
    <w:p w:rsidR="00186C5E" w:rsidRDefault="00186C5E" w:rsidP="008B7B03">
      <w:pPr>
        <w:ind w:left="360"/>
      </w:pPr>
    </w:p>
    <w:p w:rsidR="008B7B03" w:rsidRDefault="008B7B03" w:rsidP="008B7B03">
      <w:pPr>
        <w:rPr>
          <w:b/>
        </w:rPr>
      </w:pPr>
      <w:r w:rsidRPr="002D32AF">
        <w:rPr>
          <w:b/>
        </w:rPr>
        <w:t>V. Итоги урока:</w:t>
      </w:r>
    </w:p>
    <w:p w:rsidR="00A23748" w:rsidRDefault="00186C5E" w:rsidP="00EE7C7C">
      <w:pPr>
        <w:spacing w:after="0"/>
      </w:pPr>
      <w:r>
        <w:t xml:space="preserve">                     </w:t>
      </w:r>
      <w:r w:rsidR="00A23748" w:rsidRPr="00EE7C7C">
        <w:t>Значение Серебряного века для русской культуры.</w:t>
      </w:r>
    </w:p>
    <w:p w:rsidR="00186C5E" w:rsidRPr="00EE7C7C" w:rsidRDefault="00186C5E" w:rsidP="00EE7C7C">
      <w:pPr>
        <w:spacing w:after="0"/>
      </w:pPr>
    </w:p>
    <w:p w:rsidR="00A23748" w:rsidRPr="00EE7C7C" w:rsidRDefault="00A23748" w:rsidP="00186C5E">
      <w:pPr>
        <w:spacing w:after="0" w:line="360" w:lineRule="auto"/>
      </w:pPr>
      <w:r w:rsidRPr="00EE7C7C">
        <w:t xml:space="preserve">    Творцы  искусства,  которых  сегодня  относят  к  </w:t>
      </w:r>
      <w:r w:rsidR="00EE7C7C">
        <w:t>С</w:t>
      </w:r>
      <w:r w:rsidRPr="00EE7C7C">
        <w:t>еребряному   веку,</w:t>
      </w:r>
      <w:r w:rsidR="00A048B1">
        <w:t xml:space="preserve"> </w:t>
      </w:r>
      <w:r w:rsidRPr="00EE7C7C">
        <w:t>связаны  с  обновленным  мироощущением  во  имя   свободы</w:t>
      </w:r>
      <w:r w:rsidR="00A048B1">
        <w:t xml:space="preserve"> </w:t>
      </w:r>
      <w:r w:rsidRPr="00EE7C7C">
        <w:t xml:space="preserve">творчества.  Родилась  символистская  и  футуристическая   поэзия,   музыка, претендующая на философию, метафизическая  живопись,  новый синтетический балет, декадентский театр, архитектурный модерн.     На первый  взгляд  художественная  культура  </w:t>
      </w:r>
      <w:r w:rsidR="00EE7C7C">
        <w:t>С</w:t>
      </w:r>
      <w:r w:rsidRPr="00EE7C7C">
        <w:t xml:space="preserve">еребряного  века  полна загадок и противоречий.   Однако  эта  многогранность  искусства  </w:t>
      </w:r>
      <w:r w:rsidR="00EE7C7C">
        <w:t>С</w:t>
      </w:r>
      <w:r w:rsidRPr="00EE7C7C">
        <w:t xml:space="preserve">еребряного   века   не заслоняет его целостности.    Единство искусства </w:t>
      </w:r>
      <w:r w:rsidR="00EE7C7C">
        <w:t xml:space="preserve"> этого периода - </w:t>
      </w:r>
      <w:r w:rsidRPr="00EE7C7C">
        <w:t xml:space="preserve">в сочетании старого  и  нового, уходящего и нарождающегося, во взаимовлиянии разных видов искусства друг  на друга.   Иначе  говоря,   в художественной   культуре   "русского   Ренессанса"   произошло   </w:t>
      </w:r>
      <w:r w:rsidRPr="00EE7C7C">
        <w:lastRenderedPageBreak/>
        <w:t>уникальное сочетание реалистических традиций уходящего XIX века и новых  художественных направлений.</w:t>
      </w:r>
      <w:r w:rsidR="00BE49F9">
        <w:t xml:space="preserve"> </w:t>
      </w:r>
      <w:r w:rsidRPr="00EE7C7C">
        <w:t xml:space="preserve"> При всей  европейской  ориентированности</w:t>
      </w:r>
      <w:r w:rsidR="00EE7C7C">
        <w:t xml:space="preserve"> </w:t>
      </w:r>
      <w:r w:rsidRPr="00EE7C7C">
        <w:t>многих новых течений (символизма, неоклассицизма, футуризма и др.), в них  с</w:t>
      </w:r>
      <w:r w:rsidR="00EE7C7C">
        <w:t xml:space="preserve"> </w:t>
      </w:r>
      <w:r w:rsidRPr="00EE7C7C">
        <w:t>особой  глубиной  начинает   разрабатываться   "русская   тема",   символика</w:t>
      </w:r>
      <w:r w:rsidR="00EE7C7C">
        <w:t xml:space="preserve"> </w:t>
      </w:r>
      <w:r w:rsidRPr="00EE7C7C">
        <w:t xml:space="preserve">национальной самобытной красоты.    </w:t>
      </w:r>
      <w:proofErr w:type="gramStart"/>
      <w:r w:rsidRPr="00EE7C7C">
        <w:t>Художественное</w:t>
      </w:r>
      <w:proofErr w:type="gramEnd"/>
      <w:r w:rsidRPr="00EE7C7C">
        <w:t xml:space="preserve"> </w:t>
      </w:r>
      <w:proofErr w:type="spellStart"/>
      <w:r w:rsidRPr="00EE7C7C">
        <w:t>экспериментаторство</w:t>
      </w:r>
      <w:proofErr w:type="spellEnd"/>
      <w:r w:rsidRPr="00EE7C7C">
        <w:t xml:space="preserve"> в эпоху "серебряного  века"  открыло дорогу новым направлениям искусства XX столетия. </w:t>
      </w:r>
    </w:p>
    <w:p w:rsidR="00A23748" w:rsidRPr="00A23748" w:rsidRDefault="00A23748" w:rsidP="00EE7C7C">
      <w:pPr>
        <w:spacing w:after="0"/>
      </w:pPr>
      <w:r w:rsidRPr="00A23748">
        <w:t xml:space="preserve">    </w:t>
      </w:r>
    </w:p>
    <w:p w:rsidR="00186C5E" w:rsidRPr="00B93744" w:rsidRDefault="00186C5E" w:rsidP="008B7B03">
      <w:pPr>
        <w:rPr>
          <w:b/>
        </w:rPr>
      </w:pPr>
    </w:p>
    <w:p w:rsidR="008B7B03" w:rsidRDefault="008B7B03" w:rsidP="008B7B03">
      <w:pPr>
        <w:rPr>
          <w:b/>
        </w:rPr>
      </w:pPr>
      <w:r>
        <w:rPr>
          <w:b/>
        </w:rPr>
        <w:t>Литература</w:t>
      </w:r>
      <w:bookmarkStart w:id="0" w:name="_GoBack"/>
      <w:bookmarkEnd w:id="0"/>
      <w:r>
        <w:rPr>
          <w:b/>
        </w:rPr>
        <w:t>:</w:t>
      </w:r>
    </w:p>
    <w:p w:rsidR="00793DE8" w:rsidRDefault="00793DE8" w:rsidP="00793DE8">
      <w:r>
        <w:t>1.</w:t>
      </w:r>
      <w:r w:rsidRPr="00C90D6C">
        <w:t xml:space="preserve">Артемов В.В. , </w:t>
      </w:r>
      <w:proofErr w:type="spellStart"/>
      <w:r w:rsidRPr="00C90D6C">
        <w:t>Лубченков</w:t>
      </w:r>
      <w:proofErr w:type="spellEnd"/>
      <w:r w:rsidRPr="00C90D6C">
        <w:t xml:space="preserve"> Ю.Н. История. </w:t>
      </w:r>
      <w:r>
        <w:t xml:space="preserve">Часть вторая. </w:t>
      </w:r>
      <w:r w:rsidRPr="00C90D6C">
        <w:t>Для профессий и специальностей технического, естественнонаучного, социально-экономического профилей. Учебник в двух частях. М, ОАО Московские учебники. 2011</w:t>
      </w:r>
    </w:p>
    <w:p w:rsidR="00AE4460" w:rsidRDefault="00AE4460" w:rsidP="00793DE8">
      <w:r>
        <w:t>2.Кравченко А.И. Культурология: Учебное пособие для вузов. М.: Академический проект, 2008.</w:t>
      </w:r>
    </w:p>
    <w:p w:rsidR="005D3420" w:rsidRPr="00AE4460" w:rsidRDefault="00AE4460" w:rsidP="00AE4460">
      <w:r>
        <w:t xml:space="preserve">3. </w:t>
      </w:r>
      <w:r w:rsidR="005D3420" w:rsidRPr="00AE4460">
        <w:t xml:space="preserve">Л.А </w:t>
      </w:r>
      <w:proofErr w:type="spellStart"/>
      <w:r w:rsidR="005D3420" w:rsidRPr="00AE4460">
        <w:t>Рапацкая</w:t>
      </w:r>
      <w:proofErr w:type="spellEnd"/>
      <w:r w:rsidR="005D3420" w:rsidRPr="00AE4460">
        <w:t xml:space="preserve"> «Художественная культура России», Москва, «</w:t>
      </w:r>
      <w:proofErr w:type="spellStart"/>
      <w:r w:rsidR="005D3420" w:rsidRPr="00AE4460">
        <w:t>Владос</w:t>
      </w:r>
      <w:proofErr w:type="spellEnd"/>
      <w:r w:rsidR="005D3420" w:rsidRPr="00AE4460">
        <w:t>», 1998</w:t>
      </w:r>
    </w:p>
    <w:sectPr w:rsidR="005D3420" w:rsidRPr="00AE4460" w:rsidSect="00487AC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77" w:rsidRDefault="000A3B77" w:rsidP="00186C5E">
      <w:pPr>
        <w:spacing w:after="0" w:line="240" w:lineRule="auto"/>
      </w:pPr>
      <w:r>
        <w:separator/>
      </w:r>
    </w:p>
  </w:endnote>
  <w:endnote w:type="continuationSeparator" w:id="0">
    <w:p w:rsidR="000A3B77" w:rsidRDefault="000A3B77" w:rsidP="0018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77" w:rsidRDefault="000A3B77" w:rsidP="00186C5E">
      <w:pPr>
        <w:spacing w:after="0" w:line="240" w:lineRule="auto"/>
      </w:pPr>
      <w:r>
        <w:separator/>
      </w:r>
    </w:p>
  </w:footnote>
  <w:footnote w:type="continuationSeparator" w:id="0">
    <w:p w:rsidR="000A3B77" w:rsidRDefault="000A3B77" w:rsidP="0018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2794"/>
      <w:docPartObj>
        <w:docPartGallery w:val="Page Numbers (Top of Page)"/>
        <w:docPartUnique/>
      </w:docPartObj>
    </w:sdtPr>
    <w:sdtEndPr/>
    <w:sdtContent>
      <w:p w:rsidR="00186C5E" w:rsidRDefault="000A3B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C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6C5E" w:rsidRDefault="00186C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D15"/>
    <w:multiLevelType w:val="hybridMultilevel"/>
    <w:tmpl w:val="A20E6BC6"/>
    <w:lvl w:ilvl="0" w:tplc="2654D91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64A01"/>
    <w:multiLevelType w:val="hybridMultilevel"/>
    <w:tmpl w:val="1B527A2E"/>
    <w:lvl w:ilvl="0" w:tplc="C902FBF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4037B09"/>
    <w:multiLevelType w:val="multilevel"/>
    <w:tmpl w:val="D67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55BBB"/>
    <w:multiLevelType w:val="hybridMultilevel"/>
    <w:tmpl w:val="639237D2"/>
    <w:lvl w:ilvl="0" w:tplc="07B0562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77A964EC"/>
    <w:multiLevelType w:val="hybridMultilevel"/>
    <w:tmpl w:val="5936E42C"/>
    <w:lvl w:ilvl="0" w:tplc="6CFC5A7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FD2"/>
    <w:rsid w:val="000905BC"/>
    <w:rsid w:val="000A3B77"/>
    <w:rsid w:val="000F214B"/>
    <w:rsid w:val="00113E6D"/>
    <w:rsid w:val="0012667F"/>
    <w:rsid w:val="001346A9"/>
    <w:rsid w:val="00186C5E"/>
    <w:rsid w:val="001E23A3"/>
    <w:rsid w:val="0024715F"/>
    <w:rsid w:val="00274D77"/>
    <w:rsid w:val="00366C5D"/>
    <w:rsid w:val="00394BF2"/>
    <w:rsid w:val="0039630D"/>
    <w:rsid w:val="00426DFC"/>
    <w:rsid w:val="00460294"/>
    <w:rsid w:val="00487AC2"/>
    <w:rsid w:val="004E305E"/>
    <w:rsid w:val="00523825"/>
    <w:rsid w:val="00552FD2"/>
    <w:rsid w:val="005D3420"/>
    <w:rsid w:val="00630ADA"/>
    <w:rsid w:val="00686C61"/>
    <w:rsid w:val="00793DE8"/>
    <w:rsid w:val="007C589B"/>
    <w:rsid w:val="007C5C91"/>
    <w:rsid w:val="007F0CFC"/>
    <w:rsid w:val="00812266"/>
    <w:rsid w:val="008510A5"/>
    <w:rsid w:val="00854C52"/>
    <w:rsid w:val="008B7A3F"/>
    <w:rsid w:val="008B7B03"/>
    <w:rsid w:val="008E4CE8"/>
    <w:rsid w:val="00971842"/>
    <w:rsid w:val="009F37CA"/>
    <w:rsid w:val="00A048B1"/>
    <w:rsid w:val="00A23748"/>
    <w:rsid w:val="00A73F7A"/>
    <w:rsid w:val="00A76091"/>
    <w:rsid w:val="00AD46E3"/>
    <w:rsid w:val="00AE4460"/>
    <w:rsid w:val="00B55F06"/>
    <w:rsid w:val="00B661D8"/>
    <w:rsid w:val="00BD3963"/>
    <w:rsid w:val="00BE49F9"/>
    <w:rsid w:val="00BF06FD"/>
    <w:rsid w:val="00C26F56"/>
    <w:rsid w:val="00C4250C"/>
    <w:rsid w:val="00C45CE3"/>
    <w:rsid w:val="00C61578"/>
    <w:rsid w:val="00CA66F8"/>
    <w:rsid w:val="00D5288B"/>
    <w:rsid w:val="00D8089C"/>
    <w:rsid w:val="00DF6134"/>
    <w:rsid w:val="00EE7C7C"/>
    <w:rsid w:val="00E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D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FD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4250C"/>
    <w:rPr>
      <w:b/>
      <w:bCs/>
    </w:rPr>
  </w:style>
  <w:style w:type="character" w:customStyle="1" w:styleId="butback1">
    <w:name w:val="butback1"/>
    <w:basedOn w:val="a0"/>
    <w:rsid w:val="00EF7799"/>
    <w:rPr>
      <w:color w:val="666666"/>
    </w:rPr>
  </w:style>
  <w:style w:type="character" w:customStyle="1" w:styleId="submenu-table">
    <w:name w:val="submenu-table"/>
    <w:basedOn w:val="a0"/>
    <w:rsid w:val="00EF7799"/>
  </w:style>
  <w:style w:type="paragraph" w:styleId="HTML">
    <w:name w:val="HTML Preformatted"/>
    <w:basedOn w:val="a"/>
    <w:link w:val="HTML0"/>
    <w:uiPriority w:val="99"/>
    <w:semiHidden/>
    <w:unhideWhenUsed/>
    <w:rsid w:val="00A23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37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E446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8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C5E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8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6C5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709">
                      <w:marLeft w:val="0"/>
                      <w:marRight w:val="32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932">
          <w:marLeft w:val="49"/>
          <w:marRight w:val="49"/>
          <w:marTop w:val="49"/>
          <w:marBottom w:val="49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  <w:div w:id="887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043">
          <w:marLeft w:val="49"/>
          <w:marRight w:val="49"/>
          <w:marTop w:val="49"/>
          <w:marBottom w:val="49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  <w:div w:id="1126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3630">
                      <w:marLeft w:val="0"/>
                      <w:marRight w:val="32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9739">
          <w:marLeft w:val="49"/>
          <w:marRight w:val="49"/>
          <w:marTop w:val="49"/>
          <w:marBottom w:val="49"/>
          <w:divBdr>
            <w:top w:val="single" w:sz="4" w:space="6" w:color="C5C8D0"/>
            <w:left w:val="single" w:sz="4" w:space="6" w:color="C5C8D0"/>
            <w:bottom w:val="single" w:sz="4" w:space="6" w:color="C5C8D0"/>
            <w:right w:val="single" w:sz="4" w:space="6" w:color="C5C8D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35</cp:revision>
  <cp:lastPrinted>2014-02-02T11:41:00Z</cp:lastPrinted>
  <dcterms:created xsi:type="dcterms:W3CDTF">2013-12-02T08:39:00Z</dcterms:created>
  <dcterms:modified xsi:type="dcterms:W3CDTF">2017-09-21T11:37:00Z</dcterms:modified>
</cp:coreProperties>
</file>