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C6" w:rsidRPr="008A67CE" w:rsidRDefault="008A01C6" w:rsidP="008A01C6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КОНСПЕКТ</w:t>
      </w:r>
    </w:p>
    <w:p w:rsidR="008A01C6" w:rsidRPr="008A67CE" w:rsidRDefault="008A01C6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1C6" w:rsidRDefault="008A01C6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непосредственно - образовательной деятельности</w:t>
      </w:r>
    </w:p>
    <w:p w:rsidR="008A01C6" w:rsidRPr="008A67CE" w:rsidRDefault="00B96831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речев</w:t>
      </w:r>
      <w:r w:rsidR="008A01C6">
        <w:rPr>
          <w:rFonts w:ascii="Times New Roman" w:eastAsia="Calibri" w:hAnsi="Times New Roman" w:cs="Times New Roman"/>
          <w:sz w:val="28"/>
          <w:szCs w:val="28"/>
        </w:rPr>
        <w:t>ому развитию</w:t>
      </w:r>
    </w:p>
    <w:p w:rsidR="008A01C6" w:rsidRPr="008A67CE" w:rsidRDefault="003560A7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детей подготовительн</w:t>
      </w:r>
      <w:bookmarkStart w:id="0" w:name="_GoBack"/>
      <w:bookmarkEnd w:id="0"/>
      <w:r w:rsidR="008A01C6" w:rsidRPr="008A67CE">
        <w:rPr>
          <w:rFonts w:ascii="Times New Roman" w:eastAsia="Calibri" w:hAnsi="Times New Roman" w:cs="Times New Roman"/>
          <w:sz w:val="28"/>
          <w:szCs w:val="28"/>
        </w:rPr>
        <w:t>ой младшей группы</w:t>
      </w:r>
    </w:p>
    <w:p w:rsidR="008A01C6" w:rsidRPr="008A67CE" w:rsidRDefault="00B96831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тему: «Знакомство с творчеством Л.Н. Толстого и его рассказом «Прыжок» </w:t>
      </w:r>
      <w:r w:rsidR="008A01C6" w:rsidRPr="008A67C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8A01C6" w:rsidRPr="008A67CE" w:rsidRDefault="008A01C6" w:rsidP="008A01C6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Подготовила </w:t>
      </w:r>
      <w:r w:rsidRPr="008A67CE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8A01C6" w:rsidRPr="008A67CE" w:rsidRDefault="008A01C6" w:rsidP="008A01C6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Зайц</w:t>
      </w:r>
      <w:r w:rsidRPr="008A67CE">
        <w:rPr>
          <w:rFonts w:ascii="Times New Roman" w:eastAsia="Calibri" w:hAnsi="Times New Roman" w:cs="Times New Roman"/>
          <w:sz w:val="28"/>
          <w:szCs w:val="28"/>
        </w:rPr>
        <w:t>ева Ирина Александровна.</w:t>
      </w:r>
    </w:p>
    <w:p w:rsidR="008A01C6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0A4F33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:rsidR="000A4F33" w:rsidRPr="000A4F33" w:rsidRDefault="00EC171B" w:rsidP="000A4F33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Чебоксары – 2026</w:t>
      </w:r>
    </w:p>
    <w:p w:rsidR="008A01C6" w:rsidRPr="00431647" w:rsidRDefault="008A01C6" w:rsidP="008A01C6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I. Программное  содержание:</w:t>
      </w:r>
    </w:p>
    <w:p w:rsidR="001428E7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Pr="008A67CE">
        <w:rPr>
          <w:rFonts w:ascii="Times New Roman" w:eastAsia="Calibri" w:hAnsi="Times New Roman" w:cs="Times New Roman"/>
          <w:sz w:val="28"/>
          <w:szCs w:val="28"/>
        </w:rPr>
        <w:t>.</w:t>
      </w: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Учить</w:t>
      </w:r>
      <w:r w:rsidR="00B96831">
        <w:rPr>
          <w:rFonts w:ascii="Times New Roman" w:eastAsia="Calibri" w:hAnsi="Times New Roman" w:cs="Times New Roman"/>
          <w:sz w:val="28"/>
          <w:szCs w:val="28"/>
        </w:rPr>
        <w:t xml:space="preserve"> внимательно и заинтере</w:t>
      </w:r>
      <w:r w:rsidR="001428E7">
        <w:rPr>
          <w:rFonts w:ascii="Times New Roman" w:eastAsia="Calibri" w:hAnsi="Times New Roman" w:cs="Times New Roman"/>
          <w:sz w:val="28"/>
          <w:szCs w:val="28"/>
        </w:rPr>
        <w:t>сованно слушать рассказы; осмысливать и оценивать характеры героев рассказа, анализировать их поступки; познакомить детей с творчеством русского писателя Л.Н. Толстого; совершенствовать умение детей вести беседу по содержанию литературного произведения.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="004362E1">
        <w:rPr>
          <w:rFonts w:ascii="Times New Roman" w:eastAsia="Calibri" w:hAnsi="Times New Roman" w:cs="Times New Roman"/>
          <w:sz w:val="28"/>
          <w:szCs w:val="28"/>
        </w:rPr>
        <w:t>логическое мышление, память, зрительное внимание, творческое воображение; способствовать формированию эмоционального отношения к литературным произведениям.</w:t>
      </w:r>
    </w:p>
    <w:p w:rsidR="004362E1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3.Воспитательные задачи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: воспитывать </w:t>
      </w:r>
      <w:r w:rsidR="004362E1">
        <w:rPr>
          <w:rFonts w:ascii="Times New Roman" w:eastAsia="Calibri" w:hAnsi="Times New Roman" w:cs="Times New Roman"/>
          <w:sz w:val="28"/>
          <w:szCs w:val="28"/>
        </w:rPr>
        <w:t>интерес и любовь к произведениям художественной литературы, бережное отношение к книгам.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>Интеграция образовательных областей</w:t>
      </w:r>
      <w:r w:rsidR="004362E1">
        <w:rPr>
          <w:rFonts w:ascii="Times New Roman" w:eastAsia="Calibri" w:hAnsi="Times New Roman" w:cs="Times New Roman"/>
          <w:sz w:val="28"/>
          <w:szCs w:val="28"/>
        </w:rPr>
        <w:t>: Физическое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речевое развитие. 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>1.Предварительная работа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362E1">
        <w:rPr>
          <w:rFonts w:ascii="Times New Roman" w:eastAsia="Calibri" w:hAnsi="Times New Roman" w:cs="Times New Roman"/>
          <w:sz w:val="28"/>
          <w:szCs w:val="28"/>
        </w:rPr>
        <w:t xml:space="preserve">чтение рассказов Л. Толстого, рассматривание и рисование иллюстраций к рассказам, чтение пословиц о дружбе, честности, справедливости, трудолюбии. </w:t>
      </w:r>
      <w:r w:rsidR="00060046">
        <w:rPr>
          <w:rFonts w:ascii="Times New Roman" w:eastAsia="Calibri" w:hAnsi="Times New Roman" w:cs="Times New Roman"/>
          <w:sz w:val="28"/>
          <w:szCs w:val="28"/>
        </w:rPr>
        <w:t>Сравнение иллюстраций разных художников к одному и тому же произведению.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2.Материал: </w:t>
      </w:r>
      <w:r w:rsidR="00060046">
        <w:rPr>
          <w:rFonts w:ascii="Times New Roman" w:eastAsia="Calibri" w:hAnsi="Times New Roman" w:cs="Times New Roman"/>
          <w:iCs/>
          <w:sz w:val="28"/>
          <w:szCs w:val="28"/>
        </w:rPr>
        <w:t>портрет Л. Н. Толстого,  выставка книг писателя, иллюстрации к рассказу «Прыжок», модель парусного корабля.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III. Методические приемы:</w:t>
      </w:r>
    </w:p>
    <w:p w:rsidR="008A01C6" w:rsidRPr="008A67CE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01C6">
        <w:rPr>
          <w:rFonts w:ascii="Times New Roman" w:eastAsia="Calibri" w:hAnsi="Times New Roman" w:cs="Times New Roman"/>
          <w:sz w:val="28"/>
          <w:szCs w:val="28"/>
        </w:rPr>
        <w:t>Сюрпризный момент-</w:t>
      </w:r>
      <w:r w:rsidR="00060046">
        <w:rPr>
          <w:rFonts w:ascii="Times New Roman" w:eastAsia="Calibri" w:hAnsi="Times New Roman" w:cs="Times New Roman"/>
          <w:sz w:val="28"/>
          <w:szCs w:val="28"/>
        </w:rPr>
        <w:t xml:space="preserve"> поход в литературную гостиную</w:t>
      </w:r>
    </w:p>
    <w:p w:rsidR="008A01C6" w:rsidRPr="008A67CE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60046">
        <w:rPr>
          <w:rFonts w:ascii="Times New Roman" w:eastAsia="Calibri" w:hAnsi="Times New Roman" w:cs="Times New Roman"/>
          <w:sz w:val="28"/>
          <w:szCs w:val="28"/>
        </w:rPr>
        <w:t>Беседа: «Произведения Л. Н. Толстого»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sz w:val="28"/>
          <w:szCs w:val="28"/>
        </w:rPr>
        <w:t>3.</w:t>
      </w:r>
      <w:r w:rsidR="000A4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046">
        <w:rPr>
          <w:rFonts w:ascii="Times New Roman" w:eastAsia="Calibri" w:hAnsi="Times New Roman" w:cs="Times New Roman"/>
          <w:sz w:val="28"/>
          <w:szCs w:val="28"/>
        </w:rPr>
        <w:t>Рассказ «Биография Л.</w:t>
      </w:r>
      <w:r w:rsidR="000A4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046">
        <w:rPr>
          <w:rFonts w:ascii="Times New Roman" w:eastAsia="Calibri" w:hAnsi="Times New Roman" w:cs="Times New Roman"/>
          <w:sz w:val="28"/>
          <w:szCs w:val="28"/>
        </w:rPr>
        <w:t>Н.</w:t>
      </w:r>
      <w:r w:rsidR="000A4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046">
        <w:rPr>
          <w:rFonts w:ascii="Times New Roman" w:eastAsia="Calibri" w:hAnsi="Times New Roman" w:cs="Times New Roman"/>
          <w:sz w:val="28"/>
          <w:szCs w:val="28"/>
        </w:rPr>
        <w:t>Толстого»</w:t>
      </w:r>
    </w:p>
    <w:p w:rsidR="008A01C6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Чтение рассказа Л. Н. Толстого «Прыжок»</w:t>
      </w:r>
    </w:p>
    <w:p w:rsidR="000A4F33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Игра «Волна»</w:t>
      </w:r>
    </w:p>
    <w:p w:rsidR="000A4F33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Беседа по содержанию рассказа «Прыжок»</w:t>
      </w:r>
    </w:p>
    <w:p w:rsidR="000A4F33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Вывод</w:t>
      </w:r>
    </w:p>
    <w:p w:rsidR="000A4F33" w:rsidRDefault="000A4F33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Поощрение за правильные ответы, за активность.</w:t>
      </w:r>
    </w:p>
    <w:p w:rsidR="008A01C6" w:rsidRDefault="008A01C6" w:rsidP="000A4F33">
      <w:pPr>
        <w:widowContro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01C6" w:rsidRPr="008A67CE" w:rsidRDefault="008A01C6" w:rsidP="008A01C6">
      <w:pPr>
        <w:widowControl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8A01C6" w:rsidRPr="008310EF" w:rsidRDefault="008A01C6" w:rsidP="008310EF">
      <w:pPr>
        <w:widowContro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E73AB7">
        <w:rPr>
          <w:rFonts w:ascii="Times New Roman" w:eastAsia="Calibri" w:hAnsi="Times New Roman" w:cs="Times New Roman"/>
          <w:sz w:val="28"/>
          <w:szCs w:val="28"/>
        </w:rPr>
        <w:t xml:space="preserve">Дети вы любит слушать сказки? А рассказы7 А чем отличаются сказки от рассказов? А </w:t>
      </w:r>
      <w:r w:rsidR="008310EF">
        <w:rPr>
          <w:rFonts w:ascii="Times New Roman" w:eastAsia="Calibri" w:hAnsi="Times New Roman" w:cs="Times New Roman"/>
          <w:sz w:val="28"/>
          <w:szCs w:val="28"/>
        </w:rPr>
        <w:t xml:space="preserve">почему? Дети в сказках всегда бывает волшебство, даже животные разговаривают. А  в рассказе нет чудес и сказочных превращений. В рассказе говорится о том, что случилось в жизни или могло бы случиться. </w:t>
      </w:r>
    </w:p>
    <w:p w:rsidR="008A01C6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0EF">
        <w:rPr>
          <w:rFonts w:ascii="Times New Roman" w:eastAsia="Calibri" w:hAnsi="Times New Roman" w:cs="Times New Roman"/>
          <w:sz w:val="28"/>
          <w:szCs w:val="28"/>
        </w:rPr>
        <w:t>Я приглашаю вас и наших гостей в литературную гостиную. (</w:t>
      </w:r>
      <w:r w:rsidR="008310EF" w:rsidRPr="008310EF">
        <w:rPr>
          <w:rFonts w:ascii="Times New Roman" w:eastAsia="Calibri" w:hAnsi="Times New Roman" w:cs="Times New Roman"/>
          <w:i/>
          <w:sz w:val="28"/>
          <w:szCs w:val="28"/>
        </w:rPr>
        <w:t>дети подходят к книжному уголку, где находится выставка книг)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eastAsia="Calibri" w:hAnsi="Times New Roman" w:cs="Times New Roman"/>
          <w:sz w:val="28"/>
          <w:szCs w:val="28"/>
        </w:rPr>
        <w:t>Посмотрите на книги, которые стоят на нашей выставке. Какие рассказы вам знакомы из этих книг? Дети называют знакомые рассказы6 «Лев и собачка», «Косточка», «Котенок», «Умная галка», «Глупая жучка», «Филиппок», «Птичка».</w:t>
      </w:r>
    </w:p>
    <w:p w:rsidR="008A01C6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eastAsia="Calibri" w:hAnsi="Times New Roman" w:cs="Times New Roman"/>
          <w:sz w:val="28"/>
          <w:szCs w:val="28"/>
        </w:rPr>
        <w:t>А может,</w:t>
      </w:r>
      <w:r w:rsidR="00784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eastAsia="Calibri" w:hAnsi="Times New Roman" w:cs="Times New Roman"/>
          <w:sz w:val="28"/>
          <w:szCs w:val="28"/>
        </w:rPr>
        <w:t>кто-нибудь</w:t>
      </w:r>
      <w:r w:rsidR="00784283">
        <w:rPr>
          <w:rFonts w:ascii="Times New Roman" w:eastAsia="Calibri" w:hAnsi="Times New Roman" w:cs="Times New Roman"/>
          <w:sz w:val="28"/>
          <w:szCs w:val="28"/>
        </w:rPr>
        <w:t xml:space="preserve"> вспомнит автора всех этих книг? Правильно это Лев Николаевич Толстой (выставляет потрет писателя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784283">
        <w:rPr>
          <w:rFonts w:ascii="Times New Roman" w:eastAsia="Calibri" w:hAnsi="Times New Roman" w:cs="Times New Roman"/>
          <w:sz w:val="28"/>
          <w:szCs w:val="28"/>
        </w:rPr>
        <w:t>. А теперь давайте с вами вспомним рассказ «Лев и собачка2. Каким оказался лев в этом рассказе? (ответ детей). Какие пословицы о дружбе вызнаете?</w:t>
      </w:r>
      <w:r w:rsidR="00784283" w:rsidRPr="00784283">
        <w:t xml:space="preserve"> </w:t>
      </w:r>
      <w:r w:rsidR="00784283" w:rsidRPr="00784283">
        <w:rPr>
          <w:rFonts w:ascii="Times New Roman" w:eastAsia="Calibri" w:hAnsi="Times New Roman" w:cs="Times New Roman"/>
          <w:sz w:val="28"/>
          <w:szCs w:val="28"/>
        </w:rPr>
        <w:t>(ответ детей).</w:t>
      </w:r>
    </w:p>
    <w:p w:rsidR="008A01C6" w:rsidRPr="00EE0117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784283">
        <w:rPr>
          <w:rFonts w:ascii="Times New Roman" w:eastAsia="Calibri" w:hAnsi="Times New Roman" w:cs="Times New Roman"/>
          <w:bCs/>
          <w:sz w:val="28"/>
          <w:szCs w:val="28"/>
        </w:rPr>
        <w:t>Хорошо. А чему научил вас рассказ</w:t>
      </w:r>
      <w:r w:rsidR="00EE0117">
        <w:rPr>
          <w:rFonts w:ascii="Times New Roman" w:eastAsia="Calibri" w:hAnsi="Times New Roman" w:cs="Times New Roman"/>
          <w:bCs/>
          <w:sz w:val="28"/>
          <w:szCs w:val="28"/>
        </w:rPr>
        <w:t xml:space="preserve"> «Косточка»?  </w:t>
      </w:r>
      <w:r>
        <w:rPr>
          <w:rFonts w:ascii="Times New Roman" w:eastAsia="Calibri" w:hAnsi="Times New Roman" w:cs="Times New Roman"/>
          <w:bCs/>
          <w:sz w:val="28"/>
          <w:szCs w:val="28"/>
        </w:rPr>
        <w:t>(ответ детей)</w:t>
      </w:r>
    </w:p>
    <w:p w:rsidR="008A01C6" w:rsidRPr="008A67CE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117">
        <w:rPr>
          <w:rFonts w:ascii="Times New Roman" w:eastAsia="Calibri" w:hAnsi="Times New Roman" w:cs="Times New Roman"/>
          <w:sz w:val="28"/>
          <w:szCs w:val="28"/>
        </w:rPr>
        <w:t>Какие пословицы о честности и правдивости вы знаете? (ответ детей</w:t>
      </w:r>
      <w:r w:rsidRPr="008A67C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01C6" w:rsidRDefault="008A01C6" w:rsidP="008A01C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382E88">
        <w:t xml:space="preserve"> </w:t>
      </w:r>
      <w:r w:rsidR="00E37E5E">
        <w:rPr>
          <w:rFonts w:ascii="Times New Roman" w:eastAsia="Calibri" w:hAnsi="Times New Roman" w:cs="Times New Roman"/>
          <w:bCs/>
          <w:sz w:val="28"/>
          <w:szCs w:val="28"/>
        </w:rPr>
        <w:t>Скажите, а вы смогли бы поступить так, как поступил мальчик в рассказе «Птичка»? Где птицы должны жить, где их дома? (ответы детей)</w:t>
      </w:r>
    </w:p>
    <w:p w:rsidR="008A01C6" w:rsidRPr="00382E88" w:rsidRDefault="008A01C6" w:rsidP="00E37E5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82E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2E88">
        <w:rPr>
          <w:rFonts w:ascii="Times New Roman" w:hAnsi="Times New Roman" w:cs="Times New Roman"/>
          <w:sz w:val="28"/>
          <w:szCs w:val="28"/>
        </w:rPr>
        <w:t xml:space="preserve"> - </w:t>
      </w:r>
      <w:r w:rsidR="00E37E5E">
        <w:rPr>
          <w:rFonts w:ascii="Times New Roman" w:hAnsi="Times New Roman" w:cs="Times New Roman"/>
          <w:sz w:val="28"/>
          <w:szCs w:val="28"/>
        </w:rPr>
        <w:t xml:space="preserve">Скажите, что общего между всеми этими книгами? </w:t>
      </w:r>
      <w:r w:rsidR="00E37E5E">
        <w:rPr>
          <w:rFonts w:ascii="Times New Roman" w:eastAsia="Calibri" w:hAnsi="Times New Roman" w:cs="Times New Roman"/>
          <w:bCs/>
          <w:sz w:val="28"/>
          <w:szCs w:val="28"/>
        </w:rPr>
        <w:t>(ответы детей)</w:t>
      </w:r>
    </w:p>
    <w:p w:rsidR="008A01C6" w:rsidRDefault="008A01C6" w:rsidP="008A01C6">
      <w:pPr>
        <w:jc w:val="both"/>
        <w:rPr>
          <w:rFonts w:ascii="Times New Roman" w:hAnsi="Times New Roman" w:cs="Times New Roman"/>
          <w:sz w:val="28"/>
          <w:szCs w:val="28"/>
        </w:rPr>
      </w:pPr>
      <w:r w:rsidRPr="00382E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2E88">
        <w:rPr>
          <w:rFonts w:ascii="Times New Roman" w:hAnsi="Times New Roman" w:cs="Times New Roman"/>
          <w:sz w:val="28"/>
          <w:szCs w:val="28"/>
        </w:rPr>
        <w:t xml:space="preserve"> - </w:t>
      </w:r>
      <w:r w:rsidR="00C864F7">
        <w:rPr>
          <w:rFonts w:ascii="Times New Roman" w:hAnsi="Times New Roman" w:cs="Times New Roman"/>
          <w:sz w:val="28"/>
          <w:szCs w:val="28"/>
        </w:rPr>
        <w:t>Все рассказы Л. Толстого поучительные. Чему учат нас эти рассказы? (ответы детей). Сегодня я хочу рассказать вам о жизни и творчестве этого замечательного русского писателя.</w:t>
      </w:r>
      <w:r w:rsidR="005D22EF">
        <w:rPr>
          <w:rFonts w:ascii="Times New Roman" w:hAnsi="Times New Roman" w:cs="Times New Roman"/>
          <w:sz w:val="28"/>
          <w:szCs w:val="28"/>
        </w:rPr>
        <w:t xml:space="preserve"> Лев Николаевич Толстой жил очень давно, в то время, когда жили ваши прабабушки и прадедушки, почти 200лет назад. Всю свою жизнь он прожил 82 года, Толстой писал книги для детей. У него была большая и дружная семья. Толстой любил путешествовать, по</w:t>
      </w:r>
      <w:r w:rsidR="006536D5">
        <w:rPr>
          <w:rFonts w:ascii="Times New Roman" w:hAnsi="Times New Roman" w:cs="Times New Roman"/>
          <w:sz w:val="28"/>
          <w:szCs w:val="28"/>
        </w:rPr>
        <w:t xml:space="preserve">этому он часто совершал долгие прогулки пешком. Лев Николаевич хорошо знал и любил природу, заботился о </w:t>
      </w:r>
      <w:r w:rsidR="006536D5">
        <w:rPr>
          <w:rFonts w:ascii="Times New Roman" w:hAnsi="Times New Roman" w:cs="Times New Roman"/>
          <w:sz w:val="28"/>
          <w:szCs w:val="28"/>
        </w:rPr>
        <w:lastRenderedPageBreak/>
        <w:t>простом народе, сам пахал землю. Он обучал крестьянских детей грамоте: писал для них азбуку и книги, по которым они учились читать, узнавали что-то новое о природе, повадках птиц и животных, а также о дальних странах. За этим столом Лев Николаевич Толстой написал многие свои книги. Например: «Рассказы для самых маленьких», «Косточка», « Филиппок», сказки о животных. Прошло много лет со времени их написания, но дети до сих пор читают и любят эти увлекательные истории, написанные великим русским писателем для самых маленьких.</w:t>
      </w:r>
    </w:p>
    <w:p w:rsidR="008A01C6" w:rsidRDefault="008A01C6" w:rsidP="008A01C6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A6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6D5">
        <w:rPr>
          <w:rFonts w:ascii="Times New Roman" w:eastAsia="Calibri" w:hAnsi="Times New Roman" w:cs="Times New Roman"/>
          <w:sz w:val="28"/>
          <w:szCs w:val="28"/>
        </w:rPr>
        <w:t>Сегодня я хочу познакомить вас с</w:t>
      </w:r>
      <w:r w:rsidR="00D13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6D5">
        <w:rPr>
          <w:rFonts w:ascii="Times New Roman" w:eastAsia="Calibri" w:hAnsi="Times New Roman" w:cs="Times New Roman"/>
          <w:sz w:val="28"/>
          <w:szCs w:val="28"/>
        </w:rPr>
        <w:t>ещё</w:t>
      </w:r>
      <w:r w:rsidR="00D136B6">
        <w:rPr>
          <w:rFonts w:ascii="Times New Roman" w:eastAsia="Calibri" w:hAnsi="Times New Roman" w:cs="Times New Roman"/>
          <w:sz w:val="28"/>
          <w:szCs w:val="28"/>
        </w:rPr>
        <w:t xml:space="preserve"> одним рассказом Л. Толстого- «Прыжок». Действия этого рассказа происходит на корабле. Это был парусный корабль.</w:t>
      </w:r>
    </w:p>
    <w:p w:rsidR="008A01C6" w:rsidRDefault="008A01C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="00D136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D136B6">
        <w:rPr>
          <w:rFonts w:ascii="Times New Roman" w:eastAsia="Calibri" w:hAnsi="Times New Roman" w:cs="Times New Roman"/>
          <w:bCs/>
          <w:sz w:val="28"/>
          <w:szCs w:val="28"/>
        </w:rPr>
        <w:t>В рассказе вам встретятся незнакомые слова: палуба, расходилась, мачта, раззадориться.  Давайте познакомимся с ними.</w:t>
      </w:r>
    </w:p>
    <w:p w:rsidR="00D136B6" w:rsidRDefault="00D136B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(воспитатель знакомит детей с толкованием слов)</w:t>
      </w:r>
    </w:p>
    <w:p w:rsidR="00D136B6" w:rsidRDefault="00D136B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Палуба- горизонтальный пол корабля</w:t>
      </w:r>
    </w:p>
    <w:p w:rsidR="00D136B6" w:rsidRDefault="00D136B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Мачта- вертикальный столб на палубе, к которому крепятся паруса.</w:t>
      </w:r>
    </w:p>
    <w:p w:rsidR="00D136B6" w:rsidRDefault="00D136B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Расходилась- разыгралась.</w:t>
      </w:r>
    </w:p>
    <w:p w:rsidR="00D136B6" w:rsidRDefault="00D136B6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Раззадориться или разобрал задор – развеселиться, т.е. весело играть.</w:t>
      </w:r>
    </w:p>
    <w:p w:rsidR="0041040A" w:rsidRDefault="0041040A" w:rsidP="008A01C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41040A">
        <w:rPr>
          <w:rFonts w:ascii="Times New Roman" w:eastAsia="Calibri" w:hAnsi="Times New Roman" w:cs="Times New Roman"/>
          <w:b/>
          <w:bCs/>
          <w:sz w:val="28"/>
          <w:szCs w:val="28"/>
        </w:rPr>
        <w:t>Чтение рассказа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(сопровождается показом иллюстраций).</w:t>
      </w:r>
    </w:p>
    <w:p w:rsidR="00D136B6" w:rsidRDefault="0041040A" w:rsidP="0041040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040A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 «Волна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41040A" w:rsidRPr="0041040A" w:rsidRDefault="0041040A" w:rsidP="0041040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Беседа по содержанию:</w:t>
      </w:r>
    </w:p>
    <w:p w:rsidR="008A01C6" w:rsidRDefault="008A01C6" w:rsidP="008A01C6">
      <w:pPr>
        <w:rPr>
          <w:rFonts w:ascii="Times New Roman" w:hAnsi="Times New Roman" w:cs="Times New Roman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35C68">
        <w:rPr>
          <w:rFonts w:ascii="Times New Roman" w:hAnsi="Times New Roman" w:cs="Times New Roman"/>
          <w:sz w:val="28"/>
          <w:szCs w:val="28"/>
        </w:rPr>
        <w:t xml:space="preserve">  </w:t>
      </w:r>
      <w:r w:rsidR="0041040A">
        <w:rPr>
          <w:rFonts w:ascii="Times New Roman" w:hAnsi="Times New Roman" w:cs="Times New Roman"/>
          <w:sz w:val="28"/>
          <w:szCs w:val="28"/>
        </w:rPr>
        <w:t>понравился вам рассказ? Назовите главных героев этого рассказа? (ответ детей) Где происходит все события?</w:t>
      </w:r>
      <w:r w:rsidR="000B6242" w:rsidRPr="000B6242">
        <w:rPr>
          <w:rFonts w:ascii="Times New Roman" w:hAnsi="Times New Roman" w:cs="Times New Roman"/>
          <w:sz w:val="28"/>
          <w:szCs w:val="28"/>
        </w:rPr>
        <w:t xml:space="preserve"> </w:t>
      </w:r>
      <w:r w:rsidR="000B6242">
        <w:rPr>
          <w:rFonts w:ascii="Times New Roman" w:hAnsi="Times New Roman" w:cs="Times New Roman"/>
          <w:sz w:val="28"/>
          <w:szCs w:val="28"/>
        </w:rPr>
        <w:t>(ответ детей) Какие чувства вы испытываете после прочтения рассказа? Вам жаль мальчика? Почему?</w:t>
      </w:r>
      <w:r w:rsidR="000B6242" w:rsidRPr="000B6242">
        <w:rPr>
          <w:rFonts w:ascii="Times New Roman" w:hAnsi="Times New Roman" w:cs="Times New Roman"/>
          <w:sz w:val="28"/>
          <w:szCs w:val="28"/>
        </w:rPr>
        <w:t xml:space="preserve"> </w:t>
      </w:r>
      <w:r w:rsidR="000B6242">
        <w:rPr>
          <w:rFonts w:ascii="Times New Roman" w:hAnsi="Times New Roman" w:cs="Times New Roman"/>
          <w:sz w:val="28"/>
          <w:szCs w:val="28"/>
        </w:rPr>
        <w:t>(ответ детей) Ругаем мы его за что? (ответ детей) Хвалим его за что?</w:t>
      </w:r>
      <w:r w:rsidR="000B6242" w:rsidRPr="000B6242">
        <w:rPr>
          <w:rFonts w:ascii="Times New Roman" w:hAnsi="Times New Roman" w:cs="Times New Roman"/>
          <w:sz w:val="28"/>
          <w:szCs w:val="28"/>
        </w:rPr>
        <w:t xml:space="preserve"> </w:t>
      </w:r>
      <w:r w:rsidR="000B6242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8A01C6" w:rsidRDefault="000B6242" w:rsidP="008A01C6">
      <w:pPr>
        <w:rPr>
          <w:rFonts w:ascii="Times New Roman" w:hAnsi="Times New Roman" w:cs="Times New Roman"/>
          <w:sz w:val="28"/>
          <w:szCs w:val="28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35C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называется рассказ, который я сегодня вам прочитал. Кто автор этого рассказа? Почему рассказ так называется?</w:t>
      </w:r>
      <w:r w:rsidRPr="000B6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 детей)</w:t>
      </w:r>
    </w:p>
    <w:p w:rsidR="000B6242" w:rsidRPr="000B6242" w:rsidRDefault="000B6242" w:rsidP="008A01C6">
      <w:pPr>
        <w:rPr>
          <w:rFonts w:ascii="Times New Roman" w:hAnsi="Times New Roman" w:cs="Times New Roman"/>
          <w:color w:val="00B050"/>
        </w:rPr>
      </w:pPr>
      <w:r w:rsidRPr="008A67CE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 -</w:t>
      </w:r>
      <w:r w:rsidRPr="00835C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Есть такая пословица: </w:t>
      </w:r>
      <w:r w:rsidRPr="000B6242">
        <w:rPr>
          <w:rFonts w:ascii="Times New Roman" w:hAnsi="Times New Roman" w:cs="Times New Roman"/>
          <w:i/>
          <w:sz w:val="28"/>
          <w:szCs w:val="28"/>
        </w:rPr>
        <w:t>«Всё хорошо, что хорошо кончается»</w:t>
      </w:r>
      <w:r>
        <w:rPr>
          <w:rFonts w:ascii="Times New Roman" w:hAnsi="Times New Roman" w:cs="Times New Roman"/>
          <w:sz w:val="28"/>
          <w:szCs w:val="28"/>
        </w:rPr>
        <w:t>. В этом рассказе всё хорошо закончилось.</w:t>
      </w:r>
    </w:p>
    <w:p w:rsidR="003846C5" w:rsidRDefault="003846C5"/>
    <w:sectPr w:rsidR="003846C5" w:rsidSect="0043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7B"/>
    <w:rsid w:val="00060046"/>
    <w:rsid w:val="000A4F33"/>
    <w:rsid w:val="000B6242"/>
    <w:rsid w:val="001428E7"/>
    <w:rsid w:val="003560A7"/>
    <w:rsid w:val="003846C5"/>
    <w:rsid w:val="0041040A"/>
    <w:rsid w:val="004362E1"/>
    <w:rsid w:val="005D22EF"/>
    <w:rsid w:val="006536D5"/>
    <w:rsid w:val="00722C4D"/>
    <w:rsid w:val="00784283"/>
    <w:rsid w:val="00811706"/>
    <w:rsid w:val="008310EF"/>
    <w:rsid w:val="008A01C6"/>
    <w:rsid w:val="009B0D7B"/>
    <w:rsid w:val="00B96831"/>
    <w:rsid w:val="00C864F7"/>
    <w:rsid w:val="00D136B6"/>
    <w:rsid w:val="00E37E5E"/>
    <w:rsid w:val="00E73AB7"/>
    <w:rsid w:val="00EC171B"/>
    <w:rsid w:val="00E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A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01C6"/>
  </w:style>
  <w:style w:type="character" w:customStyle="1" w:styleId="c19">
    <w:name w:val="c19"/>
    <w:basedOn w:val="a0"/>
    <w:rsid w:val="008A01C6"/>
  </w:style>
  <w:style w:type="character" w:customStyle="1" w:styleId="c21">
    <w:name w:val="c21"/>
    <w:basedOn w:val="a0"/>
    <w:rsid w:val="008A0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A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01C6"/>
  </w:style>
  <w:style w:type="character" w:customStyle="1" w:styleId="c19">
    <w:name w:val="c19"/>
    <w:basedOn w:val="a0"/>
    <w:rsid w:val="008A01C6"/>
  </w:style>
  <w:style w:type="character" w:customStyle="1" w:styleId="c21">
    <w:name w:val="c21"/>
    <w:basedOn w:val="a0"/>
    <w:rsid w:val="008A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9</cp:revision>
  <dcterms:created xsi:type="dcterms:W3CDTF">2024-10-18T15:25:00Z</dcterms:created>
  <dcterms:modified xsi:type="dcterms:W3CDTF">2026-03-21T08:07:00Z</dcterms:modified>
</cp:coreProperties>
</file>