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56" w:rsidRDefault="007D3556" w:rsidP="0060709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 по обучению плаванию детей 1 класса (первый год обучения)</w:t>
      </w:r>
    </w:p>
    <w:p w:rsidR="00181DF4" w:rsidRPr="00181DF4" w:rsidRDefault="00181DF4" w:rsidP="0060709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709F" w:rsidRPr="00181DF4" w:rsidRDefault="007D3556" w:rsidP="007D3556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Разработан</w:t>
      </w:r>
      <w:proofErr w:type="gramEnd"/>
      <w:r w:rsid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тренером</w:t>
      </w:r>
      <w:r w:rsid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-преподавателем</w:t>
      </w:r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1DF4" w:rsidRPr="00181DF4" w:rsidRDefault="00181DF4" w:rsidP="007D3556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81D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иципального бюджетного учреждения</w:t>
      </w:r>
      <w:r w:rsidRPr="00181D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181DF4" w:rsidRPr="00181DF4" w:rsidRDefault="00181DF4" w:rsidP="007D3556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81D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«Спортивная школа «Юбилейный»</w:t>
      </w:r>
    </w:p>
    <w:p w:rsidR="007D3556" w:rsidRPr="00181DF4" w:rsidRDefault="00181DF4" w:rsidP="007D3556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D3556"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Мензелинска</w:t>
      </w:r>
    </w:p>
    <w:p w:rsidR="0060709F" w:rsidRPr="007D3556" w:rsidRDefault="0060709F" w:rsidP="007D3556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Бадриевым</w:t>
      </w:r>
      <w:proofErr w:type="spellEnd"/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Флюсом </w:t>
      </w:r>
      <w:proofErr w:type="spellStart"/>
      <w:r w:rsidRPr="00181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Раисовичем</w:t>
      </w:r>
      <w:proofErr w:type="spellEnd"/>
    </w:p>
    <w:p w:rsidR="007D3556" w:rsidRDefault="007D3556" w:rsidP="00BD63D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BD63DE" w:rsidRPr="00BD63DE" w:rsidRDefault="00BD63DE" w:rsidP="007D35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3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Программа первого года обучения плаванию детей направлена на безопасное освоение водной среды, преодоление водобоязни и формирование базовых плавательных навыков. В приоритете — игровая форма занятий, развитие координации и дыхания, постепенное наращивание проплываемых дистанций. Итогом года становится уверенное выполнение элементарных упражнений на воде и </w:t>
      </w:r>
      <w:proofErr w:type="spellStart"/>
      <w:r w:rsidRPr="00BD63DE">
        <w:rPr>
          <w:rFonts w:ascii="Times New Roman" w:hAnsi="Times New Roman" w:cs="Times New Roman"/>
          <w:sz w:val="24"/>
          <w:szCs w:val="24"/>
          <w:shd w:val="clear" w:color="auto" w:fill="FFFFFF"/>
        </w:rPr>
        <w:t>проплывание</w:t>
      </w:r>
      <w:proofErr w:type="spellEnd"/>
      <w:r w:rsidRPr="00BD63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короткой дистанции (10–20 м) упрощённым способом.</w:t>
      </w:r>
      <w:bookmarkStart w:id="0" w:name="_GoBack"/>
      <w:bookmarkEnd w:id="0"/>
    </w:p>
    <w:p w:rsidR="007D3556" w:rsidRPr="00BD63DE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3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D63D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научить детей 6–7 лет самостоятельно держаться на воде, преодолеть страх перед водной средой и освоить базовые элементы техники плавания кролем на груди и на спине. </w:t>
      </w:r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D3556" w:rsidRPr="007D3556" w:rsidRDefault="007D3556" w:rsidP="007D355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Обучающие: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освоение с водной средой, постановка правильного дыхания, изучение скольжений, освоение движений ногами и руками кролем.</w:t>
      </w:r>
      <w:proofErr w:type="gramEnd"/>
    </w:p>
    <w:p w:rsidR="007D3556" w:rsidRPr="007D3556" w:rsidRDefault="007D3556" w:rsidP="007D355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Оздоровительные: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закаливание, укрепление сердечно-сосудистой и дыхательной систем, развитие координации.</w:t>
      </w:r>
      <w:proofErr w:type="gramEnd"/>
    </w:p>
    <w:p w:rsidR="007D3556" w:rsidRPr="007D3556" w:rsidRDefault="007D3556" w:rsidP="007D355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дисциплины, аккуратности, уверенности в себе, навыков работы в коллективе. </w:t>
      </w:r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 раз в неделю, 33 часа в год (согласно школьному учебному плану). Продолжительность урока — 40 минут. </w:t>
      </w:r>
      <w:proofErr w:type="gramStart"/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состоит из трёх частей: подготовительной на суше (5 мин) и в воде (5–7 мин), основной (15–20 мин), заключительной (5–7 мин). </w:t>
      </w:r>
      <w:proofErr w:type="gramEnd"/>
    </w:p>
    <w:p w:rsidR="007D3556" w:rsidRPr="007D3556" w:rsidRDefault="00BD63DE" w:rsidP="007D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7D3556" w:rsidRPr="007D3556" w:rsidRDefault="007D3556" w:rsidP="007D35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каждого занятия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2142"/>
        <w:gridCol w:w="6187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Подготовительная</w:t>
            </w:r>
            <w:proofErr w:type="gramEnd"/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(на суше)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сообщение задач, общеразвивающие упражнения, имитация плавательных движений («сухое плавание»)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Подготовительная</w:t>
            </w:r>
            <w:proofErr w:type="gramEnd"/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 воде)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Спуск в воду, ходьба и бег по дну, разминка в воде, повторение </w:t>
            </w:r>
            <w:proofErr w:type="gramStart"/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  <w:proofErr w:type="gramEnd"/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15–20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закрепление нового материала, специальные упражнения, игры на воде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 мин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плавание, спокойные игры, дыхательные упражнения, подведение итогов </w:t>
            </w:r>
          </w:p>
        </w:tc>
      </w:tr>
    </w:tbl>
    <w:p w:rsidR="007D3556" w:rsidRPr="007D3556" w:rsidRDefault="00BD63DE" w:rsidP="007D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D3556" w:rsidRPr="007D3556" w:rsidRDefault="007D3556" w:rsidP="007D35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учебного материала по четвертям</w:t>
      </w:r>
    </w:p>
    <w:p w:rsidR="007D3556" w:rsidRPr="007D3556" w:rsidRDefault="007D3556" w:rsidP="007D355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четверть (9 часов) — Освоение с водой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2950"/>
        <w:gridCol w:w="7109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Инструктаж по ТБ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бассейне, гигиена, техника безопасности. Проверка плавательной подготовленности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с водой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и бег по дну бассейна; движения руками в различных направлениях («Полоскание белья», «Пишем восьмёрки»); приседания с погружением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Погружение в воду с головой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«Сядь на дно», «Спрячься под воду», «Умывание»; открывание глаз в воде («Посмотри в глаза», «Найди клад»)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Всплывание и лежание на воде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«Поплавок», «Медуза» — знакомство с выталкивающей силой воды, гидростатической невесомостью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Лежание на груди и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«Звёздочка» на груди и на спине; повороты со спины на грудь и обратно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Дыхательные упражнения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Задержка дыхания на вдохе; выдохи в воду («Пузыри», «Дуем на горячий чай», «Насос»); многократные выдохи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дыхания и погружения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погружений с выдохом (10–15 раз); открывание глаз под водой; упражнение «Водолазы»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воде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«Весёлые брызги», «Хоровод», «У кого больше пузырей» — закрепление пройденного в игровой форме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четверти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607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Контроль: погружение с выдохом, «Звёздочка» на груди и спине </w:t>
            </w:r>
          </w:p>
        </w:tc>
      </w:tr>
    </w:tbl>
    <w:p w:rsidR="007D3556" w:rsidRPr="007D3556" w:rsidRDefault="007D3556" w:rsidP="007D355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четверть (7 часов) — Скольжения и работа ног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3414"/>
        <w:gridCol w:w="6617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 Скольжение на груди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Толчок от стенки, руки вытянуты вперёд — «Стрелочка»; обтекаемое положение тела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груди (продолжение)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Скольжение с выдохом в воду; упражнения «Кто дальше </w:t>
            </w:r>
            <w:proofErr w:type="spellStart"/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проскользит</w:t>
            </w:r>
            <w:proofErr w:type="spellEnd"/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?», «Торпеды»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вдоль туловища, затем вперёд; толчок от стенки на спине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ног кролем на суше и в воде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на бортике; работа ногами у бортика в положении на груди; носки оттянуты, стопы повёрнуты внутрь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ног кролем с доской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груди с доской в руках и работой ног; выдох в воду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ног кролем на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спине, руки вдоль туловища, работа ног кролем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воде. Подведение итогов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607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«Буксир», «Скользящие стрелы», «Кто лучше» — закрепление скольжений и работы ног </w:t>
            </w:r>
          </w:p>
        </w:tc>
      </w:tr>
    </w:tbl>
    <w:p w:rsidR="007D3556" w:rsidRPr="007D3556" w:rsidRDefault="007D3556" w:rsidP="007D355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четверть (10 часов) — Кроль на груди: работа рук и согласование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"/>
        <w:gridCol w:w="3944"/>
        <w:gridCol w:w="6078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Имитация движений рук </w:t>
            </w: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кролем на суше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«Мельница» — круговые движения руками в </w:t>
            </w: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положении стоя в наклоне; попеременные гребки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рук кролем в воде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 в наклоне, подбородок на воде — непрерывные гребковые движения руками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работы ног и дыхания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с доской, ноги кролем, выдох в воду на каждый цикл; поворот головы для вдоха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работы рук и дыхания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Гребковые движения руками с выдохом в воду; поворот головы в сторону гребковой руки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рук, ног и дыхания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кролем с доской между ног, работа рук с дыханием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кролем в полной координации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кролем на груди с согласованием всех элементов (короткие отрезки 5–10 м)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техники кроля на груди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дистанции; исправление ошибок; повторное плавание отрезков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эстафеты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Эстафетное плавание кролем на груди; «Весёлые старты на воде»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с элементарными гребками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+ 2–3 гребка руками + работа ног; постепенное наращивание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четверти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607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Контроль: скольжение на груди с работой ног (дальность, техника) </w:t>
            </w:r>
          </w:p>
        </w:tc>
      </w:tr>
    </w:tbl>
    <w:p w:rsidR="007D3556" w:rsidRPr="007D3556" w:rsidRDefault="007D3556" w:rsidP="007D355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 четверть (7 часов) — Кроль на спине и итоговый контроль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"/>
        <w:gridCol w:w="3718"/>
        <w:gridCol w:w="6337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Кроль на спине: техника работы ног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на суше; работа ног у бортика на спине; плавание с доской на спине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Кроль на спине: техника работы рук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«Мельница» на спине; движения </w:t>
            </w:r>
            <w:proofErr w:type="gramStart"/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</w:t>
            </w:r>
            <w:proofErr w:type="gramEnd"/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воде стоя; плавание на спине с доской между ног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движений в кроле на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кролем на спине в полной координации (короткие отрезки)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кроля на груди и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плавания на груди и на спине; повторение пройденного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развлечения на воде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мячом, эстафеты кролем на груди и спине, «Весёлые дельфины»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контроль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упражнения: погружение с выдохом (10–15 раз), скольжение на груди и спине, плавание кролем на спине (до 14 м)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плавание. Подведение итогов года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607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плавание, игры, награждение, рекомендации на лето </w:t>
            </w:r>
          </w:p>
        </w:tc>
      </w:tr>
    </w:tbl>
    <w:p w:rsidR="007D3556" w:rsidRPr="007D3556" w:rsidRDefault="00BD63DE" w:rsidP="007D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1.5pt" o:hralign="center" o:hrstd="t" o:hr="t" fillcolor="#a0a0a0" stroked="f"/>
        </w:pict>
      </w:r>
    </w:p>
    <w:p w:rsidR="007D3556" w:rsidRPr="007D3556" w:rsidRDefault="007D3556" w:rsidP="007D35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 нормативы (конец первого года обучения)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5"/>
        <w:gridCol w:w="5385"/>
      </w:tblGrid>
      <w:tr w:rsidR="007D3556" w:rsidRPr="007D3556" w:rsidTr="007D3556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Погружение под воду с продолжительным выдохом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10–15 погружений подряд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груди (руки вперёд)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Техничное выполнение, оценка по дальности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Скольжение на спине (руки у бёдер)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Техничное выполнение, оценка по дальности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кролем на спине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14 метров</w:t>
            </w:r>
          </w:p>
        </w:tc>
      </w:tr>
      <w:tr w:rsidR="007D3556" w:rsidRPr="007D3556" w:rsidTr="007D3556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7D3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Соскок в воду вниз ногами с низкого бортика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D3556" w:rsidRPr="007D3556" w:rsidRDefault="007D3556" w:rsidP="00607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3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Техничное выполнение </w:t>
            </w:r>
          </w:p>
        </w:tc>
      </w:tr>
    </w:tbl>
    <w:p w:rsidR="007D3556" w:rsidRPr="007D3556" w:rsidRDefault="00BD63DE" w:rsidP="007D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D3556" w:rsidRPr="007D3556" w:rsidRDefault="007D3556" w:rsidP="007D355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рекомендации</w:t>
      </w:r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обучения:</w:t>
      </w:r>
    </w:p>
    <w:p w:rsidR="007D3556" w:rsidRPr="007D3556" w:rsidRDefault="007D3556" w:rsidP="007D3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proofErr w:type="gramStart"/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простого</w:t>
      </w:r>
      <w:proofErr w:type="gramEnd"/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 сложному: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каждое упражнение осваивается сначала на суше (имитация), затем с неподвижной опорой (бортик), с подвижной опорой (доска, поплавок), затем без опоры. </w:t>
      </w:r>
    </w:p>
    <w:p w:rsidR="007D3556" w:rsidRPr="007D3556" w:rsidRDefault="007D3556" w:rsidP="007D3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метод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ведущий для этого возраста. Оптимальная продолжительность игры на уроке — 3–5 минут. Через игру решаются задачи адаптации, закрепления навыков и создания положительного эмоционального фона. </w:t>
      </w:r>
    </w:p>
    <w:p w:rsidR="007D3556" w:rsidRPr="007D3556" w:rsidRDefault="007D3556" w:rsidP="007D355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Последовательность изучения: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дыхание → скольжение → работа ног → работа рук → согласование движений → полная координация. </w:t>
      </w:r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 и их исправление:</w:t>
      </w:r>
    </w:p>
    <w:p w:rsidR="007D3556" w:rsidRPr="007D3556" w:rsidRDefault="007D3556" w:rsidP="007D355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Сгибание ног в коленях при работе кролем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акцент на прямые ноги, носки оттянуты.</w:t>
      </w:r>
    </w:p>
    <w:p w:rsidR="007D3556" w:rsidRPr="007D3556" w:rsidRDefault="007D3556" w:rsidP="007D355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Поднимание головы при скольжении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напоминать смотреть на дно.</w:t>
      </w:r>
    </w:p>
    <w:p w:rsidR="007D3556" w:rsidRPr="007D3556" w:rsidRDefault="007D3556" w:rsidP="007D355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Вытирание глаз руками после погружения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</w:t>
      </w:r>
      <w:proofErr w:type="gramStart"/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приучать не тереть</w:t>
      </w:r>
      <w:proofErr w:type="gramEnd"/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глаза, использовать очки для плавания. </w:t>
      </w:r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плавательные доски, поплавки-колобашки, ласты (для отдельных упражнений), игрушки для доставания со дна, мячи, обручи. </w:t>
      </w:r>
      <w:proofErr w:type="gramEnd"/>
    </w:p>
    <w:p w:rsidR="007D3556" w:rsidRPr="007D3556" w:rsidRDefault="007D3556" w:rsidP="007D3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Безопасность:</w:t>
      </w:r>
      <w:r w:rsidRPr="007D3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перед началом обучения — справка от педиатра; глубина бассейна — по пояс или по грудь; постоянный контроль инструктора; не более 15 человек в группе. </w:t>
      </w:r>
    </w:p>
    <w:p w:rsidR="007D3556" w:rsidRPr="007D3556" w:rsidRDefault="007D3556" w:rsidP="007D3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3556" w:rsidRPr="007D3556" w:rsidSect="00607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07F65"/>
    <w:multiLevelType w:val="multilevel"/>
    <w:tmpl w:val="1B82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014E71"/>
    <w:multiLevelType w:val="multilevel"/>
    <w:tmpl w:val="1B08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7E642F"/>
    <w:multiLevelType w:val="multilevel"/>
    <w:tmpl w:val="3EC2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FF3"/>
    <w:rsid w:val="00181DF4"/>
    <w:rsid w:val="00454FF3"/>
    <w:rsid w:val="0060709F"/>
    <w:rsid w:val="007D3556"/>
    <w:rsid w:val="00BD63DE"/>
    <w:rsid w:val="00C2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35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35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D35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35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5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35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3556"/>
    <w:rPr>
      <w:b/>
      <w:bCs/>
    </w:rPr>
  </w:style>
  <w:style w:type="character" w:customStyle="1" w:styleId="futurisfootnotegroup">
    <w:name w:val="futurisfootnotegroup"/>
    <w:basedOn w:val="a0"/>
    <w:rsid w:val="007D3556"/>
  </w:style>
  <w:style w:type="character" w:styleId="a5">
    <w:name w:val="Emphasis"/>
    <w:basedOn w:val="a0"/>
    <w:uiPriority w:val="20"/>
    <w:qFormat/>
    <w:rsid w:val="007D35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35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D35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D35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35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5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35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3556"/>
    <w:rPr>
      <w:b/>
      <w:bCs/>
    </w:rPr>
  </w:style>
  <w:style w:type="character" w:customStyle="1" w:styleId="futurisfootnotegroup">
    <w:name w:val="futurisfootnotegroup"/>
    <w:basedOn w:val="a0"/>
    <w:rsid w:val="007D3556"/>
  </w:style>
  <w:style w:type="character" w:styleId="a5">
    <w:name w:val="Emphasis"/>
    <w:basedOn w:val="a0"/>
    <w:uiPriority w:val="20"/>
    <w:qFormat/>
    <w:rsid w:val="007D35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школа2</dc:creator>
  <cp:lastModifiedBy>школа2</cp:lastModifiedBy>
  <cp:revision>5</cp:revision>
  <dcterms:created xsi:type="dcterms:W3CDTF">2026-09-14T08:18:00Z</dcterms:created>
  <dcterms:modified xsi:type="dcterms:W3CDTF">2026-09-14T08:32:00Z</dcterms:modified>
</cp:coreProperties>
</file>