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14D" w:rsidRDefault="008666AF" w:rsidP="007719B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66AF">
        <w:rPr>
          <w:rFonts w:ascii="Times New Roman" w:hAnsi="Times New Roman" w:cs="Times New Roman"/>
          <w:sz w:val="28"/>
          <w:szCs w:val="28"/>
        </w:rPr>
        <w:t>Технология</w:t>
      </w:r>
      <w:r w:rsidR="00DF318C" w:rsidRPr="008666AF">
        <w:rPr>
          <w:rFonts w:ascii="Times New Roman" w:hAnsi="Times New Roman" w:cs="Times New Roman"/>
          <w:sz w:val="28"/>
          <w:szCs w:val="28"/>
        </w:rPr>
        <w:t xml:space="preserve"> </w:t>
      </w:r>
      <w:r w:rsidRPr="008666AF">
        <w:rPr>
          <w:rFonts w:ascii="Times New Roman" w:hAnsi="Times New Roman" w:cs="Times New Roman"/>
          <w:sz w:val="28"/>
          <w:szCs w:val="28"/>
        </w:rPr>
        <w:t>педагогического опыта</w:t>
      </w:r>
    </w:p>
    <w:p w:rsidR="00DB2FA0" w:rsidRDefault="00DB2FA0" w:rsidP="008553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последнее время в школьной практике всё большее распространение получают </w:t>
      </w:r>
      <w:r w:rsidR="00C33E92">
        <w:rPr>
          <w:rFonts w:ascii="Times New Roman" w:hAnsi="Times New Roman" w:cs="Times New Roman"/>
          <w:sz w:val="28"/>
          <w:szCs w:val="28"/>
        </w:rPr>
        <w:t>классы компенсирующего обучения.</w:t>
      </w:r>
      <w:r w:rsidR="00216838">
        <w:rPr>
          <w:rFonts w:ascii="Times New Roman" w:hAnsi="Times New Roman" w:cs="Times New Roman"/>
          <w:sz w:val="28"/>
          <w:szCs w:val="28"/>
        </w:rPr>
        <w:t xml:space="preserve"> </w:t>
      </w:r>
      <w:r w:rsidR="00C33E92">
        <w:rPr>
          <w:rFonts w:ascii="Times New Roman" w:hAnsi="Times New Roman" w:cs="Times New Roman"/>
          <w:sz w:val="28"/>
          <w:szCs w:val="28"/>
        </w:rPr>
        <w:t xml:space="preserve">С каждым годом увеличивается число </w:t>
      </w:r>
      <w:r w:rsidR="00216838">
        <w:rPr>
          <w:rFonts w:ascii="Times New Roman" w:hAnsi="Times New Roman" w:cs="Times New Roman"/>
          <w:sz w:val="28"/>
          <w:szCs w:val="28"/>
        </w:rPr>
        <w:t>детей наиболее трудной в воспи</w:t>
      </w:r>
      <w:r w:rsidR="00855363">
        <w:rPr>
          <w:rFonts w:ascii="Times New Roman" w:hAnsi="Times New Roman" w:cs="Times New Roman"/>
          <w:sz w:val="28"/>
          <w:szCs w:val="28"/>
        </w:rPr>
        <w:t>тательном отношении категории - детей группы риска. В</w:t>
      </w:r>
      <w:r w:rsidR="00855363" w:rsidRPr="00855363">
        <w:rPr>
          <w:rFonts w:ascii="Times New Roman" w:hAnsi="Times New Roman" w:cs="Times New Roman"/>
          <w:sz w:val="28"/>
          <w:szCs w:val="28"/>
        </w:rPr>
        <w:t xml:space="preserve"> </w:t>
      </w:r>
      <w:r w:rsidR="00855363">
        <w:rPr>
          <w:rFonts w:ascii="Times New Roman" w:hAnsi="Times New Roman" w:cs="Times New Roman"/>
          <w:sz w:val="28"/>
          <w:szCs w:val="28"/>
        </w:rPr>
        <w:t>классах компенсирующего обучения</w:t>
      </w:r>
      <w:r w:rsidR="00356C7D">
        <w:rPr>
          <w:rFonts w:ascii="Times New Roman" w:hAnsi="Times New Roman" w:cs="Times New Roman"/>
          <w:sz w:val="28"/>
          <w:szCs w:val="28"/>
        </w:rPr>
        <w:t xml:space="preserve"> собраны дети,</w:t>
      </w:r>
      <w:r w:rsidR="008B712C">
        <w:rPr>
          <w:rFonts w:ascii="Times New Roman" w:hAnsi="Times New Roman" w:cs="Times New Roman"/>
          <w:sz w:val="28"/>
          <w:szCs w:val="28"/>
        </w:rPr>
        <w:t xml:space="preserve"> </w:t>
      </w:r>
      <w:r w:rsidR="00356C7D">
        <w:rPr>
          <w:rFonts w:ascii="Times New Roman" w:hAnsi="Times New Roman" w:cs="Times New Roman"/>
          <w:sz w:val="28"/>
          <w:szCs w:val="28"/>
        </w:rPr>
        <w:t>которые в силу различных причин</w:t>
      </w:r>
      <w:r w:rsidR="008B712C">
        <w:rPr>
          <w:rFonts w:ascii="Times New Roman" w:hAnsi="Times New Roman" w:cs="Times New Roman"/>
          <w:sz w:val="28"/>
          <w:szCs w:val="28"/>
        </w:rPr>
        <w:t xml:space="preserve"> генетического, биологического и с</w:t>
      </w:r>
      <w:r w:rsidR="008B712C" w:rsidRPr="00226FC9">
        <w:rPr>
          <w:rFonts w:ascii="Times New Roman" w:hAnsi="Times New Roman" w:cs="Times New Roman"/>
          <w:sz w:val="28"/>
          <w:szCs w:val="28"/>
        </w:rPr>
        <w:t>оциально</w:t>
      </w:r>
      <w:r w:rsidR="008B712C">
        <w:rPr>
          <w:rFonts w:ascii="Times New Roman" w:hAnsi="Times New Roman" w:cs="Times New Roman"/>
          <w:sz w:val="28"/>
          <w:szCs w:val="28"/>
        </w:rPr>
        <w:t>го свойства, уже приходят в школу</w:t>
      </w:r>
      <w:r w:rsidR="000573F1">
        <w:rPr>
          <w:rFonts w:ascii="Times New Roman" w:hAnsi="Times New Roman" w:cs="Times New Roman"/>
          <w:sz w:val="28"/>
          <w:szCs w:val="28"/>
        </w:rPr>
        <w:t xml:space="preserve"> психически ослабленными, </w:t>
      </w:r>
      <w:r w:rsidR="000573F1" w:rsidRPr="00153194">
        <w:rPr>
          <w:rFonts w:ascii="Times New Roman" w:hAnsi="Times New Roman" w:cs="Times New Roman"/>
          <w:sz w:val="28"/>
          <w:szCs w:val="28"/>
        </w:rPr>
        <w:t>социально запущенными</w:t>
      </w:r>
      <w:r w:rsidR="00226FC9" w:rsidRPr="00153194">
        <w:rPr>
          <w:rFonts w:ascii="Times New Roman" w:hAnsi="Times New Roman" w:cs="Times New Roman"/>
          <w:sz w:val="28"/>
          <w:szCs w:val="28"/>
        </w:rPr>
        <w:t>, с риском школьной и социальной</w:t>
      </w:r>
      <w:r w:rsidR="00FD3ADE" w:rsidRPr="00153194">
        <w:rPr>
          <w:rFonts w:ascii="Times New Roman" w:hAnsi="Times New Roman" w:cs="Times New Roman"/>
          <w:sz w:val="28"/>
          <w:szCs w:val="28"/>
        </w:rPr>
        <w:t xml:space="preserve"> дезориентации</w:t>
      </w:r>
      <w:r w:rsidR="00FD3ADE" w:rsidRPr="005B2890">
        <w:rPr>
          <w:rFonts w:ascii="Times New Roman" w:hAnsi="Times New Roman" w:cs="Times New Roman"/>
        </w:rPr>
        <w:t xml:space="preserve">. </w:t>
      </w:r>
      <w:r w:rsidR="00FD3ADE">
        <w:rPr>
          <w:rFonts w:ascii="Times New Roman" w:hAnsi="Times New Roman" w:cs="Times New Roman"/>
          <w:sz w:val="28"/>
          <w:szCs w:val="28"/>
        </w:rPr>
        <w:t xml:space="preserve">Эти дети предрасположены к патологическим реакциям </w:t>
      </w:r>
      <w:r w:rsidR="00831386">
        <w:rPr>
          <w:rFonts w:ascii="Times New Roman" w:hAnsi="Times New Roman" w:cs="Times New Roman"/>
          <w:sz w:val="28"/>
          <w:szCs w:val="28"/>
        </w:rPr>
        <w:t>на перегрузки и с</w:t>
      </w:r>
      <w:r w:rsidR="00831386" w:rsidRPr="00226FC9">
        <w:rPr>
          <w:rFonts w:ascii="Times New Roman" w:hAnsi="Times New Roman" w:cs="Times New Roman"/>
          <w:sz w:val="28"/>
          <w:szCs w:val="28"/>
        </w:rPr>
        <w:t>оциально</w:t>
      </w:r>
      <w:r w:rsidR="00831386">
        <w:rPr>
          <w:rFonts w:ascii="Times New Roman" w:hAnsi="Times New Roman" w:cs="Times New Roman"/>
          <w:sz w:val="28"/>
          <w:szCs w:val="28"/>
        </w:rPr>
        <w:t xml:space="preserve"> </w:t>
      </w:r>
      <w:r w:rsidR="0034014C">
        <w:rPr>
          <w:rFonts w:ascii="Times New Roman" w:hAnsi="Times New Roman" w:cs="Times New Roman"/>
          <w:sz w:val="28"/>
          <w:szCs w:val="28"/>
        </w:rPr>
        <w:t>–</w:t>
      </w:r>
      <w:r w:rsidR="00831386">
        <w:rPr>
          <w:rFonts w:ascii="Times New Roman" w:hAnsi="Times New Roman" w:cs="Times New Roman"/>
          <w:sz w:val="28"/>
          <w:szCs w:val="28"/>
        </w:rPr>
        <w:t xml:space="preserve"> психологическим</w:t>
      </w:r>
      <w:r w:rsidR="0034014C">
        <w:rPr>
          <w:rFonts w:ascii="Times New Roman" w:hAnsi="Times New Roman" w:cs="Times New Roman"/>
          <w:sz w:val="28"/>
          <w:szCs w:val="28"/>
        </w:rPr>
        <w:t xml:space="preserve"> срывам.</w:t>
      </w:r>
    </w:p>
    <w:p w:rsidR="0034014C" w:rsidRDefault="0034014C" w:rsidP="008553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</w:t>
      </w:r>
      <w:r w:rsidR="00556604">
        <w:rPr>
          <w:rFonts w:ascii="Times New Roman" w:hAnsi="Times New Roman" w:cs="Times New Roman"/>
          <w:sz w:val="28"/>
          <w:szCs w:val="28"/>
        </w:rPr>
        <w:t xml:space="preserve"> учащиеся очень рано испытывают </w:t>
      </w:r>
      <w:r w:rsidR="009D4BBE">
        <w:rPr>
          <w:rFonts w:ascii="Times New Roman" w:hAnsi="Times New Roman" w:cs="Times New Roman"/>
          <w:sz w:val="28"/>
          <w:szCs w:val="28"/>
        </w:rPr>
        <w:t xml:space="preserve">трудности в учёбе, </w:t>
      </w:r>
      <w:r w:rsidR="003D05EB">
        <w:rPr>
          <w:rFonts w:ascii="Times New Roman" w:hAnsi="Times New Roman" w:cs="Times New Roman"/>
          <w:sz w:val="28"/>
          <w:szCs w:val="28"/>
        </w:rPr>
        <w:t>становятся неуспевающими,</w:t>
      </w:r>
      <w:r w:rsidR="00EE02D4">
        <w:rPr>
          <w:rFonts w:ascii="Times New Roman" w:hAnsi="Times New Roman" w:cs="Times New Roman"/>
          <w:sz w:val="28"/>
          <w:szCs w:val="28"/>
        </w:rPr>
        <w:t xml:space="preserve"> </w:t>
      </w:r>
      <w:r w:rsidR="003D05EB">
        <w:rPr>
          <w:rFonts w:ascii="Times New Roman" w:hAnsi="Times New Roman" w:cs="Times New Roman"/>
          <w:sz w:val="28"/>
          <w:szCs w:val="28"/>
        </w:rPr>
        <w:t>отстают в учёбе</w:t>
      </w:r>
      <w:r w:rsidR="00EE02D4">
        <w:rPr>
          <w:rFonts w:ascii="Times New Roman" w:hAnsi="Times New Roman" w:cs="Times New Roman"/>
          <w:sz w:val="28"/>
          <w:szCs w:val="28"/>
        </w:rPr>
        <w:t xml:space="preserve">, </w:t>
      </w:r>
      <w:r w:rsidR="009D4BBE">
        <w:rPr>
          <w:rFonts w:ascii="Times New Roman" w:hAnsi="Times New Roman" w:cs="Times New Roman"/>
          <w:sz w:val="28"/>
          <w:szCs w:val="28"/>
        </w:rPr>
        <w:t>что ведёт к педагогической запущенности, трудновоспитуемости</w:t>
      </w:r>
      <w:r w:rsidR="00EE02D4">
        <w:rPr>
          <w:rFonts w:ascii="Times New Roman" w:hAnsi="Times New Roman" w:cs="Times New Roman"/>
          <w:sz w:val="28"/>
          <w:szCs w:val="28"/>
        </w:rPr>
        <w:t xml:space="preserve"> и является одной из причин правонарушений не</w:t>
      </w:r>
      <w:r w:rsidR="006E4897">
        <w:rPr>
          <w:rFonts w:ascii="Times New Roman" w:hAnsi="Times New Roman" w:cs="Times New Roman"/>
          <w:sz w:val="28"/>
          <w:szCs w:val="28"/>
        </w:rPr>
        <w:t>совершеннолетних.</w:t>
      </w:r>
    </w:p>
    <w:p w:rsidR="006E4897" w:rsidRDefault="006E4897" w:rsidP="008553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эти дети требуют к себе специфического подхода и </w:t>
      </w:r>
      <w:r w:rsidR="00B62F1E">
        <w:rPr>
          <w:rFonts w:ascii="Times New Roman" w:hAnsi="Times New Roman" w:cs="Times New Roman"/>
          <w:sz w:val="28"/>
          <w:szCs w:val="28"/>
        </w:rPr>
        <w:t>специальных методик работы с ними.</w:t>
      </w:r>
    </w:p>
    <w:p w:rsidR="00E52070" w:rsidRDefault="008666AF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6AF">
        <w:rPr>
          <w:rFonts w:ascii="Times New Roman" w:hAnsi="Times New Roman" w:cs="Times New Roman"/>
          <w:sz w:val="28"/>
          <w:szCs w:val="28"/>
        </w:rPr>
        <w:t>Основное внимание уделяю</w:t>
      </w:r>
      <w:r w:rsidR="00E52070">
        <w:rPr>
          <w:rFonts w:ascii="Times New Roman" w:hAnsi="Times New Roman" w:cs="Times New Roman"/>
          <w:sz w:val="28"/>
          <w:szCs w:val="28"/>
        </w:rPr>
        <w:t xml:space="preserve"> разработке и </w:t>
      </w:r>
      <w:proofErr w:type="spellStart"/>
      <w:r w:rsidR="00E52070">
        <w:rPr>
          <w:rFonts w:ascii="Times New Roman" w:hAnsi="Times New Roman" w:cs="Times New Roman"/>
          <w:sz w:val="28"/>
          <w:szCs w:val="28"/>
        </w:rPr>
        <w:t>опробированию</w:t>
      </w:r>
      <w:proofErr w:type="spellEnd"/>
      <w:r w:rsidR="00E52070">
        <w:rPr>
          <w:rFonts w:ascii="Times New Roman" w:hAnsi="Times New Roman" w:cs="Times New Roman"/>
          <w:sz w:val="28"/>
          <w:szCs w:val="28"/>
        </w:rPr>
        <w:t xml:space="preserve"> гибкой модели единого образовательного пространства, разработке разнообразных организационных форм и методов, отвечающих образовательным потребностям и возможностям указанных категорий детей, разработке дидактических материалов</w:t>
      </w:r>
      <w:r w:rsidR="000551D2">
        <w:rPr>
          <w:rFonts w:ascii="Times New Roman" w:hAnsi="Times New Roman" w:cs="Times New Roman"/>
          <w:sz w:val="28"/>
          <w:szCs w:val="28"/>
        </w:rPr>
        <w:t xml:space="preserve"> для учащихся классов компенсирующего обучения.</w:t>
      </w:r>
    </w:p>
    <w:p w:rsidR="000551D2" w:rsidRDefault="000551D2" w:rsidP="007719B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методики:</w:t>
      </w:r>
    </w:p>
    <w:p w:rsidR="000551D2" w:rsidRDefault="000551D2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компенсирующим элементами</w:t>
      </w:r>
      <w:r w:rsidR="00D21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(средствам) реабилитационного пространства относятся в первую очередь:</w:t>
      </w:r>
    </w:p>
    <w:p w:rsidR="000551D2" w:rsidRDefault="0042792C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551D2">
        <w:rPr>
          <w:rFonts w:ascii="Times New Roman" w:hAnsi="Times New Roman" w:cs="Times New Roman"/>
          <w:sz w:val="28"/>
          <w:szCs w:val="28"/>
        </w:rPr>
        <w:t xml:space="preserve">едагогическая </w:t>
      </w:r>
      <w:r w:rsidR="00D215B1">
        <w:rPr>
          <w:rFonts w:ascii="Times New Roman" w:hAnsi="Times New Roman" w:cs="Times New Roman"/>
          <w:sz w:val="28"/>
          <w:szCs w:val="28"/>
        </w:rPr>
        <w:t>любовь к ребёнку (</w:t>
      </w:r>
      <w:r w:rsidR="000551D2">
        <w:rPr>
          <w:rFonts w:ascii="Times New Roman" w:hAnsi="Times New Roman" w:cs="Times New Roman"/>
          <w:sz w:val="28"/>
          <w:szCs w:val="28"/>
        </w:rPr>
        <w:t>забота, гуманное отношение, человеческое тепло и ласка);</w:t>
      </w:r>
    </w:p>
    <w:p w:rsidR="000551D2" w:rsidRDefault="0042792C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0551D2">
        <w:rPr>
          <w:rFonts w:ascii="Times New Roman" w:hAnsi="Times New Roman" w:cs="Times New Roman"/>
          <w:sz w:val="28"/>
          <w:szCs w:val="28"/>
        </w:rPr>
        <w:t>онимание детских трудностей и проблем;</w:t>
      </w:r>
    </w:p>
    <w:p w:rsidR="000551D2" w:rsidRDefault="000551D2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7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принятие ребёнка таким, </w:t>
      </w:r>
      <w:r w:rsidR="0042792C" w:rsidRPr="0042792C">
        <w:rPr>
          <w:rFonts w:ascii="Times New Roman" w:hAnsi="Times New Roman" w:cs="Times New Roman"/>
          <w:sz w:val="28"/>
          <w:szCs w:val="28"/>
        </w:rPr>
        <w:t>к</w:t>
      </w:r>
      <w:r w:rsidRPr="0042792C">
        <w:rPr>
          <w:rFonts w:ascii="Times New Roman" w:hAnsi="Times New Roman" w:cs="Times New Roman"/>
          <w:sz w:val="28"/>
          <w:szCs w:val="28"/>
        </w:rPr>
        <w:t>акой</w:t>
      </w:r>
      <w:r>
        <w:rPr>
          <w:rFonts w:ascii="Times New Roman" w:hAnsi="Times New Roman" w:cs="Times New Roman"/>
          <w:sz w:val="28"/>
          <w:szCs w:val="28"/>
        </w:rPr>
        <w:t xml:space="preserve"> он есть</w:t>
      </w:r>
      <w:r w:rsidR="0042792C">
        <w:rPr>
          <w:rFonts w:ascii="Times New Roman" w:hAnsi="Times New Roman" w:cs="Times New Roman"/>
          <w:sz w:val="28"/>
          <w:szCs w:val="28"/>
        </w:rPr>
        <w:t>, со всеми его недостатками;</w:t>
      </w:r>
    </w:p>
    <w:p w:rsidR="0042792C" w:rsidRDefault="0042792C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сострадание, участие, необходимая помощь, обуч</w:t>
      </w:r>
      <w:r w:rsidR="003F1232">
        <w:rPr>
          <w:rFonts w:ascii="Times New Roman" w:hAnsi="Times New Roman" w:cs="Times New Roman"/>
          <w:sz w:val="28"/>
          <w:szCs w:val="28"/>
        </w:rPr>
        <w:t>ение элементам самореализации (</w:t>
      </w:r>
      <w:r>
        <w:rPr>
          <w:rFonts w:ascii="Times New Roman" w:hAnsi="Times New Roman" w:cs="Times New Roman"/>
          <w:sz w:val="28"/>
          <w:szCs w:val="28"/>
        </w:rPr>
        <w:t>учись учиться, учись владеть собой);</w:t>
      </w:r>
    </w:p>
    <w:p w:rsidR="0042792C" w:rsidRDefault="0042792C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психологического климата.</w:t>
      </w:r>
    </w:p>
    <w:p w:rsidR="00D215B1" w:rsidRDefault="0042792C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на учащихся: « Возьми столько, сколько сможешь,</w:t>
      </w:r>
      <w:r w:rsidR="00D21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не меньше обязательного».</w:t>
      </w:r>
    </w:p>
    <w:p w:rsidR="0042792C" w:rsidRDefault="00D215B1" w:rsidP="007719B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Целевые ориентации:</w:t>
      </w:r>
    </w:p>
    <w:p w:rsidR="00D215B1" w:rsidRDefault="00D215B1" w:rsidP="007719B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каждого на уровне его возможностей и способностей;</w:t>
      </w:r>
    </w:p>
    <w:p w:rsidR="00D215B1" w:rsidRDefault="00D215B1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приспособление (адаптация)  обучения к особенностям учащихся классов компенсирующего обучения, к конкретному контингенту детей.</w:t>
      </w:r>
    </w:p>
    <w:p w:rsidR="00D215B1" w:rsidRDefault="00D215B1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вопрос успешности преподавания биологии заключается в способности учеников к обучению.</w:t>
      </w:r>
    </w:p>
    <w:p w:rsidR="009970A5" w:rsidRDefault="009970A5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учащихся классов компенсирующего обучения основной канал восприятия информации – визуальный (зритель</w:t>
      </w:r>
      <w:r w:rsidR="00153194">
        <w:rPr>
          <w:rFonts w:ascii="Times New Roman" w:hAnsi="Times New Roman" w:cs="Times New Roman"/>
          <w:sz w:val="28"/>
          <w:szCs w:val="28"/>
        </w:rPr>
        <w:t>ный) и кинетический (</w:t>
      </w:r>
      <w:proofErr w:type="spellStart"/>
      <w:r w:rsidR="00153194">
        <w:rPr>
          <w:rFonts w:ascii="Times New Roman" w:hAnsi="Times New Roman" w:cs="Times New Roman"/>
          <w:sz w:val="28"/>
          <w:szCs w:val="28"/>
        </w:rPr>
        <w:t>моторно</w:t>
      </w:r>
      <w:proofErr w:type="spellEnd"/>
      <w:r w:rsidR="00153194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чувственный).</w:t>
      </w:r>
    </w:p>
    <w:p w:rsidR="009970A5" w:rsidRDefault="009970A5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характеру средств мышления</w:t>
      </w:r>
      <w:r w:rsidR="00DA1952">
        <w:rPr>
          <w:rFonts w:ascii="Times New Roman" w:hAnsi="Times New Roman" w:cs="Times New Roman"/>
          <w:sz w:val="28"/>
          <w:szCs w:val="28"/>
        </w:rPr>
        <w:t xml:space="preserve"> у </w:t>
      </w:r>
      <w:r w:rsidR="00DA1952" w:rsidRPr="00DA1952">
        <w:rPr>
          <w:rFonts w:ascii="Times New Roman" w:hAnsi="Times New Roman" w:cs="Times New Roman"/>
          <w:sz w:val="28"/>
          <w:szCs w:val="28"/>
        </w:rPr>
        <w:t xml:space="preserve"> </w:t>
      </w:r>
      <w:r w:rsidR="00DA1952">
        <w:rPr>
          <w:rFonts w:ascii="Times New Roman" w:hAnsi="Times New Roman" w:cs="Times New Roman"/>
          <w:sz w:val="28"/>
          <w:szCs w:val="28"/>
        </w:rPr>
        <w:t>учащихся классов компенсирующего обучения преобладают</w:t>
      </w:r>
      <w:r w:rsidR="00E978C9">
        <w:rPr>
          <w:rFonts w:ascii="Times New Roman" w:hAnsi="Times New Roman" w:cs="Times New Roman"/>
          <w:sz w:val="28"/>
          <w:szCs w:val="28"/>
        </w:rPr>
        <w:t xml:space="preserve"> наглядно – образные способы.</w:t>
      </w:r>
    </w:p>
    <w:p w:rsidR="00D4558B" w:rsidRDefault="00E978C9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Абстрактно </w:t>
      </w:r>
      <w:r w:rsidR="000608B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8BF">
        <w:rPr>
          <w:rFonts w:ascii="Times New Roman" w:hAnsi="Times New Roman" w:cs="Times New Roman"/>
          <w:sz w:val="28"/>
          <w:szCs w:val="28"/>
        </w:rPr>
        <w:t xml:space="preserve">логическое мышление у этой группы учащихся практически отсутствует. Например, </w:t>
      </w:r>
      <w:r w:rsidR="000F0353">
        <w:rPr>
          <w:rFonts w:ascii="Times New Roman" w:hAnsi="Times New Roman" w:cs="Times New Roman"/>
          <w:sz w:val="28"/>
          <w:szCs w:val="28"/>
        </w:rPr>
        <w:t>у</w:t>
      </w:r>
      <w:r w:rsidR="000F0353" w:rsidRPr="000F0353">
        <w:rPr>
          <w:rFonts w:ascii="Times New Roman" w:hAnsi="Times New Roman" w:cs="Times New Roman"/>
          <w:sz w:val="28"/>
          <w:szCs w:val="28"/>
        </w:rPr>
        <w:t xml:space="preserve"> </w:t>
      </w:r>
      <w:r w:rsidR="000F0353">
        <w:rPr>
          <w:rFonts w:ascii="Times New Roman" w:hAnsi="Times New Roman" w:cs="Times New Roman"/>
          <w:sz w:val="28"/>
          <w:szCs w:val="28"/>
        </w:rPr>
        <w:t xml:space="preserve">учащихся 7-х классов (30 человек) </w:t>
      </w:r>
      <w:r w:rsidR="00F60637">
        <w:rPr>
          <w:rFonts w:ascii="Times New Roman" w:hAnsi="Times New Roman" w:cs="Times New Roman"/>
          <w:sz w:val="28"/>
          <w:szCs w:val="28"/>
        </w:rPr>
        <w:t>–</w:t>
      </w:r>
      <w:r w:rsidR="000F0353">
        <w:rPr>
          <w:rFonts w:ascii="Times New Roman" w:hAnsi="Times New Roman" w:cs="Times New Roman"/>
          <w:sz w:val="28"/>
          <w:szCs w:val="28"/>
        </w:rPr>
        <w:t xml:space="preserve"> </w:t>
      </w:r>
      <w:r w:rsidR="00F60637">
        <w:rPr>
          <w:rFonts w:ascii="Times New Roman" w:hAnsi="Times New Roman" w:cs="Times New Roman"/>
          <w:sz w:val="28"/>
          <w:szCs w:val="28"/>
        </w:rPr>
        <w:t>на уровне ниже среднего находятся</w:t>
      </w:r>
      <w:r w:rsidR="005256D6">
        <w:rPr>
          <w:rFonts w:ascii="Times New Roman" w:hAnsi="Times New Roman" w:cs="Times New Roman"/>
          <w:sz w:val="28"/>
          <w:szCs w:val="28"/>
        </w:rPr>
        <w:t xml:space="preserve"> 27</w:t>
      </w:r>
      <w:r w:rsidR="005256D6" w:rsidRPr="005256D6">
        <w:rPr>
          <w:rFonts w:ascii="Times New Roman" w:hAnsi="Times New Roman" w:cs="Times New Roman"/>
          <w:sz w:val="28"/>
          <w:szCs w:val="28"/>
        </w:rPr>
        <w:t xml:space="preserve"> </w:t>
      </w:r>
      <w:r w:rsidR="005256D6">
        <w:rPr>
          <w:rFonts w:ascii="Times New Roman" w:hAnsi="Times New Roman" w:cs="Times New Roman"/>
          <w:sz w:val="28"/>
          <w:szCs w:val="28"/>
        </w:rPr>
        <w:t>человек,</w:t>
      </w:r>
      <w:r w:rsidR="005256D6" w:rsidRPr="005256D6">
        <w:rPr>
          <w:rFonts w:ascii="Times New Roman" w:hAnsi="Times New Roman" w:cs="Times New Roman"/>
          <w:sz w:val="28"/>
          <w:szCs w:val="28"/>
        </w:rPr>
        <w:t xml:space="preserve"> </w:t>
      </w:r>
      <w:r w:rsidR="005256D6">
        <w:rPr>
          <w:rFonts w:ascii="Times New Roman" w:hAnsi="Times New Roman" w:cs="Times New Roman"/>
          <w:sz w:val="28"/>
          <w:szCs w:val="28"/>
        </w:rPr>
        <w:t>на среднем уровне</w:t>
      </w:r>
      <w:r w:rsidR="002931E7">
        <w:rPr>
          <w:rFonts w:ascii="Times New Roman" w:hAnsi="Times New Roman" w:cs="Times New Roman"/>
          <w:sz w:val="28"/>
          <w:szCs w:val="28"/>
        </w:rPr>
        <w:t xml:space="preserve"> – </w:t>
      </w:r>
      <w:r w:rsidR="005256D6">
        <w:rPr>
          <w:rFonts w:ascii="Times New Roman" w:hAnsi="Times New Roman" w:cs="Times New Roman"/>
          <w:sz w:val="28"/>
          <w:szCs w:val="28"/>
        </w:rPr>
        <w:t>лишь 3 человека.</w:t>
      </w:r>
    </w:p>
    <w:p w:rsidR="00D55B58" w:rsidRDefault="00D4558B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логической схеме у наших учащихся</w:t>
      </w:r>
      <w:r w:rsidR="00D55B58" w:rsidRPr="00D55B58">
        <w:rPr>
          <w:rFonts w:ascii="Times New Roman" w:hAnsi="Times New Roman" w:cs="Times New Roman"/>
          <w:sz w:val="28"/>
          <w:szCs w:val="28"/>
        </w:rPr>
        <w:t xml:space="preserve"> </w:t>
      </w:r>
      <w:r w:rsidR="00D55B58">
        <w:rPr>
          <w:rFonts w:ascii="Times New Roman" w:hAnsi="Times New Roman" w:cs="Times New Roman"/>
          <w:sz w:val="28"/>
          <w:szCs w:val="28"/>
        </w:rPr>
        <w:t>преобладают:</w:t>
      </w:r>
    </w:p>
    <w:p w:rsidR="00D55B58" w:rsidRDefault="00D55B58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сравнение – 20%,</w:t>
      </w:r>
    </w:p>
    <w:p w:rsidR="00C240E3" w:rsidRDefault="00D55B58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0DDF">
        <w:rPr>
          <w:rFonts w:ascii="Times New Roman" w:hAnsi="Times New Roman" w:cs="Times New Roman"/>
          <w:sz w:val="28"/>
          <w:szCs w:val="28"/>
        </w:rPr>
        <w:t>в меньшей мере – анализ (1 – 2</w:t>
      </w:r>
      <w:r w:rsidR="009D0DDF" w:rsidRPr="009D0DDF">
        <w:rPr>
          <w:rFonts w:ascii="Times New Roman" w:hAnsi="Times New Roman" w:cs="Times New Roman"/>
          <w:sz w:val="28"/>
          <w:szCs w:val="28"/>
        </w:rPr>
        <w:t xml:space="preserve"> </w:t>
      </w:r>
      <w:r w:rsidR="009D0DDF">
        <w:rPr>
          <w:rFonts w:ascii="Times New Roman" w:hAnsi="Times New Roman" w:cs="Times New Roman"/>
          <w:sz w:val="28"/>
          <w:szCs w:val="28"/>
        </w:rPr>
        <w:t>учащихся</w:t>
      </w:r>
      <w:r w:rsidR="00C240E3">
        <w:rPr>
          <w:rFonts w:ascii="Times New Roman" w:hAnsi="Times New Roman" w:cs="Times New Roman"/>
          <w:sz w:val="28"/>
          <w:szCs w:val="28"/>
        </w:rPr>
        <w:t xml:space="preserve"> на</w:t>
      </w:r>
      <w:r w:rsidR="009D0DDF">
        <w:rPr>
          <w:rFonts w:ascii="Times New Roman" w:hAnsi="Times New Roman" w:cs="Times New Roman"/>
          <w:sz w:val="28"/>
          <w:szCs w:val="28"/>
        </w:rPr>
        <w:t xml:space="preserve"> </w:t>
      </w:r>
      <w:r w:rsidR="00C240E3">
        <w:rPr>
          <w:rFonts w:ascii="Times New Roman" w:hAnsi="Times New Roman" w:cs="Times New Roman"/>
          <w:sz w:val="28"/>
          <w:szCs w:val="28"/>
        </w:rPr>
        <w:t>класс),</w:t>
      </w:r>
    </w:p>
    <w:p w:rsidR="0017494E" w:rsidRDefault="00C240E3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</w:t>
      </w:r>
      <w:r w:rsidR="0017494E">
        <w:rPr>
          <w:rFonts w:ascii="Times New Roman" w:hAnsi="Times New Roman" w:cs="Times New Roman"/>
          <w:sz w:val="28"/>
          <w:szCs w:val="28"/>
        </w:rPr>
        <w:t xml:space="preserve"> – 0 учащихся,</w:t>
      </w:r>
    </w:p>
    <w:p w:rsidR="004F72D0" w:rsidRDefault="0017494E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абстрагирование и синтез </w:t>
      </w:r>
      <w:r w:rsidR="004F72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4F72D0">
        <w:rPr>
          <w:rFonts w:ascii="Times New Roman" w:hAnsi="Times New Roman" w:cs="Times New Roman"/>
          <w:sz w:val="28"/>
          <w:szCs w:val="28"/>
        </w:rPr>
        <w:t>.</w:t>
      </w:r>
    </w:p>
    <w:p w:rsidR="00E978C9" w:rsidRDefault="004F72D0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уровень способов</w:t>
      </w:r>
      <w:r w:rsidR="00D12441">
        <w:rPr>
          <w:rFonts w:ascii="Times New Roman" w:hAnsi="Times New Roman" w:cs="Times New Roman"/>
          <w:sz w:val="28"/>
          <w:szCs w:val="28"/>
        </w:rPr>
        <w:t xml:space="preserve"> умственной деятельности, который определяет «обучаемость» ребёнка, его </w:t>
      </w:r>
      <w:r w:rsidR="005256D6">
        <w:rPr>
          <w:rFonts w:ascii="Times New Roman" w:hAnsi="Times New Roman" w:cs="Times New Roman"/>
          <w:sz w:val="28"/>
          <w:szCs w:val="28"/>
        </w:rPr>
        <w:t xml:space="preserve"> </w:t>
      </w:r>
      <w:r w:rsidR="00E93F54">
        <w:rPr>
          <w:rFonts w:ascii="Times New Roman" w:hAnsi="Times New Roman" w:cs="Times New Roman"/>
          <w:sz w:val="28"/>
          <w:szCs w:val="28"/>
        </w:rPr>
        <w:t>способность к усвоению знаний</w:t>
      </w:r>
      <w:r w:rsidR="00D81C28">
        <w:rPr>
          <w:rFonts w:ascii="Times New Roman" w:hAnsi="Times New Roman" w:cs="Times New Roman"/>
          <w:sz w:val="28"/>
          <w:szCs w:val="28"/>
        </w:rPr>
        <w:t xml:space="preserve"> у наших учащихся составляет 3%.</w:t>
      </w:r>
    </w:p>
    <w:p w:rsidR="00E87470" w:rsidRDefault="00E87470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терпение и сколько творчества должен проявить учитель</w:t>
      </w:r>
      <w:r w:rsidR="00DE1FA3">
        <w:rPr>
          <w:rFonts w:ascii="Times New Roman" w:hAnsi="Times New Roman" w:cs="Times New Roman"/>
          <w:sz w:val="28"/>
          <w:szCs w:val="28"/>
        </w:rPr>
        <w:t>, чтобы 3% довести до 100%</w:t>
      </w:r>
      <w:r w:rsidR="00BF1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1D42">
        <w:rPr>
          <w:rFonts w:ascii="Times New Roman" w:hAnsi="Times New Roman" w:cs="Times New Roman"/>
          <w:sz w:val="28"/>
          <w:szCs w:val="28"/>
        </w:rPr>
        <w:t>интекса</w:t>
      </w:r>
      <w:proofErr w:type="spellEnd"/>
      <w:r w:rsidR="00BF1D42">
        <w:rPr>
          <w:rFonts w:ascii="Times New Roman" w:hAnsi="Times New Roman" w:cs="Times New Roman"/>
          <w:sz w:val="28"/>
          <w:szCs w:val="28"/>
        </w:rPr>
        <w:t>!</w:t>
      </w:r>
    </w:p>
    <w:p w:rsidR="00DE1FA3" w:rsidRDefault="00DE1FA3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я даю возможность </w:t>
      </w:r>
      <w:r w:rsidRPr="00DE1FA3">
        <w:rPr>
          <w:rFonts w:ascii="Times New Roman" w:hAnsi="Times New Roman" w:cs="Times New Roman"/>
          <w:sz w:val="28"/>
          <w:szCs w:val="28"/>
          <w:u w:val="single"/>
        </w:rPr>
        <w:t>выбора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76337" w:rsidRPr="00A76337">
        <w:rPr>
          <w:rFonts w:ascii="Times New Roman" w:hAnsi="Times New Roman" w:cs="Times New Roman"/>
          <w:sz w:val="28"/>
          <w:szCs w:val="28"/>
        </w:rPr>
        <w:t>способа</w:t>
      </w:r>
      <w:r w:rsidR="00A76337">
        <w:rPr>
          <w:rFonts w:ascii="Times New Roman" w:hAnsi="Times New Roman" w:cs="Times New Roman"/>
          <w:sz w:val="28"/>
          <w:szCs w:val="28"/>
        </w:rPr>
        <w:t xml:space="preserve"> обучаемости.</w:t>
      </w:r>
    </w:p>
    <w:p w:rsidR="009970A5" w:rsidRDefault="00FD032C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могут выбрать  наиболее удобный </w:t>
      </w:r>
      <w:r w:rsidR="00AA72EE">
        <w:rPr>
          <w:rFonts w:ascii="Times New Roman" w:hAnsi="Times New Roman" w:cs="Times New Roman"/>
          <w:sz w:val="28"/>
          <w:szCs w:val="28"/>
        </w:rPr>
        <w:t xml:space="preserve">для них </w:t>
      </w:r>
      <w:r w:rsidR="00AA72EE" w:rsidRPr="00A76337">
        <w:rPr>
          <w:rFonts w:ascii="Times New Roman" w:hAnsi="Times New Roman" w:cs="Times New Roman"/>
          <w:sz w:val="28"/>
          <w:szCs w:val="28"/>
        </w:rPr>
        <w:t>способ</w:t>
      </w:r>
      <w:r w:rsidR="001C290C">
        <w:rPr>
          <w:rFonts w:ascii="Times New Roman" w:hAnsi="Times New Roman" w:cs="Times New Roman"/>
          <w:sz w:val="28"/>
          <w:szCs w:val="28"/>
        </w:rPr>
        <w:t xml:space="preserve"> запоминания:</w:t>
      </w:r>
    </w:p>
    <w:p w:rsidR="001C290C" w:rsidRDefault="00AA72EE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75%</w:t>
      </w:r>
      <w:r w:rsidRPr="00AA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E202A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202AC">
        <w:rPr>
          <w:rFonts w:ascii="Times New Roman" w:hAnsi="Times New Roman" w:cs="Times New Roman"/>
          <w:sz w:val="28"/>
          <w:szCs w:val="28"/>
        </w:rPr>
        <w:t>визуалы</w:t>
      </w:r>
      <w:proofErr w:type="spellEnd"/>
      <w:r w:rsidR="00E202AC">
        <w:rPr>
          <w:rFonts w:ascii="Times New Roman" w:hAnsi="Times New Roman" w:cs="Times New Roman"/>
          <w:sz w:val="28"/>
          <w:szCs w:val="28"/>
        </w:rPr>
        <w:t xml:space="preserve"> –</w:t>
      </w:r>
      <w:r w:rsidR="001C290C">
        <w:rPr>
          <w:rFonts w:ascii="Times New Roman" w:hAnsi="Times New Roman" w:cs="Times New Roman"/>
          <w:sz w:val="28"/>
          <w:szCs w:val="28"/>
        </w:rPr>
        <w:t xml:space="preserve"> схемы, рисунок;</w:t>
      </w:r>
    </w:p>
    <w:p w:rsidR="009970A5" w:rsidRDefault="001C290C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3%</w:t>
      </w:r>
      <w:r w:rsidR="00E20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учащихся – </w:t>
      </w:r>
      <w:proofErr w:type="spellStart"/>
      <w:r w:rsidR="00460A4F">
        <w:rPr>
          <w:rFonts w:ascii="Times New Roman" w:hAnsi="Times New Roman" w:cs="Times New Roman"/>
          <w:sz w:val="28"/>
          <w:szCs w:val="28"/>
        </w:rPr>
        <w:t>аудиалы</w:t>
      </w:r>
      <w:proofErr w:type="spellEnd"/>
      <w:r w:rsidR="00460A4F">
        <w:rPr>
          <w:rFonts w:ascii="Times New Roman" w:hAnsi="Times New Roman" w:cs="Times New Roman"/>
          <w:sz w:val="28"/>
          <w:szCs w:val="28"/>
        </w:rPr>
        <w:t xml:space="preserve"> –</w:t>
      </w:r>
      <w:r w:rsidR="00874882">
        <w:rPr>
          <w:rFonts w:ascii="Times New Roman" w:hAnsi="Times New Roman" w:cs="Times New Roman"/>
          <w:sz w:val="28"/>
          <w:szCs w:val="28"/>
        </w:rPr>
        <w:t xml:space="preserve"> рифмовка,</w:t>
      </w:r>
      <w:r w:rsidR="00460A4F">
        <w:rPr>
          <w:rFonts w:ascii="Times New Roman" w:hAnsi="Times New Roman" w:cs="Times New Roman"/>
          <w:sz w:val="28"/>
          <w:szCs w:val="28"/>
        </w:rPr>
        <w:t xml:space="preserve"> </w:t>
      </w:r>
      <w:r w:rsidR="00874882">
        <w:rPr>
          <w:rFonts w:ascii="Times New Roman" w:hAnsi="Times New Roman" w:cs="Times New Roman"/>
          <w:sz w:val="28"/>
          <w:szCs w:val="28"/>
        </w:rPr>
        <w:t>у</w:t>
      </w:r>
      <w:r w:rsidR="00460A4F">
        <w:rPr>
          <w:rFonts w:ascii="Times New Roman" w:hAnsi="Times New Roman" w:cs="Times New Roman"/>
          <w:sz w:val="28"/>
          <w:szCs w:val="28"/>
        </w:rPr>
        <w:t>стная речь;</w:t>
      </w:r>
    </w:p>
    <w:p w:rsidR="00874882" w:rsidRDefault="00874882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12%</w:t>
      </w:r>
      <w:r w:rsidRPr="00874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4F52D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кинес</w:t>
      </w:r>
      <w:r w:rsidR="004F52D6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4F52D6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4F52D6">
        <w:rPr>
          <w:rFonts w:ascii="Times New Roman" w:hAnsi="Times New Roman" w:cs="Times New Roman"/>
          <w:sz w:val="28"/>
          <w:szCs w:val="28"/>
        </w:rPr>
        <w:t xml:space="preserve"> – внутреннее проговаривание</w:t>
      </w:r>
      <w:r w:rsidR="00B2363E">
        <w:rPr>
          <w:rFonts w:ascii="Times New Roman" w:hAnsi="Times New Roman" w:cs="Times New Roman"/>
          <w:sz w:val="28"/>
          <w:szCs w:val="28"/>
        </w:rPr>
        <w:t>;</w:t>
      </w:r>
    </w:p>
    <w:p w:rsidR="00B2363E" w:rsidRDefault="00B2363E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10%</w:t>
      </w:r>
      <w:r w:rsidRPr="00B2363E">
        <w:rPr>
          <w:rFonts w:ascii="Times New Roman" w:hAnsi="Times New Roman" w:cs="Times New Roman"/>
          <w:sz w:val="28"/>
          <w:szCs w:val="28"/>
        </w:rPr>
        <w:t xml:space="preserve"> </w:t>
      </w:r>
      <w:r w:rsidR="00153194">
        <w:rPr>
          <w:rFonts w:ascii="Times New Roman" w:hAnsi="Times New Roman" w:cs="Times New Roman"/>
          <w:sz w:val="28"/>
          <w:szCs w:val="28"/>
        </w:rPr>
        <w:t xml:space="preserve">учащихся – </w:t>
      </w:r>
      <w:r w:rsidR="0025598C">
        <w:rPr>
          <w:rFonts w:ascii="Times New Roman" w:hAnsi="Times New Roman" w:cs="Times New Roman"/>
          <w:sz w:val="28"/>
          <w:szCs w:val="28"/>
        </w:rPr>
        <w:t>смешанный способ запоминания – при усиленном контроле и самоконтроле.</w:t>
      </w:r>
    </w:p>
    <w:p w:rsidR="00F30D15" w:rsidRDefault="00F30D15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</w:t>
      </w:r>
      <w:r w:rsidR="002D17C8">
        <w:rPr>
          <w:rFonts w:ascii="Times New Roman" w:hAnsi="Times New Roman" w:cs="Times New Roman"/>
          <w:sz w:val="28"/>
          <w:szCs w:val="28"/>
        </w:rPr>
        <w:t xml:space="preserve"> стремлюсь подключить сразу 3 вида памяти</w:t>
      </w:r>
      <w:r w:rsidR="00EA01FF">
        <w:rPr>
          <w:rFonts w:ascii="Times New Roman" w:hAnsi="Times New Roman" w:cs="Times New Roman"/>
          <w:sz w:val="28"/>
          <w:szCs w:val="28"/>
        </w:rPr>
        <w:t>:</w:t>
      </w:r>
    </w:p>
    <w:p w:rsidR="00EA01FF" w:rsidRDefault="00EA01FF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логическую: выделяя главное, проговариванием</w:t>
      </w:r>
      <w:r w:rsidR="00B07D14">
        <w:rPr>
          <w:rFonts w:ascii="Times New Roman" w:hAnsi="Times New Roman" w:cs="Times New Roman"/>
          <w:sz w:val="28"/>
          <w:szCs w:val="28"/>
        </w:rPr>
        <w:t>;</w:t>
      </w:r>
    </w:p>
    <w:p w:rsidR="001857FB" w:rsidRDefault="00153194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зрительную: </w:t>
      </w:r>
      <w:r w:rsidR="001857FB">
        <w:rPr>
          <w:rFonts w:ascii="Times New Roman" w:hAnsi="Times New Roman" w:cs="Times New Roman"/>
          <w:sz w:val="28"/>
          <w:szCs w:val="28"/>
        </w:rPr>
        <w:t>способность видеть, запоминать;</w:t>
      </w:r>
    </w:p>
    <w:p w:rsidR="00993827" w:rsidRDefault="001857FB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9C5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639">
        <w:rPr>
          <w:rFonts w:ascii="Times New Roman" w:hAnsi="Times New Roman" w:cs="Times New Roman"/>
          <w:sz w:val="28"/>
          <w:szCs w:val="28"/>
        </w:rPr>
        <w:t>речедвигательную</w:t>
      </w:r>
      <w:proofErr w:type="spellEnd"/>
      <w:r w:rsidR="009C5639">
        <w:rPr>
          <w:rFonts w:ascii="Times New Roman" w:hAnsi="Times New Roman" w:cs="Times New Roman"/>
          <w:sz w:val="28"/>
          <w:szCs w:val="28"/>
        </w:rPr>
        <w:t>:</w:t>
      </w:r>
      <w:r w:rsidR="004E1A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A41" w:rsidRDefault="00993827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E1A41">
        <w:rPr>
          <w:rFonts w:ascii="Times New Roman" w:hAnsi="Times New Roman" w:cs="Times New Roman"/>
          <w:sz w:val="28"/>
          <w:szCs w:val="28"/>
        </w:rPr>
        <w:t>внутреннее проговаривание,</w:t>
      </w:r>
      <w:r w:rsidR="00274E86">
        <w:rPr>
          <w:rFonts w:ascii="Times New Roman" w:hAnsi="Times New Roman" w:cs="Times New Roman"/>
          <w:sz w:val="28"/>
          <w:szCs w:val="28"/>
        </w:rPr>
        <w:t xml:space="preserve"> без которого невозможно долговременное запоминание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3827" w:rsidRDefault="00993827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выделение главного.</w:t>
      </w:r>
    </w:p>
    <w:p w:rsidR="00993827" w:rsidRDefault="00993827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</w:t>
      </w:r>
      <w:r w:rsidR="00446C06">
        <w:rPr>
          <w:rFonts w:ascii="Times New Roman" w:hAnsi="Times New Roman" w:cs="Times New Roman"/>
          <w:sz w:val="28"/>
          <w:szCs w:val="28"/>
        </w:rPr>
        <w:t xml:space="preserve"> с визуальным</w:t>
      </w:r>
      <w:r w:rsidR="006D3C72">
        <w:rPr>
          <w:rFonts w:ascii="Times New Roman" w:hAnsi="Times New Roman" w:cs="Times New Roman"/>
          <w:sz w:val="28"/>
          <w:szCs w:val="28"/>
        </w:rPr>
        <w:t xml:space="preserve"> каналом восприятия нуждаются в карточках </w:t>
      </w:r>
      <w:r w:rsidR="00DD734A">
        <w:rPr>
          <w:rFonts w:ascii="Times New Roman" w:hAnsi="Times New Roman" w:cs="Times New Roman"/>
          <w:sz w:val="28"/>
          <w:szCs w:val="28"/>
        </w:rPr>
        <w:t>–</w:t>
      </w:r>
      <w:r w:rsidR="006D3C72">
        <w:rPr>
          <w:rFonts w:ascii="Times New Roman" w:hAnsi="Times New Roman" w:cs="Times New Roman"/>
          <w:sz w:val="28"/>
          <w:szCs w:val="28"/>
        </w:rPr>
        <w:t xml:space="preserve"> пособиях</w:t>
      </w:r>
      <w:r w:rsidR="00DD734A">
        <w:rPr>
          <w:rFonts w:ascii="Times New Roman" w:hAnsi="Times New Roman" w:cs="Times New Roman"/>
          <w:sz w:val="28"/>
          <w:szCs w:val="28"/>
        </w:rPr>
        <w:t xml:space="preserve"> различного образца.</w:t>
      </w:r>
    </w:p>
    <w:p w:rsidR="00DD734A" w:rsidRDefault="002C325F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Аудиальный </w:t>
      </w:r>
      <w:r w:rsidR="00DD734A">
        <w:rPr>
          <w:rFonts w:ascii="Times New Roman" w:hAnsi="Times New Roman" w:cs="Times New Roman"/>
          <w:sz w:val="28"/>
          <w:szCs w:val="28"/>
        </w:rPr>
        <w:t>канал восприятия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B70">
        <w:rPr>
          <w:rFonts w:ascii="Times New Roman" w:hAnsi="Times New Roman" w:cs="Times New Roman"/>
          <w:sz w:val="28"/>
          <w:szCs w:val="28"/>
        </w:rPr>
        <w:t>развит на 20%, вызывает трудности</w:t>
      </w:r>
      <w:r w:rsidR="004079FA">
        <w:rPr>
          <w:rFonts w:ascii="Times New Roman" w:hAnsi="Times New Roman" w:cs="Times New Roman"/>
          <w:sz w:val="28"/>
          <w:szCs w:val="28"/>
        </w:rPr>
        <w:t xml:space="preserve"> в усвоении</w:t>
      </w:r>
      <w:r w:rsidR="009E0B10">
        <w:rPr>
          <w:rFonts w:ascii="Times New Roman" w:hAnsi="Times New Roman" w:cs="Times New Roman"/>
          <w:sz w:val="28"/>
          <w:szCs w:val="28"/>
        </w:rPr>
        <w:t xml:space="preserve"> вербальной</w:t>
      </w:r>
      <w:r w:rsidR="00B34BCC">
        <w:rPr>
          <w:rFonts w:ascii="Times New Roman" w:hAnsi="Times New Roman" w:cs="Times New Roman"/>
          <w:sz w:val="28"/>
          <w:szCs w:val="28"/>
        </w:rPr>
        <w:t xml:space="preserve"> (речевой) информации, а также в подготовке устных ответов</w:t>
      </w:r>
      <w:r w:rsidR="008F4248">
        <w:rPr>
          <w:rFonts w:ascii="Times New Roman" w:hAnsi="Times New Roman" w:cs="Times New Roman"/>
          <w:sz w:val="28"/>
          <w:szCs w:val="28"/>
        </w:rPr>
        <w:t xml:space="preserve"> (медленная речь, косноязычие, долгий поиск нужных слов).</w:t>
      </w:r>
    </w:p>
    <w:p w:rsidR="00AC5060" w:rsidRDefault="00AC5060" w:rsidP="007719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тому же мы обучаем учащихся из неблаго</w:t>
      </w:r>
      <w:r w:rsidR="00A93D38">
        <w:rPr>
          <w:rFonts w:ascii="Times New Roman" w:hAnsi="Times New Roman" w:cs="Times New Roman"/>
          <w:sz w:val="28"/>
          <w:szCs w:val="28"/>
        </w:rPr>
        <w:t xml:space="preserve">получных семей, родители которых практически </w:t>
      </w:r>
      <w:r w:rsidR="00153194">
        <w:rPr>
          <w:rFonts w:ascii="Times New Roman" w:hAnsi="Times New Roman" w:cs="Times New Roman"/>
          <w:sz w:val="28"/>
          <w:szCs w:val="28"/>
        </w:rPr>
        <w:t xml:space="preserve">ими </w:t>
      </w:r>
      <w:r w:rsidR="00A93D38">
        <w:rPr>
          <w:rFonts w:ascii="Times New Roman" w:hAnsi="Times New Roman" w:cs="Times New Roman"/>
          <w:sz w:val="28"/>
          <w:szCs w:val="28"/>
        </w:rPr>
        <w:t xml:space="preserve">не интересуются </w:t>
      </w:r>
      <w:r w:rsidR="002A119E">
        <w:rPr>
          <w:rFonts w:ascii="Times New Roman" w:hAnsi="Times New Roman" w:cs="Times New Roman"/>
          <w:sz w:val="28"/>
          <w:szCs w:val="28"/>
        </w:rPr>
        <w:t>и не могут помочь в о</w:t>
      </w:r>
      <w:r w:rsidR="00C2636C">
        <w:rPr>
          <w:rFonts w:ascii="Times New Roman" w:hAnsi="Times New Roman" w:cs="Times New Roman"/>
          <w:sz w:val="28"/>
          <w:szCs w:val="28"/>
        </w:rPr>
        <w:t>бучении своих детей.</w:t>
      </w:r>
    </w:p>
    <w:p w:rsidR="00D215B1" w:rsidRDefault="00D215B1" w:rsidP="00EB057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педагогическая поддержка</w:t>
      </w:r>
      <w:r w:rsidR="002F0219">
        <w:rPr>
          <w:rFonts w:ascii="Times New Roman" w:hAnsi="Times New Roman" w:cs="Times New Roman"/>
          <w:sz w:val="28"/>
          <w:szCs w:val="28"/>
        </w:rPr>
        <w:t>.</w:t>
      </w:r>
    </w:p>
    <w:p w:rsidR="002F0219" w:rsidRDefault="002F0219" w:rsidP="002F0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значение имеют все виды педагогической поддержки в усвоении знаний:</w:t>
      </w:r>
    </w:p>
    <w:p w:rsidR="00295C91" w:rsidRDefault="00295C91" w:rsidP="002F0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без принуждения (основанное на интересе, на успехе, на доверии);</w:t>
      </w:r>
    </w:p>
    <w:p w:rsidR="002F0219" w:rsidRDefault="002F0219" w:rsidP="002F0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как система реабилитации, в результате которой каждый ученик начинает чувствовать и сознавать себя способным действовать разумно, ставить перед собой цели и достигать их;</w:t>
      </w:r>
    </w:p>
    <w:p w:rsidR="002F0219" w:rsidRDefault="002F0219" w:rsidP="002F0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адаптация содержания</w:t>
      </w:r>
      <w:r w:rsidR="007767CE">
        <w:rPr>
          <w:rFonts w:ascii="Times New Roman" w:hAnsi="Times New Roman" w:cs="Times New Roman"/>
          <w:sz w:val="28"/>
          <w:szCs w:val="28"/>
        </w:rPr>
        <w:t>, очищение от сложности, подробностей и многообразия учебного материала;</w:t>
      </w:r>
    </w:p>
    <w:p w:rsidR="007767CE" w:rsidRDefault="007767CE" w:rsidP="002F0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3598">
        <w:rPr>
          <w:rFonts w:ascii="Times New Roman" w:hAnsi="Times New Roman" w:cs="Times New Roman"/>
          <w:sz w:val="28"/>
          <w:szCs w:val="28"/>
        </w:rPr>
        <w:t>одновременное подключение слуха, зрения, моторики</w:t>
      </w:r>
      <w:r w:rsidR="005A1BC3">
        <w:rPr>
          <w:rFonts w:ascii="Times New Roman" w:hAnsi="Times New Roman" w:cs="Times New Roman"/>
          <w:sz w:val="28"/>
          <w:szCs w:val="28"/>
        </w:rPr>
        <w:t>, памяти и логического мышления в процессе восприятия материа</w:t>
      </w:r>
      <w:r w:rsidR="00DF048A">
        <w:rPr>
          <w:rFonts w:ascii="Times New Roman" w:hAnsi="Times New Roman" w:cs="Times New Roman"/>
          <w:sz w:val="28"/>
          <w:szCs w:val="28"/>
        </w:rPr>
        <w:t>ла;</w:t>
      </w:r>
    </w:p>
    <w:p w:rsidR="00DF048A" w:rsidRDefault="00DF048A" w:rsidP="00DF0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опорных сигналов</w:t>
      </w:r>
      <w:r w:rsidR="008521C9">
        <w:rPr>
          <w:rFonts w:ascii="Times New Roman" w:hAnsi="Times New Roman" w:cs="Times New Roman"/>
          <w:sz w:val="28"/>
          <w:szCs w:val="28"/>
        </w:rPr>
        <w:t xml:space="preserve"> (ориентированной системы действий);</w:t>
      </w:r>
    </w:p>
    <w:p w:rsidR="008521C9" w:rsidRDefault="008521C9" w:rsidP="00DF0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078A2">
        <w:rPr>
          <w:rFonts w:ascii="Times New Roman" w:hAnsi="Times New Roman" w:cs="Times New Roman"/>
          <w:sz w:val="28"/>
          <w:szCs w:val="28"/>
        </w:rPr>
        <w:t>формирование определений по установленному образцу</w:t>
      </w:r>
      <w:r w:rsidR="0051594F">
        <w:rPr>
          <w:rFonts w:ascii="Times New Roman" w:hAnsi="Times New Roman" w:cs="Times New Roman"/>
          <w:sz w:val="28"/>
          <w:szCs w:val="28"/>
        </w:rPr>
        <w:t>, применение алгоритмов;</w:t>
      </w:r>
    </w:p>
    <w:p w:rsidR="0051594F" w:rsidRDefault="0051594F" w:rsidP="00DF0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оптимальность темпа с позиции полного усвоения.</w:t>
      </w:r>
    </w:p>
    <w:p w:rsidR="004A0D9A" w:rsidRDefault="004A0D9A" w:rsidP="00DF0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применяю различные виды </w:t>
      </w:r>
      <w:r w:rsidR="0013561B">
        <w:rPr>
          <w:rFonts w:ascii="Times New Roman" w:hAnsi="Times New Roman" w:cs="Times New Roman"/>
          <w:sz w:val="28"/>
          <w:szCs w:val="28"/>
        </w:rPr>
        <w:t>дифференцированной и индивидуальной помощи:</w:t>
      </w:r>
    </w:p>
    <w:p w:rsidR="0013561B" w:rsidRDefault="0013561B" w:rsidP="00DF04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опоры различного типа</w:t>
      </w:r>
      <w:r w:rsidR="00FF2633">
        <w:rPr>
          <w:rFonts w:ascii="Times New Roman" w:hAnsi="Times New Roman" w:cs="Times New Roman"/>
          <w:sz w:val="28"/>
          <w:szCs w:val="28"/>
        </w:rPr>
        <w:t xml:space="preserve"> (</w:t>
      </w:r>
      <w:r w:rsidR="009C7F0D">
        <w:rPr>
          <w:rFonts w:ascii="Times New Roman" w:hAnsi="Times New Roman" w:cs="Times New Roman"/>
          <w:sz w:val="28"/>
          <w:szCs w:val="28"/>
        </w:rPr>
        <w:t xml:space="preserve">от плаката, примера до </w:t>
      </w:r>
      <w:r w:rsidR="006477DB">
        <w:rPr>
          <w:rFonts w:ascii="Times New Roman" w:hAnsi="Times New Roman" w:cs="Times New Roman"/>
          <w:sz w:val="28"/>
          <w:szCs w:val="28"/>
        </w:rPr>
        <w:t xml:space="preserve">опорного конспекта и обобщающей </w:t>
      </w:r>
      <w:r w:rsidR="00FF2633">
        <w:rPr>
          <w:rFonts w:ascii="Times New Roman" w:hAnsi="Times New Roman" w:cs="Times New Roman"/>
          <w:sz w:val="28"/>
          <w:szCs w:val="28"/>
        </w:rPr>
        <w:t>таблицы);</w:t>
      </w:r>
    </w:p>
    <w:p w:rsidR="008247F9" w:rsidRDefault="00FF2633" w:rsidP="0082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подсказка</w:t>
      </w:r>
      <w:r w:rsidR="008A3D1E">
        <w:rPr>
          <w:rFonts w:ascii="Times New Roman" w:hAnsi="Times New Roman" w:cs="Times New Roman"/>
          <w:sz w:val="28"/>
          <w:szCs w:val="28"/>
        </w:rPr>
        <w:t xml:space="preserve"> (намёк, ассоциация) идеи,</w:t>
      </w:r>
      <w:r w:rsidR="008247F9" w:rsidRPr="008247F9">
        <w:rPr>
          <w:rFonts w:ascii="Times New Roman" w:hAnsi="Times New Roman" w:cs="Times New Roman"/>
          <w:sz w:val="28"/>
          <w:szCs w:val="28"/>
        </w:rPr>
        <w:t xml:space="preserve"> </w:t>
      </w:r>
      <w:r w:rsidR="008247F9">
        <w:rPr>
          <w:rFonts w:ascii="Times New Roman" w:hAnsi="Times New Roman" w:cs="Times New Roman"/>
          <w:sz w:val="28"/>
          <w:szCs w:val="28"/>
        </w:rPr>
        <w:t>направления мысли;</w:t>
      </w:r>
    </w:p>
    <w:p w:rsidR="009E64A4" w:rsidRDefault="009E64A4" w:rsidP="008247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разделение сложного на составляющие;</w:t>
      </w:r>
    </w:p>
    <w:p w:rsidR="00DA268A" w:rsidRDefault="009E64A4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268A">
        <w:rPr>
          <w:rFonts w:ascii="Times New Roman" w:hAnsi="Times New Roman" w:cs="Times New Roman"/>
          <w:sz w:val="28"/>
          <w:szCs w:val="28"/>
        </w:rPr>
        <w:t>план – задание;</w:t>
      </w:r>
    </w:p>
    <w:p w:rsidR="00DA268A" w:rsidRDefault="00DA268A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1EFA">
        <w:rPr>
          <w:rFonts w:ascii="Times New Roman" w:hAnsi="Times New Roman" w:cs="Times New Roman"/>
          <w:sz w:val="28"/>
          <w:szCs w:val="28"/>
        </w:rPr>
        <w:t>карточки – информаторы;</w:t>
      </w:r>
    </w:p>
    <w:p w:rsidR="000B1EFA" w:rsidRDefault="00472F1D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алгоритмы</w:t>
      </w:r>
      <w:r w:rsidR="000B1EFA">
        <w:rPr>
          <w:rFonts w:ascii="Times New Roman" w:hAnsi="Times New Roman" w:cs="Times New Roman"/>
          <w:sz w:val="28"/>
          <w:szCs w:val="28"/>
        </w:rPr>
        <w:t xml:space="preserve"> выполнения</w:t>
      </w:r>
      <w:r>
        <w:rPr>
          <w:rFonts w:ascii="Times New Roman" w:hAnsi="Times New Roman" w:cs="Times New Roman"/>
          <w:sz w:val="28"/>
          <w:szCs w:val="28"/>
        </w:rPr>
        <w:t xml:space="preserve"> задания (от аналогичного примера до</w:t>
      </w:r>
      <w:r w:rsidR="00AC6513">
        <w:rPr>
          <w:rFonts w:ascii="Times New Roman" w:hAnsi="Times New Roman" w:cs="Times New Roman"/>
          <w:sz w:val="28"/>
          <w:szCs w:val="28"/>
        </w:rPr>
        <w:t xml:space="preserve"> логической схемы);</w:t>
      </w:r>
      <w:r w:rsidR="000B1E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513" w:rsidRDefault="00AC6513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предупреждение о возможных ошибках;</w:t>
      </w:r>
    </w:p>
    <w:p w:rsidR="0055079A" w:rsidRDefault="0055079A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игровой деятельности (кроссворды, викторины…);</w:t>
      </w:r>
    </w:p>
    <w:p w:rsidR="00F17CD1" w:rsidRDefault="00F17CD1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раздаточный материал по биологии (более 3000 единиц).</w:t>
      </w:r>
    </w:p>
    <w:p w:rsidR="00DD64FD" w:rsidRDefault="00DD64FD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Дидактический материал подобран так, что ведётся постоянное повторение изученного.</w:t>
      </w:r>
    </w:p>
    <w:p w:rsidR="00650A0F" w:rsidRDefault="008D7C7D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новой теме непре</w:t>
      </w:r>
      <w:r w:rsidR="00650A0F">
        <w:rPr>
          <w:rFonts w:ascii="Times New Roman" w:hAnsi="Times New Roman" w:cs="Times New Roman"/>
          <w:sz w:val="28"/>
          <w:szCs w:val="28"/>
        </w:rPr>
        <w:t>менно</w:t>
      </w:r>
      <w:r w:rsidR="006A23AC">
        <w:rPr>
          <w:rFonts w:ascii="Times New Roman" w:hAnsi="Times New Roman" w:cs="Times New Roman"/>
          <w:sz w:val="28"/>
          <w:szCs w:val="28"/>
        </w:rPr>
        <w:t xml:space="preserve"> присутствует уже изученное.</w:t>
      </w:r>
    </w:p>
    <w:p w:rsidR="006A23AC" w:rsidRDefault="006A23AC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повторения позволяет </w:t>
      </w:r>
      <w:r w:rsidR="006265F2">
        <w:rPr>
          <w:rFonts w:ascii="Times New Roman" w:hAnsi="Times New Roman" w:cs="Times New Roman"/>
          <w:sz w:val="28"/>
          <w:szCs w:val="28"/>
        </w:rPr>
        <w:t>довести навыки до автоматизации.</w:t>
      </w:r>
    </w:p>
    <w:p w:rsidR="006265F2" w:rsidRDefault="006265F2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малой наполняемости </w:t>
      </w:r>
      <w:r w:rsidRPr="00626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классов (12 человек) широко применяется индивидуально – дифференцированный подход.</w:t>
      </w:r>
    </w:p>
    <w:p w:rsidR="006265F2" w:rsidRDefault="00E27AE3" w:rsidP="00BB29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каждый учащийся сидит за отдельной партой</w:t>
      </w:r>
      <w:r w:rsidR="007F0D26">
        <w:rPr>
          <w:rFonts w:ascii="Times New Roman" w:hAnsi="Times New Roman" w:cs="Times New Roman"/>
          <w:sz w:val="28"/>
          <w:szCs w:val="28"/>
        </w:rPr>
        <w:t xml:space="preserve">, что позволяет полностью адаптировать содержание, методы и темпы </w:t>
      </w:r>
      <w:r w:rsidR="000F055C">
        <w:rPr>
          <w:rFonts w:ascii="Times New Roman" w:hAnsi="Times New Roman" w:cs="Times New Roman"/>
          <w:sz w:val="28"/>
          <w:szCs w:val="28"/>
        </w:rPr>
        <w:t>учебной деятельности ребёнка к его особенностям</w:t>
      </w:r>
      <w:r w:rsidR="00161F74">
        <w:rPr>
          <w:rFonts w:ascii="Times New Roman" w:hAnsi="Times New Roman" w:cs="Times New Roman"/>
          <w:sz w:val="28"/>
          <w:szCs w:val="28"/>
        </w:rPr>
        <w:t>, следить за каждым его действием при в</w:t>
      </w:r>
      <w:r w:rsidR="003819DD">
        <w:rPr>
          <w:rFonts w:ascii="Times New Roman" w:hAnsi="Times New Roman" w:cs="Times New Roman"/>
          <w:sz w:val="28"/>
          <w:szCs w:val="28"/>
        </w:rPr>
        <w:t>ыполнении заданий;</w:t>
      </w:r>
    </w:p>
    <w:p w:rsidR="003819DD" w:rsidRDefault="003819DD" w:rsidP="00DA26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563C">
        <w:rPr>
          <w:rFonts w:ascii="Times New Roman" w:hAnsi="Times New Roman" w:cs="Times New Roman"/>
          <w:sz w:val="28"/>
          <w:szCs w:val="28"/>
        </w:rPr>
        <w:t>следить за его продвижением от незнания к знаниям, вносить</w:t>
      </w:r>
      <w:r w:rsidR="007304FC">
        <w:rPr>
          <w:rFonts w:ascii="Times New Roman" w:hAnsi="Times New Roman" w:cs="Times New Roman"/>
          <w:sz w:val="28"/>
          <w:szCs w:val="28"/>
        </w:rPr>
        <w:t xml:space="preserve"> вовремя необходимые </w:t>
      </w:r>
      <w:r w:rsidR="00905858">
        <w:rPr>
          <w:rFonts w:ascii="Times New Roman" w:hAnsi="Times New Roman" w:cs="Times New Roman"/>
          <w:sz w:val="28"/>
          <w:szCs w:val="28"/>
        </w:rPr>
        <w:t>коррекции.</w:t>
      </w:r>
    </w:p>
    <w:p w:rsidR="00DA268A" w:rsidRPr="008666AF" w:rsidRDefault="00DA268A">
      <w:pPr>
        <w:rPr>
          <w:rFonts w:ascii="Times New Roman" w:hAnsi="Times New Roman" w:cs="Times New Roman"/>
          <w:sz w:val="28"/>
          <w:szCs w:val="28"/>
        </w:rPr>
      </w:pPr>
    </w:p>
    <w:sectPr w:rsidR="00DA268A" w:rsidRPr="008666AF" w:rsidSect="009D21EC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18C"/>
    <w:rsid w:val="000551D2"/>
    <w:rsid w:val="000573F1"/>
    <w:rsid w:val="000608BF"/>
    <w:rsid w:val="000B1EFA"/>
    <w:rsid w:val="000F0353"/>
    <w:rsid w:val="000F055C"/>
    <w:rsid w:val="0013561B"/>
    <w:rsid w:val="00153194"/>
    <w:rsid w:val="00161F74"/>
    <w:rsid w:val="0017494E"/>
    <w:rsid w:val="001857FB"/>
    <w:rsid w:val="001C290C"/>
    <w:rsid w:val="00216838"/>
    <w:rsid w:val="00226FC9"/>
    <w:rsid w:val="0025598C"/>
    <w:rsid w:val="00274E86"/>
    <w:rsid w:val="002931E7"/>
    <w:rsid w:val="00295C91"/>
    <w:rsid w:val="002A119E"/>
    <w:rsid w:val="002C325F"/>
    <w:rsid w:val="002D17C8"/>
    <w:rsid w:val="002F0219"/>
    <w:rsid w:val="0034014C"/>
    <w:rsid w:val="00356C7D"/>
    <w:rsid w:val="003819DD"/>
    <w:rsid w:val="003D05EB"/>
    <w:rsid w:val="003F1232"/>
    <w:rsid w:val="004079FA"/>
    <w:rsid w:val="0042792C"/>
    <w:rsid w:val="00446C06"/>
    <w:rsid w:val="00460A4F"/>
    <w:rsid w:val="00472F1D"/>
    <w:rsid w:val="004A0D9A"/>
    <w:rsid w:val="004E1A41"/>
    <w:rsid w:val="004F52D6"/>
    <w:rsid w:val="004F72D0"/>
    <w:rsid w:val="0050563C"/>
    <w:rsid w:val="0051594F"/>
    <w:rsid w:val="005256D6"/>
    <w:rsid w:val="0055079A"/>
    <w:rsid w:val="00556604"/>
    <w:rsid w:val="00565F38"/>
    <w:rsid w:val="00592B94"/>
    <w:rsid w:val="005A1BC3"/>
    <w:rsid w:val="005A3598"/>
    <w:rsid w:val="005B2890"/>
    <w:rsid w:val="006265F2"/>
    <w:rsid w:val="006474EB"/>
    <w:rsid w:val="006477DB"/>
    <w:rsid w:val="00650A0F"/>
    <w:rsid w:val="006A23AC"/>
    <w:rsid w:val="006D3C72"/>
    <w:rsid w:val="006E4897"/>
    <w:rsid w:val="007078A2"/>
    <w:rsid w:val="007304FC"/>
    <w:rsid w:val="007719BC"/>
    <w:rsid w:val="007767CE"/>
    <w:rsid w:val="007F0D26"/>
    <w:rsid w:val="00804344"/>
    <w:rsid w:val="008247F9"/>
    <w:rsid w:val="00831386"/>
    <w:rsid w:val="00831B70"/>
    <w:rsid w:val="0085114D"/>
    <w:rsid w:val="008521C9"/>
    <w:rsid w:val="00855363"/>
    <w:rsid w:val="008666AF"/>
    <w:rsid w:val="00874882"/>
    <w:rsid w:val="008A3D1E"/>
    <w:rsid w:val="008B712C"/>
    <w:rsid w:val="008D7C7D"/>
    <w:rsid w:val="008F4248"/>
    <w:rsid w:val="00905858"/>
    <w:rsid w:val="00993827"/>
    <w:rsid w:val="009970A5"/>
    <w:rsid w:val="009C5639"/>
    <w:rsid w:val="009C7F0D"/>
    <w:rsid w:val="009D0DDF"/>
    <w:rsid w:val="009D21EC"/>
    <w:rsid w:val="009D4BBE"/>
    <w:rsid w:val="009E0B10"/>
    <w:rsid w:val="009E64A4"/>
    <w:rsid w:val="00A33969"/>
    <w:rsid w:val="00A36AAE"/>
    <w:rsid w:val="00A76337"/>
    <w:rsid w:val="00A93D38"/>
    <w:rsid w:val="00AA72EE"/>
    <w:rsid w:val="00AB2249"/>
    <w:rsid w:val="00AC5060"/>
    <w:rsid w:val="00AC6513"/>
    <w:rsid w:val="00B07D14"/>
    <w:rsid w:val="00B2363E"/>
    <w:rsid w:val="00B34BCC"/>
    <w:rsid w:val="00B62F1E"/>
    <w:rsid w:val="00BB29F7"/>
    <w:rsid w:val="00BC139D"/>
    <w:rsid w:val="00BF1D42"/>
    <w:rsid w:val="00C240E3"/>
    <w:rsid w:val="00C2636C"/>
    <w:rsid w:val="00C33E92"/>
    <w:rsid w:val="00C35A6E"/>
    <w:rsid w:val="00D12441"/>
    <w:rsid w:val="00D215B1"/>
    <w:rsid w:val="00D4558B"/>
    <w:rsid w:val="00D55B58"/>
    <w:rsid w:val="00D81C28"/>
    <w:rsid w:val="00DA1952"/>
    <w:rsid w:val="00DA268A"/>
    <w:rsid w:val="00DB2FA0"/>
    <w:rsid w:val="00DD64FD"/>
    <w:rsid w:val="00DD734A"/>
    <w:rsid w:val="00DE1FA3"/>
    <w:rsid w:val="00DF048A"/>
    <w:rsid w:val="00DF318C"/>
    <w:rsid w:val="00E202AC"/>
    <w:rsid w:val="00E27AE3"/>
    <w:rsid w:val="00E52070"/>
    <w:rsid w:val="00E71C10"/>
    <w:rsid w:val="00E87470"/>
    <w:rsid w:val="00E93F54"/>
    <w:rsid w:val="00E978C9"/>
    <w:rsid w:val="00EA01FF"/>
    <w:rsid w:val="00EB057F"/>
    <w:rsid w:val="00EE02D4"/>
    <w:rsid w:val="00F17CD1"/>
    <w:rsid w:val="00F25685"/>
    <w:rsid w:val="00F30D15"/>
    <w:rsid w:val="00F60637"/>
    <w:rsid w:val="00FD032C"/>
    <w:rsid w:val="00FD3ADE"/>
    <w:rsid w:val="00FF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C037F-17D7-4AE6-A601-C2AC3631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1C1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71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7BA53-0AF2-48C2-B7DC-AA4A531DD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Вера</cp:lastModifiedBy>
  <cp:revision>2</cp:revision>
  <dcterms:created xsi:type="dcterms:W3CDTF">2014-09-30T06:35:00Z</dcterms:created>
  <dcterms:modified xsi:type="dcterms:W3CDTF">2019-10-31T18:24:00Z</dcterms:modified>
</cp:coreProperties>
</file>