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2315" w:rsidRPr="00583E70" w:rsidRDefault="00FC0573" w:rsidP="00FC057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3E70">
        <w:rPr>
          <w:rFonts w:ascii="Times New Roman" w:hAnsi="Times New Roman" w:cs="Times New Roman"/>
          <w:b/>
          <w:sz w:val="24"/>
          <w:szCs w:val="24"/>
        </w:rPr>
        <w:t>"Совершенствование профессионального мастерства педагогических кадров посредством развития их творческих инициатив"</w:t>
      </w:r>
    </w:p>
    <w:p w:rsidR="00BB075D" w:rsidRPr="00BB075D" w:rsidRDefault="00BB075D" w:rsidP="00BB075D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BB075D">
        <w:rPr>
          <w:rFonts w:ascii="Times New Roman" w:hAnsi="Times New Roman" w:cs="Times New Roman"/>
          <w:i/>
          <w:sz w:val="24"/>
          <w:szCs w:val="24"/>
        </w:rPr>
        <w:t>Усманова</w:t>
      </w:r>
      <w:proofErr w:type="spellEnd"/>
      <w:r w:rsidRPr="00BB075D">
        <w:rPr>
          <w:rFonts w:ascii="Times New Roman" w:hAnsi="Times New Roman" w:cs="Times New Roman"/>
          <w:i/>
          <w:sz w:val="24"/>
          <w:szCs w:val="24"/>
        </w:rPr>
        <w:t xml:space="preserve"> А.С., старший воспитатель</w:t>
      </w:r>
    </w:p>
    <w:p w:rsidR="00BB075D" w:rsidRDefault="00BB075D" w:rsidP="00BB075D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BB075D">
        <w:rPr>
          <w:rFonts w:ascii="Times New Roman" w:hAnsi="Times New Roman" w:cs="Times New Roman"/>
          <w:i/>
          <w:sz w:val="24"/>
          <w:szCs w:val="24"/>
        </w:rPr>
        <w:t xml:space="preserve"> МАДОУ "Детский сад № 40 - ЦРР"г.Тобольска</w:t>
      </w:r>
    </w:p>
    <w:p w:rsidR="00470015" w:rsidRPr="00BB075D" w:rsidRDefault="00470015" w:rsidP="00BB075D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BB075D" w:rsidRPr="00BB075D" w:rsidRDefault="00BB075D" w:rsidP="00BB07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075D">
        <w:rPr>
          <w:rFonts w:ascii="Times New Roman" w:hAnsi="Times New Roman" w:cs="Times New Roman"/>
          <w:sz w:val="24"/>
          <w:szCs w:val="24"/>
        </w:rPr>
        <w:t xml:space="preserve">Развитие современного общества предъявляет новые требования к организации образовательного процесса, ключевой фигурой которого является педагог, компетентный, способный к самообразованию и совершенствованию своего профессионального и педагогического мастерства. </w:t>
      </w:r>
    </w:p>
    <w:p w:rsidR="00BB075D" w:rsidRPr="00BB075D" w:rsidRDefault="00BB075D" w:rsidP="00BB07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BB075D">
        <w:rPr>
          <w:rFonts w:ascii="Times New Roman" w:hAnsi="Times New Roman" w:cs="Times New Roman"/>
          <w:sz w:val="24"/>
          <w:szCs w:val="24"/>
        </w:rPr>
        <w:t>вижущей силой развития дошкольного учреждения является квалифицированный педагогический коллектив, способный работать в соответствии с современными требованиями, обеспечивающими эффективность предоставления образовательных услуг. Совершенствование мастерства каждого педагога, активизация творческой и инновационной активности, а также его готовности к интеллектуальному и профессиональному росту, становится главной целью управленческой деятельности руководителя.</w:t>
      </w:r>
    </w:p>
    <w:p w:rsidR="00BB075D" w:rsidRPr="00BB075D" w:rsidRDefault="00BB075D" w:rsidP="00BB07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075D">
        <w:rPr>
          <w:rFonts w:ascii="Times New Roman" w:hAnsi="Times New Roman" w:cs="Times New Roman"/>
          <w:sz w:val="24"/>
          <w:szCs w:val="24"/>
        </w:rPr>
        <w:t>Профессиональное мастерство педагога представляет собой высший уровень педагогической деятельности, владение теоретическими знаниями и профессиональными умениями, творческими способностями, личными качествами, способствующими обеспечивать образовательный процесс на высоком инновационном уровне.</w:t>
      </w:r>
    </w:p>
    <w:p w:rsidR="00F85DAF" w:rsidRPr="00AD5B4D" w:rsidRDefault="00F85DAF" w:rsidP="00F85DAF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5B4D">
        <w:rPr>
          <w:rFonts w:ascii="Times New Roman" w:hAnsi="Times New Roman" w:cs="Times New Roman"/>
          <w:sz w:val="24"/>
          <w:szCs w:val="24"/>
        </w:rPr>
        <w:t xml:space="preserve">Успех в профессиональной деятельности воспитателя  возможен только при условии осознания своих достижений и затруднений, при условии критического осмысления своей деятельности. И здесь немаловажное значение имеет задача развития </w:t>
      </w:r>
      <w:proofErr w:type="spellStart"/>
      <w:r w:rsidRPr="00AD5B4D">
        <w:rPr>
          <w:rFonts w:ascii="Times New Roman" w:hAnsi="Times New Roman" w:cs="Times New Roman"/>
          <w:sz w:val="24"/>
          <w:szCs w:val="24"/>
        </w:rPr>
        <w:t>креативного</w:t>
      </w:r>
      <w:proofErr w:type="spellEnd"/>
      <w:r w:rsidRPr="00AD5B4D">
        <w:rPr>
          <w:rFonts w:ascii="Times New Roman" w:hAnsi="Times New Roman" w:cs="Times New Roman"/>
          <w:sz w:val="24"/>
          <w:szCs w:val="24"/>
        </w:rPr>
        <w:t xml:space="preserve"> потенциала воспитателей.</w:t>
      </w:r>
    </w:p>
    <w:p w:rsidR="00F85DAF" w:rsidRDefault="00F85DAF" w:rsidP="00F85DAF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5B4D">
        <w:rPr>
          <w:rFonts w:ascii="Times New Roman" w:hAnsi="Times New Roman" w:cs="Times New Roman"/>
          <w:sz w:val="24"/>
          <w:szCs w:val="24"/>
        </w:rPr>
        <w:t xml:space="preserve">Развивающий эффект методической работы зависит от субъектной позиции воспитателей и их включённости в деятельность и общение. Важно, чтобы воспитатель был субъектом процесса собственного учения, а методическая работа должна стать толчком, стимулятором саморазвития. «Развитие и образование ни одному человеку не могут быть даны или сообщены. Всякий, кто желает к ним приобщиться, должен достигнуть этого собственной деятельностью, собственными силами, собственным напряжением» (Адольф </w:t>
      </w:r>
      <w:proofErr w:type="spellStart"/>
      <w:r w:rsidRPr="00AD5B4D">
        <w:rPr>
          <w:rFonts w:ascii="Times New Roman" w:hAnsi="Times New Roman" w:cs="Times New Roman"/>
          <w:sz w:val="24"/>
          <w:szCs w:val="24"/>
        </w:rPr>
        <w:t>Дистервег</w:t>
      </w:r>
      <w:proofErr w:type="spellEnd"/>
      <w:r w:rsidRPr="00AD5B4D">
        <w:rPr>
          <w:rFonts w:ascii="Times New Roman" w:hAnsi="Times New Roman" w:cs="Times New Roman"/>
          <w:sz w:val="24"/>
          <w:szCs w:val="24"/>
        </w:rPr>
        <w:t>).</w:t>
      </w:r>
    </w:p>
    <w:p w:rsidR="00F85DAF" w:rsidRPr="00AD5B4D" w:rsidRDefault="00F85DAF" w:rsidP="00F85DAF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5B4D">
        <w:rPr>
          <w:rFonts w:ascii="Times New Roman" w:hAnsi="Times New Roman" w:cs="Times New Roman"/>
          <w:sz w:val="24"/>
          <w:szCs w:val="24"/>
        </w:rPr>
        <w:t xml:space="preserve">Успешность в жизни, профессиональной деятельности зависит от степени развитости такой интегральной характеристики личности как </w:t>
      </w:r>
      <w:proofErr w:type="spellStart"/>
      <w:r w:rsidRPr="00AD5B4D">
        <w:rPr>
          <w:rFonts w:ascii="Times New Roman" w:hAnsi="Times New Roman" w:cs="Times New Roman"/>
          <w:sz w:val="24"/>
          <w:szCs w:val="24"/>
        </w:rPr>
        <w:t>креативность</w:t>
      </w:r>
      <w:proofErr w:type="spellEnd"/>
      <w:r w:rsidRPr="00AD5B4D">
        <w:rPr>
          <w:rFonts w:ascii="Times New Roman" w:hAnsi="Times New Roman" w:cs="Times New Roman"/>
          <w:sz w:val="24"/>
          <w:szCs w:val="24"/>
        </w:rPr>
        <w:t xml:space="preserve">, понимаемая нами как способность к преобразовательной активности, способность порождать новые идеи, созидать, отклоняться в мышлении от традиционных схем, быстро разрешать проблемные ситуации. </w:t>
      </w:r>
    </w:p>
    <w:p w:rsidR="00F85DAF" w:rsidRPr="00AD5B4D" w:rsidRDefault="00F85DAF" w:rsidP="00F85DAF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5B4D">
        <w:rPr>
          <w:rFonts w:ascii="Times New Roman" w:hAnsi="Times New Roman" w:cs="Times New Roman"/>
          <w:sz w:val="24"/>
          <w:szCs w:val="24"/>
        </w:rPr>
        <w:t xml:space="preserve">Сегодня высоко ценятся люди, обладающие творческим мышлением, </w:t>
      </w:r>
      <w:proofErr w:type="spellStart"/>
      <w:r w:rsidRPr="00AD5B4D">
        <w:rPr>
          <w:rFonts w:ascii="Times New Roman" w:hAnsi="Times New Roman" w:cs="Times New Roman"/>
          <w:sz w:val="24"/>
          <w:szCs w:val="24"/>
        </w:rPr>
        <w:t>креативными</w:t>
      </w:r>
      <w:proofErr w:type="spellEnd"/>
      <w:r w:rsidRPr="00AD5B4D">
        <w:rPr>
          <w:rFonts w:ascii="Times New Roman" w:hAnsi="Times New Roman" w:cs="Times New Roman"/>
          <w:sz w:val="24"/>
          <w:szCs w:val="24"/>
        </w:rPr>
        <w:t xml:space="preserve"> способностями. </w:t>
      </w:r>
      <w:proofErr w:type="spellStart"/>
      <w:r w:rsidRPr="00AD5B4D">
        <w:rPr>
          <w:rFonts w:ascii="Times New Roman" w:hAnsi="Times New Roman" w:cs="Times New Roman"/>
          <w:sz w:val="24"/>
          <w:szCs w:val="24"/>
        </w:rPr>
        <w:t>Креативность</w:t>
      </w:r>
      <w:proofErr w:type="spellEnd"/>
      <w:r w:rsidRPr="00AD5B4D">
        <w:rPr>
          <w:rFonts w:ascii="Times New Roman" w:hAnsi="Times New Roman" w:cs="Times New Roman"/>
          <w:sz w:val="24"/>
          <w:szCs w:val="24"/>
        </w:rPr>
        <w:t xml:space="preserve"> с</w:t>
      </w:r>
      <w:r>
        <w:rPr>
          <w:rFonts w:ascii="Times New Roman" w:hAnsi="Times New Roman" w:cs="Times New Roman"/>
          <w:sz w:val="24"/>
          <w:szCs w:val="24"/>
        </w:rPr>
        <w:t>амого педагога помогает адекват</w:t>
      </w:r>
      <w:r w:rsidRPr="00AD5B4D">
        <w:rPr>
          <w:rFonts w:ascii="Times New Roman" w:hAnsi="Times New Roman" w:cs="Times New Roman"/>
          <w:sz w:val="24"/>
          <w:szCs w:val="24"/>
        </w:rPr>
        <w:t>но воспринять ребёнка, найти к каждому индивидуальный подход, поддержать развитие творческого потенциала дошкольника.</w:t>
      </w:r>
    </w:p>
    <w:p w:rsidR="00F85DAF" w:rsidRDefault="00F85DAF" w:rsidP="00F85DAF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5B4D">
        <w:rPr>
          <w:rFonts w:ascii="Times New Roman" w:hAnsi="Times New Roman" w:cs="Times New Roman"/>
          <w:sz w:val="24"/>
          <w:szCs w:val="24"/>
        </w:rPr>
        <w:t>Известно, что профессия педагога потенциально является творческой. Поскольку он находится в постоянном живом общении, ему ежедневно приходится сталкиваться с проблемными ситуациями, которые требуют творческого и нестандартного решения.</w:t>
      </w:r>
    </w:p>
    <w:p w:rsidR="00F85DAF" w:rsidRDefault="00F85DAF" w:rsidP="00F85DAF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Хотелось бы </w:t>
      </w:r>
      <w:r w:rsidRPr="00AD5B4D">
        <w:rPr>
          <w:rFonts w:ascii="Times New Roman" w:hAnsi="Times New Roman" w:cs="Times New Roman"/>
          <w:sz w:val="24"/>
          <w:szCs w:val="24"/>
        </w:rPr>
        <w:t xml:space="preserve"> раскрыть каждого педагога с другой стороны прежде всего для них самих. Помочь найти направление педагогической деятельности, которое будет приносить им радость творчества.</w:t>
      </w:r>
    </w:p>
    <w:p w:rsidR="00BB075D" w:rsidRPr="00BB075D" w:rsidRDefault="00BB075D" w:rsidP="00BB07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075D">
        <w:rPr>
          <w:rFonts w:ascii="Times New Roman" w:hAnsi="Times New Roman" w:cs="Times New Roman"/>
          <w:sz w:val="24"/>
          <w:szCs w:val="24"/>
        </w:rPr>
        <w:t>Активные формы и методы работы помогают педагогам не получать готовые знания, а проектировать способы решения какой-либо проблемы в процессе самостоятельного изучения методической литературы, сравнения и анализа разных точек зрения во время дискуссий, деловых игр, творческих объединений.</w:t>
      </w:r>
    </w:p>
    <w:p w:rsidR="00BB075D" w:rsidRDefault="00BB075D" w:rsidP="00BB07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075D">
        <w:rPr>
          <w:rFonts w:ascii="Times New Roman" w:hAnsi="Times New Roman" w:cs="Times New Roman"/>
          <w:sz w:val="24"/>
          <w:szCs w:val="24"/>
        </w:rPr>
        <w:lastRenderedPageBreak/>
        <w:t xml:space="preserve">Источником творческой самореализации личности в развитом коллективе выступает его внутренняя жизнь, традиции богатство </w:t>
      </w:r>
      <w:proofErr w:type="spellStart"/>
      <w:r w:rsidRPr="00BB075D">
        <w:rPr>
          <w:rFonts w:ascii="Times New Roman" w:hAnsi="Times New Roman" w:cs="Times New Roman"/>
          <w:sz w:val="24"/>
          <w:szCs w:val="24"/>
        </w:rPr>
        <w:t>психоэмоциональных</w:t>
      </w:r>
      <w:proofErr w:type="spellEnd"/>
      <w:r w:rsidRPr="00BB075D">
        <w:rPr>
          <w:rFonts w:ascii="Times New Roman" w:hAnsi="Times New Roman" w:cs="Times New Roman"/>
          <w:sz w:val="24"/>
          <w:szCs w:val="24"/>
        </w:rPr>
        <w:t xml:space="preserve"> отношений, психологический климат. Интерактивные методы создают положительную мотивацию сотрудников на развитие своего личностного потенциала, помогают почувствовать успех и удовлетворенность от своей педагогической деятельности, а также создавать благоприятный психологический климат в коллективе, который является одним из важнейших условий предоставления качественного дошкольного образования. Позиция каждого педагога в работе учреждения оказывает влияние на настроение всего педагогического коллектива, определяет взаимоотношения людей. Добрые отношения обеспечивают оптимистический настрой, способствуют развитию взаимопомощи в работе, рождают потребность делиться своими лучшими находками и педагогическим опытом с коллегами.</w:t>
      </w:r>
    </w:p>
    <w:p w:rsidR="00470015" w:rsidRDefault="00BB075D" w:rsidP="00AD5B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075D">
        <w:rPr>
          <w:rFonts w:ascii="Times New Roman" w:hAnsi="Times New Roman" w:cs="Times New Roman"/>
          <w:sz w:val="24"/>
          <w:szCs w:val="24"/>
        </w:rPr>
        <w:t xml:space="preserve"> Для того чтобы повысить свой творческий уровень, уровень компетентности, необходимо не только увеличить объём получаемой информации, количество используемых форм и методов работы, но и создать вокруг себя такие условия, которые будут систематически побуждать к самоанализу, саморазвитию. </w:t>
      </w:r>
    </w:p>
    <w:p w:rsidR="00470015" w:rsidRPr="00A26CD7" w:rsidRDefault="00470015" w:rsidP="00470015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6CD7">
        <w:rPr>
          <w:rFonts w:ascii="Times New Roman" w:hAnsi="Times New Roman" w:cs="Times New Roman"/>
          <w:sz w:val="24"/>
          <w:szCs w:val="24"/>
        </w:rPr>
        <w:t>Одним из ведущих направлений в развитии любого образовательного учреждения, на современном этапе, является повышение профессионального уровня и личностных качеств педагога, что достигается посредством организации системы инновационных факторов. Одним из таких факторов является конкурсное движение. Конкурс призван способствовать совершенствованию оценки и стимулирования труда педагогических работников, выявлению передового педагогического опыта, обновлению содержания дошкольного образования.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6CD7">
        <w:rPr>
          <w:rFonts w:ascii="Times New Roman" w:hAnsi="Times New Roman" w:cs="Times New Roman"/>
          <w:sz w:val="24"/>
          <w:szCs w:val="24"/>
        </w:rPr>
        <w:t>В конкурсное движение входят не только непосредственно конкурсы, но и фестивали, соревнования, турниры, выставки, которые бывают разной ном</w:t>
      </w:r>
      <w:r w:rsidR="00583E70">
        <w:rPr>
          <w:rFonts w:ascii="Times New Roman" w:hAnsi="Times New Roman" w:cs="Times New Roman"/>
          <w:sz w:val="24"/>
          <w:szCs w:val="24"/>
        </w:rPr>
        <w:t xml:space="preserve">инации: </w:t>
      </w:r>
      <w:r w:rsidR="00583E70" w:rsidRPr="00A26CD7">
        <w:rPr>
          <w:rFonts w:ascii="Times New Roman" w:hAnsi="Times New Roman" w:cs="Times New Roman"/>
          <w:sz w:val="24"/>
          <w:szCs w:val="24"/>
        </w:rPr>
        <w:t xml:space="preserve">интеллектуальные; </w:t>
      </w:r>
      <w:r w:rsidR="00583E70">
        <w:rPr>
          <w:rFonts w:ascii="Times New Roman" w:hAnsi="Times New Roman" w:cs="Times New Roman"/>
          <w:sz w:val="24"/>
          <w:szCs w:val="24"/>
        </w:rPr>
        <w:t xml:space="preserve">творческие; </w:t>
      </w:r>
      <w:r w:rsidRPr="00A26CD7">
        <w:rPr>
          <w:rFonts w:ascii="Times New Roman" w:hAnsi="Times New Roman" w:cs="Times New Roman"/>
          <w:sz w:val="24"/>
          <w:szCs w:val="24"/>
        </w:rPr>
        <w:t xml:space="preserve">литературные; </w:t>
      </w:r>
      <w:r w:rsidR="00583E70" w:rsidRPr="00A26CD7">
        <w:rPr>
          <w:rFonts w:ascii="Times New Roman" w:hAnsi="Times New Roman" w:cs="Times New Roman"/>
          <w:sz w:val="24"/>
          <w:szCs w:val="24"/>
        </w:rPr>
        <w:t xml:space="preserve">музыкальные; </w:t>
      </w:r>
      <w:r w:rsidRPr="00A26CD7">
        <w:rPr>
          <w:rFonts w:ascii="Times New Roman" w:hAnsi="Times New Roman" w:cs="Times New Roman"/>
          <w:sz w:val="24"/>
          <w:szCs w:val="24"/>
        </w:rPr>
        <w:t>танцевальные; спортивные.</w:t>
      </w:r>
    </w:p>
    <w:p w:rsidR="00470015" w:rsidRPr="00A26CD7" w:rsidRDefault="00470015" w:rsidP="00470015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6CD7">
        <w:rPr>
          <w:rFonts w:ascii="Times New Roman" w:hAnsi="Times New Roman" w:cs="Times New Roman"/>
          <w:sz w:val="24"/>
          <w:szCs w:val="24"/>
        </w:rPr>
        <w:t>Участие в конкурсном движении позволяет не только проявить себя, развить свои таланты, но и способствует созданию имиджа учреждения на рынке образовательных услуг в условиях реально существующей здоровой конкуренции:</w:t>
      </w:r>
    </w:p>
    <w:p w:rsidR="00470015" w:rsidRPr="00A26CD7" w:rsidRDefault="00470015" w:rsidP="00470015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6CD7">
        <w:rPr>
          <w:rFonts w:ascii="Times New Roman" w:hAnsi="Times New Roman" w:cs="Times New Roman"/>
          <w:sz w:val="24"/>
          <w:szCs w:val="24"/>
        </w:rPr>
        <w:t>профессиональный рост педагогов</w:t>
      </w:r>
    </w:p>
    <w:p w:rsidR="00583E70" w:rsidRPr="00A26CD7" w:rsidRDefault="00583E70" w:rsidP="00583E70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6CD7">
        <w:rPr>
          <w:rFonts w:ascii="Times New Roman" w:hAnsi="Times New Roman" w:cs="Times New Roman"/>
          <w:sz w:val="24"/>
          <w:szCs w:val="24"/>
        </w:rPr>
        <w:t>определение своего места в профессиональном социуме, получение оценки собственной деятельности</w:t>
      </w:r>
    </w:p>
    <w:p w:rsidR="00470015" w:rsidRPr="00A26CD7" w:rsidRDefault="00470015" w:rsidP="00470015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6CD7">
        <w:rPr>
          <w:rFonts w:ascii="Times New Roman" w:hAnsi="Times New Roman" w:cs="Times New Roman"/>
          <w:sz w:val="24"/>
          <w:szCs w:val="24"/>
        </w:rPr>
        <w:t>изучение и освоение педагогического опыта</w:t>
      </w:r>
    </w:p>
    <w:p w:rsidR="00583E70" w:rsidRPr="00A26CD7" w:rsidRDefault="00583E70" w:rsidP="00583E70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6CD7">
        <w:rPr>
          <w:rFonts w:ascii="Times New Roman" w:hAnsi="Times New Roman" w:cs="Times New Roman"/>
          <w:sz w:val="24"/>
          <w:szCs w:val="24"/>
        </w:rPr>
        <w:t>широкое профессиональное общение</w:t>
      </w:r>
    </w:p>
    <w:p w:rsidR="00470015" w:rsidRPr="00A26CD7" w:rsidRDefault="00470015" w:rsidP="00470015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6CD7">
        <w:rPr>
          <w:rFonts w:ascii="Times New Roman" w:hAnsi="Times New Roman" w:cs="Times New Roman"/>
          <w:sz w:val="24"/>
          <w:szCs w:val="24"/>
        </w:rPr>
        <w:t>возможность заявить о себе</w:t>
      </w:r>
    </w:p>
    <w:p w:rsidR="00470015" w:rsidRDefault="00470015" w:rsidP="00470015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6CD7">
        <w:rPr>
          <w:rFonts w:ascii="Times New Roman" w:hAnsi="Times New Roman" w:cs="Times New Roman"/>
          <w:sz w:val="24"/>
          <w:szCs w:val="24"/>
        </w:rPr>
        <w:t>возможность повлиять на рост престижа профессии.</w:t>
      </w:r>
    </w:p>
    <w:p w:rsidR="00A26CD7" w:rsidRDefault="00BB075D" w:rsidP="00AD5B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075D">
        <w:rPr>
          <w:rFonts w:ascii="Times New Roman" w:hAnsi="Times New Roman" w:cs="Times New Roman"/>
          <w:sz w:val="24"/>
          <w:szCs w:val="24"/>
        </w:rPr>
        <w:t xml:space="preserve">Конкурсы профессионального мастерства, </w:t>
      </w:r>
      <w:r w:rsidR="00583E70" w:rsidRPr="00BB075D">
        <w:rPr>
          <w:rFonts w:ascii="Times New Roman" w:hAnsi="Times New Roman" w:cs="Times New Roman"/>
          <w:sz w:val="24"/>
          <w:szCs w:val="24"/>
        </w:rPr>
        <w:t xml:space="preserve">выступления с докладами и сообщениями на заседаниях педагогических сообществ и методического объединения </w:t>
      </w:r>
      <w:r w:rsidR="00583E70">
        <w:rPr>
          <w:rFonts w:ascii="Times New Roman" w:hAnsi="Times New Roman" w:cs="Times New Roman"/>
          <w:sz w:val="24"/>
          <w:szCs w:val="24"/>
        </w:rPr>
        <w:t>педагогов</w:t>
      </w:r>
      <w:r w:rsidR="00583E70" w:rsidRPr="00BB075D">
        <w:rPr>
          <w:rFonts w:ascii="Times New Roman" w:hAnsi="Times New Roman" w:cs="Times New Roman"/>
          <w:sz w:val="24"/>
          <w:szCs w:val="24"/>
        </w:rPr>
        <w:t xml:space="preserve">, </w:t>
      </w:r>
      <w:r w:rsidRPr="00BB075D">
        <w:rPr>
          <w:rFonts w:ascii="Times New Roman" w:hAnsi="Times New Roman" w:cs="Times New Roman"/>
          <w:sz w:val="24"/>
          <w:szCs w:val="24"/>
        </w:rPr>
        <w:t xml:space="preserve">творческие отчёты и защиты индивидуальных программ, участия в экспертных </w:t>
      </w:r>
      <w:r w:rsidR="00583E70">
        <w:rPr>
          <w:rFonts w:ascii="Times New Roman" w:hAnsi="Times New Roman" w:cs="Times New Roman"/>
          <w:sz w:val="24"/>
          <w:szCs w:val="24"/>
        </w:rPr>
        <w:t>группах</w:t>
      </w:r>
      <w:r w:rsidR="00AD5B4D" w:rsidRPr="00AD5B4D">
        <w:rPr>
          <w:rFonts w:ascii="Times New Roman" w:hAnsi="Times New Roman" w:cs="Times New Roman"/>
          <w:sz w:val="24"/>
          <w:szCs w:val="24"/>
        </w:rPr>
        <w:t xml:space="preserve">, рождают уверенность в собственных силах и ведут вперёд. Участия в разнообразных мероприятиях требует мобилизации внутренних ресурсов, точного расчёта времени, огромного психологического напряжения. </w:t>
      </w:r>
      <w:r w:rsidRPr="00BB075D">
        <w:rPr>
          <w:rFonts w:ascii="Times New Roman" w:hAnsi="Times New Roman" w:cs="Times New Roman"/>
          <w:sz w:val="24"/>
          <w:szCs w:val="24"/>
        </w:rPr>
        <w:t xml:space="preserve">Кому посчастливилось пережить и радость побед и горечи неудачи, содержание понятия «конкурс» имеет совершенно иной смысл.. Конкурсы открывают новые таланты, создают плодотворную почву для формирования творческого потенциала и роста коллег. Само включение в конкурс способствует ещё большему развитию активности </w:t>
      </w:r>
      <w:r w:rsidR="00572B18">
        <w:rPr>
          <w:rFonts w:ascii="Times New Roman" w:hAnsi="Times New Roman" w:cs="Times New Roman"/>
          <w:sz w:val="24"/>
          <w:szCs w:val="24"/>
        </w:rPr>
        <w:t>педагога</w:t>
      </w:r>
      <w:r w:rsidRPr="00BB075D">
        <w:rPr>
          <w:rFonts w:ascii="Times New Roman" w:hAnsi="Times New Roman" w:cs="Times New Roman"/>
          <w:sz w:val="24"/>
          <w:szCs w:val="24"/>
        </w:rPr>
        <w:t xml:space="preserve"> в профессии. Конкурсная ситуация в полной мере осуществляет запрос на сущностные силы педагога. Деятельность педагога многогранна, в ней всегда есть место творчеству. Цели, потребности, мотивы, интересы являются частью творческой самореализации педагога. </w:t>
      </w:r>
    </w:p>
    <w:p w:rsidR="00A26CD7" w:rsidRPr="00A26CD7" w:rsidRDefault="00BB075D" w:rsidP="004700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B075D">
        <w:rPr>
          <w:rFonts w:ascii="Times New Roman" w:hAnsi="Times New Roman" w:cs="Times New Roman"/>
          <w:sz w:val="24"/>
          <w:szCs w:val="24"/>
        </w:rPr>
        <w:t xml:space="preserve">Успех творческой деятельности педагога во многом зависит от умения управлять собственным эмоциональным состоянием и вызывать адекватное состояние у </w:t>
      </w:r>
      <w:r w:rsidR="00AD5B4D">
        <w:rPr>
          <w:rFonts w:ascii="Times New Roman" w:hAnsi="Times New Roman" w:cs="Times New Roman"/>
          <w:sz w:val="24"/>
          <w:szCs w:val="24"/>
        </w:rPr>
        <w:t>воспитанников</w:t>
      </w:r>
      <w:r w:rsidRPr="00BB075D">
        <w:rPr>
          <w:rFonts w:ascii="Times New Roman" w:hAnsi="Times New Roman" w:cs="Times New Roman"/>
          <w:sz w:val="24"/>
          <w:szCs w:val="24"/>
        </w:rPr>
        <w:t xml:space="preserve">. Педагогическая деятельность является по своей природе творческой. </w:t>
      </w:r>
      <w:r w:rsidRPr="00BB075D">
        <w:rPr>
          <w:rFonts w:ascii="Times New Roman" w:hAnsi="Times New Roman" w:cs="Times New Roman"/>
          <w:sz w:val="24"/>
          <w:szCs w:val="24"/>
        </w:rPr>
        <w:lastRenderedPageBreak/>
        <w:t>Творчество обуславливается потенциалом личности педагога, сформированным на основе накопленного им социального опыта, новых идей, умений и навыков, позволяющих находить и применять оригинальные решения, новаторские формы и методы. Только эрудированный и имеющий социальную подготовку педагог способен найти новые, оригинальные пути и способы решения проблемы путём творческого воображения и мысленного эксперимента</w:t>
      </w:r>
      <w:r w:rsidR="00A26CD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26CD7" w:rsidRPr="00A26CD7" w:rsidRDefault="00A26CD7" w:rsidP="00A26CD7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6CD7">
        <w:rPr>
          <w:rFonts w:ascii="Times New Roman" w:hAnsi="Times New Roman" w:cs="Times New Roman"/>
          <w:sz w:val="24"/>
          <w:szCs w:val="24"/>
        </w:rPr>
        <w:t>Опыт свидетельствует, что конкурс помогает не только передовым, но и начинающим воспитателям выйти на более высокий уровень профессионального мастерства, ведь в конкурсах развиваются профессиональные способности педагогов, а также те качества, которые способствуют успехам в профессии и по</w:t>
      </w:r>
      <w:r w:rsidR="00470015">
        <w:rPr>
          <w:rFonts w:ascii="Times New Roman" w:hAnsi="Times New Roman" w:cs="Times New Roman"/>
          <w:sz w:val="24"/>
          <w:szCs w:val="24"/>
        </w:rPr>
        <w:t>могают самореализации личности.</w:t>
      </w:r>
    </w:p>
    <w:p w:rsidR="00A26CD7" w:rsidRPr="00A26CD7" w:rsidRDefault="00A26CD7" w:rsidP="00A26CD7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6CD7">
        <w:rPr>
          <w:rFonts w:ascii="Times New Roman" w:hAnsi="Times New Roman" w:cs="Times New Roman"/>
          <w:sz w:val="24"/>
          <w:szCs w:val="24"/>
        </w:rPr>
        <w:t xml:space="preserve">Проблема повышения качества образования сегодня затрагивает всех педагогов разного уровня, поскольку новые экономические условия создают ситуацию </w:t>
      </w:r>
      <w:proofErr w:type="spellStart"/>
      <w:r w:rsidRPr="00A26CD7">
        <w:rPr>
          <w:rFonts w:ascii="Times New Roman" w:hAnsi="Times New Roman" w:cs="Times New Roman"/>
          <w:sz w:val="24"/>
          <w:szCs w:val="24"/>
        </w:rPr>
        <w:t>востребованности</w:t>
      </w:r>
      <w:proofErr w:type="spellEnd"/>
      <w:r w:rsidRPr="00A26CD7">
        <w:rPr>
          <w:rFonts w:ascii="Times New Roman" w:hAnsi="Times New Roman" w:cs="Times New Roman"/>
          <w:sz w:val="24"/>
          <w:szCs w:val="24"/>
        </w:rPr>
        <w:t xml:space="preserve"> инновационных программ. Их активное внедрение в практику работы образовательных организаций создают ситуацию взаимодействия внешних и внутренних мотивов повышения педагогической компетентности как самого надёжного фактора, определяющего развитие содержания образования. Педагог должен постоянно совершенствоваться, повышать профессиональное мастерство, чтобы шагать в ногу со временем. Я.А. Каменский писал: «Школу совершенствовать можно только совершенствуя квалификацию учителя. Каков учитель – такова и школа!». Тоже самое можно сказать и про дошкольные образовательные организации</w:t>
      </w:r>
    </w:p>
    <w:p w:rsidR="00AD5B4D" w:rsidRDefault="00A26CD7" w:rsidP="00A26CD7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6CD7">
        <w:rPr>
          <w:rFonts w:ascii="Times New Roman" w:hAnsi="Times New Roman" w:cs="Times New Roman"/>
          <w:sz w:val="24"/>
          <w:szCs w:val="24"/>
        </w:rPr>
        <w:t xml:space="preserve">Таким образом, конкурсная деятельность в целом – один из способов мотивации воспитателя к активному творческому развитию, которое немыслимо без повышения профессиональной компетенции. Качество образования и уровень педагогов, формирующих это качество – взаимосвязанные и взаимозависимые понятия. </w:t>
      </w:r>
    </w:p>
    <w:p w:rsidR="00AD5B4D" w:rsidRDefault="00AD5B4D" w:rsidP="001D2E4E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D5B4D" w:rsidRDefault="00AD5B4D" w:rsidP="001D2E4E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83E70" w:rsidRPr="00583E70" w:rsidRDefault="00583E70" w:rsidP="00583E70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Литература:</w:t>
      </w:r>
    </w:p>
    <w:p w:rsidR="00583E70" w:rsidRPr="00583E70" w:rsidRDefault="00583E70" w:rsidP="00583E70">
      <w:pPr>
        <w:pStyle w:val="a3"/>
        <w:numPr>
          <w:ilvl w:val="0"/>
          <w:numId w:val="5"/>
        </w:numPr>
        <w:tabs>
          <w:tab w:val="left" w:pos="993"/>
        </w:tabs>
        <w:spacing w:after="0" w:line="20" w:lineRule="atLeast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83E70">
        <w:rPr>
          <w:rFonts w:ascii="Times New Roman" w:hAnsi="Times New Roman" w:cs="Times New Roman"/>
          <w:sz w:val="24"/>
          <w:szCs w:val="24"/>
        </w:rPr>
        <w:t>Белая К. Ю. Методическая деятельность в дошкольной организации. М.: ТЦ Сфера, 2014. 128 с. (Библиотека журнала «Управление ДОУ»).</w:t>
      </w:r>
    </w:p>
    <w:p w:rsidR="00583E70" w:rsidRPr="00583E70" w:rsidRDefault="00583E70" w:rsidP="00583E70">
      <w:pPr>
        <w:pStyle w:val="a3"/>
        <w:numPr>
          <w:ilvl w:val="0"/>
          <w:numId w:val="5"/>
        </w:numPr>
        <w:tabs>
          <w:tab w:val="left" w:pos="993"/>
        </w:tabs>
        <w:spacing w:after="0" w:line="20" w:lineRule="atLeast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83E70">
        <w:rPr>
          <w:rFonts w:ascii="Times New Roman" w:hAnsi="Times New Roman" w:cs="Times New Roman"/>
          <w:sz w:val="24"/>
          <w:szCs w:val="24"/>
        </w:rPr>
        <w:t>Майер А. А. Профессиональные деформации педагога дошкольного образования: от профилактики к саморазвитию. М. : ТЦ Сфера, 2015. 128 с. (Управление детским садом).</w:t>
      </w:r>
    </w:p>
    <w:p w:rsidR="00583E70" w:rsidRPr="00583E70" w:rsidRDefault="00583E70" w:rsidP="00583E70">
      <w:pPr>
        <w:pStyle w:val="a3"/>
        <w:numPr>
          <w:ilvl w:val="0"/>
          <w:numId w:val="5"/>
        </w:numPr>
        <w:tabs>
          <w:tab w:val="left" w:pos="993"/>
        </w:tabs>
        <w:spacing w:after="0" w:line="20" w:lineRule="atLeast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83E70">
        <w:rPr>
          <w:rFonts w:ascii="Times New Roman" w:hAnsi="Times New Roman" w:cs="Times New Roman"/>
          <w:sz w:val="24"/>
          <w:szCs w:val="24"/>
        </w:rPr>
        <w:t>Микляева</w:t>
      </w:r>
      <w:proofErr w:type="spellEnd"/>
      <w:r w:rsidRPr="00583E70">
        <w:rPr>
          <w:rFonts w:ascii="Times New Roman" w:hAnsi="Times New Roman" w:cs="Times New Roman"/>
          <w:sz w:val="24"/>
          <w:szCs w:val="24"/>
        </w:rPr>
        <w:t xml:space="preserve"> Н. В. Романова, О. Ю. Инновации в методической работке дошкольных учреждений: Методическое пособие. М.: АРКТИ, 2010. 64 с.</w:t>
      </w:r>
    </w:p>
    <w:p w:rsidR="00AD5B4D" w:rsidRPr="00583E70" w:rsidRDefault="00583E70" w:rsidP="00583E70">
      <w:pPr>
        <w:pStyle w:val="a3"/>
        <w:numPr>
          <w:ilvl w:val="0"/>
          <w:numId w:val="5"/>
        </w:numPr>
        <w:tabs>
          <w:tab w:val="left" w:pos="993"/>
        </w:tabs>
        <w:spacing w:after="0" w:line="20" w:lineRule="atLeast"/>
        <w:ind w:left="142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83E70">
        <w:rPr>
          <w:rFonts w:ascii="Times New Roman" w:hAnsi="Times New Roman" w:cs="Times New Roman"/>
          <w:sz w:val="24"/>
          <w:szCs w:val="24"/>
        </w:rPr>
        <w:t>Чеснокова</w:t>
      </w:r>
      <w:proofErr w:type="spellEnd"/>
      <w:r w:rsidRPr="00583E70">
        <w:rPr>
          <w:rFonts w:ascii="Times New Roman" w:hAnsi="Times New Roman" w:cs="Times New Roman"/>
          <w:sz w:val="24"/>
          <w:szCs w:val="24"/>
        </w:rPr>
        <w:t xml:space="preserve"> Г. С. Методическая деятельность – ведущее звено в процессе управления дошкольным образовательным учреждением // Научно-методическое обеспечение образовательной деятельности в дошкольной образовательной организации. 2016. С. 6–12.</w:t>
      </w:r>
    </w:p>
    <w:p w:rsidR="00AD5B4D" w:rsidRDefault="00AD5B4D" w:rsidP="001D2E4E">
      <w:pPr>
        <w:spacing w:after="0" w:line="2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AD5B4D" w:rsidSect="00F056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FD6433"/>
    <w:multiLevelType w:val="multilevel"/>
    <w:tmpl w:val="A426E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B018DB"/>
    <w:multiLevelType w:val="multilevel"/>
    <w:tmpl w:val="9B020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6C157A3"/>
    <w:multiLevelType w:val="multilevel"/>
    <w:tmpl w:val="C142B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6D04BE0"/>
    <w:multiLevelType w:val="hybridMultilevel"/>
    <w:tmpl w:val="4D0296B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7B595ABC"/>
    <w:multiLevelType w:val="multilevel"/>
    <w:tmpl w:val="50CC31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FC0573"/>
    <w:rsid w:val="001D2E4E"/>
    <w:rsid w:val="00383CAA"/>
    <w:rsid w:val="00470015"/>
    <w:rsid w:val="00572B18"/>
    <w:rsid w:val="00583E70"/>
    <w:rsid w:val="007C12D9"/>
    <w:rsid w:val="00940899"/>
    <w:rsid w:val="00A26CD7"/>
    <w:rsid w:val="00AD5B4D"/>
    <w:rsid w:val="00B35387"/>
    <w:rsid w:val="00BB075D"/>
    <w:rsid w:val="00E24F26"/>
    <w:rsid w:val="00E92315"/>
    <w:rsid w:val="00F0563C"/>
    <w:rsid w:val="00F85DAF"/>
    <w:rsid w:val="00FC05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6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7">
    <w:name w:val="c17"/>
    <w:basedOn w:val="a"/>
    <w:rsid w:val="00E923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E92315"/>
  </w:style>
  <w:style w:type="paragraph" w:customStyle="1" w:styleId="c10">
    <w:name w:val="c10"/>
    <w:basedOn w:val="a"/>
    <w:rsid w:val="00E923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2">
    <w:name w:val="c22"/>
    <w:basedOn w:val="a"/>
    <w:rsid w:val="00E923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9">
    <w:name w:val="c99"/>
    <w:basedOn w:val="a"/>
    <w:rsid w:val="00E923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E92315"/>
  </w:style>
  <w:style w:type="paragraph" w:customStyle="1" w:styleId="c5">
    <w:name w:val="c5"/>
    <w:basedOn w:val="a"/>
    <w:rsid w:val="00E923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2">
    <w:name w:val="c72"/>
    <w:basedOn w:val="a"/>
    <w:rsid w:val="00E923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">
    <w:name w:val="c9"/>
    <w:basedOn w:val="a"/>
    <w:rsid w:val="00E923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5">
    <w:name w:val="c25"/>
    <w:basedOn w:val="a"/>
    <w:rsid w:val="00E923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E92315"/>
  </w:style>
  <w:style w:type="paragraph" w:customStyle="1" w:styleId="c31">
    <w:name w:val="c31"/>
    <w:basedOn w:val="a"/>
    <w:rsid w:val="00E923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2">
    <w:name w:val="c32"/>
    <w:basedOn w:val="a0"/>
    <w:rsid w:val="00E92315"/>
  </w:style>
  <w:style w:type="paragraph" w:customStyle="1" w:styleId="c21">
    <w:name w:val="c21"/>
    <w:basedOn w:val="a"/>
    <w:rsid w:val="00E923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583E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6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9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1</Pages>
  <Words>1397</Words>
  <Characters>7966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2019-11-03T15:37:00Z</dcterms:created>
  <dcterms:modified xsi:type="dcterms:W3CDTF">2019-11-09T18:28:00Z</dcterms:modified>
</cp:coreProperties>
</file>