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9EA" w:rsidRPr="004E3E65" w:rsidRDefault="004E3E65">
      <w:pPr>
        <w:rPr>
          <w:b/>
          <w:sz w:val="56"/>
          <w:szCs w:val="56"/>
        </w:rPr>
      </w:pPr>
      <w:r>
        <w:t xml:space="preserve">                    </w:t>
      </w:r>
      <w:r w:rsidRPr="004E3E65">
        <w:rPr>
          <w:b/>
          <w:sz w:val="56"/>
          <w:szCs w:val="56"/>
        </w:rPr>
        <w:t>Консультация для родителей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>Как воспитать у ребёнка бережливость?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111111"/>
          <w:sz w:val="27"/>
          <w:szCs w:val="27"/>
        </w:rPr>
      </w:pPr>
      <w:r w:rsidRPr="004E3E65">
        <w:rPr>
          <w:rFonts w:ascii="Arial" w:hAnsi="Arial" w:cs="Arial"/>
          <w:color w:val="111111"/>
          <w:sz w:val="21"/>
          <w:szCs w:val="21"/>
        </w:rPr>
        <w:t xml:space="preserve">                                                                                              </w:t>
      </w:r>
      <w:r w:rsidRPr="004E3E65">
        <w:rPr>
          <w:rFonts w:ascii="Arial" w:hAnsi="Arial" w:cs="Arial"/>
          <w:color w:val="111111"/>
          <w:sz w:val="21"/>
          <w:szCs w:val="21"/>
        </w:rPr>
        <w:t>“</w:t>
      </w:r>
      <w:r w:rsidRPr="004E3E65">
        <w:rPr>
          <w:color w:val="111111"/>
          <w:sz w:val="27"/>
          <w:szCs w:val="27"/>
        </w:rPr>
        <w:t xml:space="preserve">Бережливость — важный 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                                                                                     </w:t>
      </w:r>
      <w:r w:rsidRPr="004E3E65">
        <w:rPr>
          <w:color w:val="111111"/>
          <w:sz w:val="27"/>
          <w:szCs w:val="27"/>
        </w:rPr>
        <w:t>источник благосостояния”</w:t>
      </w:r>
    </w:p>
    <w:p w:rsidR="004E3E65" w:rsidRP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 xml:space="preserve">                                                                                                              </w:t>
      </w:r>
      <w:r w:rsidRPr="004E3E65">
        <w:rPr>
          <w:color w:val="111111"/>
          <w:sz w:val="27"/>
          <w:szCs w:val="27"/>
        </w:rPr>
        <w:t xml:space="preserve"> </w:t>
      </w:r>
      <w:proofErr w:type="gramStart"/>
      <w:r w:rsidRPr="004E3E65">
        <w:rPr>
          <w:color w:val="111111"/>
          <w:sz w:val="27"/>
          <w:szCs w:val="27"/>
        </w:rPr>
        <w:t>( Цицерон</w:t>
      </w:r>
      <w:proofErr w:type="gramEnd"/>
      <w:r w:rsidRPr="004E3E65">
        <w:rPr>
          <w:color w:val="111111"/>
          <w:sz w:val="27"/>
          <w:szCs w:val="27"/>
        </w:rPr>
        <w:t>)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7"/>
          <w:szCs w:val="27"/>
        </w:rPr>
      </w:pPr>
      <w:r>
        <w:rPr>
          <w:b/>
          <w:bCs/>
          <w:color w:val="111111"/>
          <w:sz w:val="27"/>
          <w:szCs w:val="27"/>
        </w:rPr>
        <w:t>Бережливость – моральное качество, характеризующее заботливое отношение людей к материальным и духовным благам, к собственности.</w:t>
      </w:r>
      <w:r>
        <w:rPr>
          <w:color w:val="111111"/>
          <w:sz w:val="27"/>
          <w:szCs w:val="27"/>
        </w:rPr>
        <w:t> 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Воспитание бережливости – одна из существенных сторон в воспитании ребенка.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 xml:space="preserve"> В дошкольном возрасте интенсивно развиваются моральные чувства у детей, усваиваются нормы и правила поведения, формируются черты характера и моральные навыки, начинают складываться взаимоотношения с взрослыми и ровесниками. Чем раньше начать учить детей беречь свою одежду, игрушки, мебель, посуду и другие вещи, тем быстрее они становятся аккуратными, у них формируется уважение к труду взрослых, нетерпимость к неряшливости.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7"/>
          <w:szCs w:val="27"/>
          <w:u w:val="single"/>
        </w:rPr>
      </w:pP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7"/>
          <w:szCs w:val="27"/>
          <w:u w:val="single"/>
        </w:rPr>
      </w:pPr>
      <w:r>
        <w:rPr>
          <w:color w:val="111111"/>
          <w:sz w:val="27"/>
          <w:szCs w:val="27"/>
          <w:u w:val="single"/>
        </w:rPr>
        <w:t xml:space="preserve">Ребенок как можно раньше должен усвоить мысль: все, что необходимо для жизни людей, создается трудом. В каждую вещь вложен труд, поэтому, обращаться с ней неаккуратно, ломать, не беречь – значит не уважать усилия тех, кто создал её. 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7"/>
          <w:szCs w:val="27"/>
          <w:u w:val="single"/>
        </w:rPr>
      </w:pPr>
      <w:r>
        <w:rPr>
          <w:color w:val="111111"/>
          <w:sz w:val="27"/>
          <w:szCs w:val="27"/>
          <w:u w:val="single"/>
        </w:rPr>
        <w:t>Воспитание бережливости надо начинать с первых лет жизни. 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Многие родители ни в чём не отказывают ребёнку, ограничивая себя даже в необходимом, приобретая ребёнку «чтобы не хуже, чем у других». У ребёнка создаётся впечатление, будто любая вещь приобретается с лёгкостью, он не осознаёт её ценности, не видит её красоты, пользы, со временем ломает игрушку. 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Зачастую родители поощряют такое варварство: «Зачем тебе этот хлам? Лучше новое купим». Привыкший к этому ребёнок, когда станет взрослым, легко будет расставаться с тем, что когда – то ему было дорого.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Прежде чем требовать от ребенка правильного обращения с предметами, нужно его этому научить и терпеливо напоминать, что каждая вещь имеет свое значение. С самого раннего возраста ребенку нужно объяснять: каждая вещь требует ухода, у каждой вещи свое место, откуда взял ее туда и положи. 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  <w:u w:val="single"/>
        </w:rPr>
        <w:t>Эти правила легко усваиваются детьми, если ребенок постоянно видит порядок в доме, а взрослые являются для него примером.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Предоставьте ребенку возможность принимать участие в поддержании порядка сначала в своих игрушках, а по мере возрастающих детских возможностей – в уходе за своими личными вещами, предметами, а затем и в доме. Пусть пробуждается в нем чувство хозяина, выражающееся в умение видеть не порядок и устранение его, в умение обслужить себя самостоятельно. Следите, чтобы ребенок, заканчивая свои дела, непременно убирал все, с чем занимался и играл.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Он должен твердо усвоить – свои вещи, игрушки он должен убирать сам, никто этого делать за него не будет.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lastRenderedPageBreak/>
        <w:t>С малых лет нужно научить ребенка относиться к общественным вещам, как к своим. Такое отн</w:t>
      </w:r>
      <w:r>
        <w:rPr>
          <w:color w:val="111111"/>
          <w:sz w:val="27"/>
          <w:szCs w:val="27"/>
        </w:rPr>
        <w:t xml:space="preserve">ошение вырабатывается с малого, </w:t>
      </w:r>
      <w:proofErr w:type="gramStart"/>
      <w:r>
        <w:rPr>
          <w:color w:val="111111"/>
          <w:sz w:val="27"/>
          <w:szCs w:val="27"/>
        </w:rPr>
        <w:t>например</w:t>
      </w:r>
      <w:proofErr w:type="gramEnd"/>
      <w:r>
        <w:rPr>
          <w:color w:val="111111"/>
          <w:sz w:val="27"/>
          <w:szCs w:val="27"/>
        </w:rPr>
        <w:t xml:space="preserve"> с умения, заботиться о сохранении вещей старших и младших членов семьи.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7"/>
          <w:szCs w:val="27"/>
          <w:u w:val="single"/>
        </w:rPr>
      </w:pPr>
      <w:r>
        <w:rPr>
          <w:color w:val="111111"/>
          <w:sz w:val="27"/>
          <w:szCs w:val="27"/>
          <w:u w:val="single"/>
        </w:rPr>
        <w:t>Самое главное для малышей в воспитании такого личностного качества, как бережливость — повседневный опыт. 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color w:val="111111"/>
          <w:sz w:val="27"/>
          <w:szCs w:val="27"/>
        </w:rPr>
        <w:t>Занимаясь аппликацией, учим работать на салфетке, чтобы не испортить стол. При занятии хозяйственными делами — надеть фартук, чтобы не испачкать одежду. Таких примеров из повседневной жизни — тысячи. Если испортилась игрушка, книга или какая-нибудь вещь, принадлежащая ребёнку, не следует торопиться её выбрасывать и покупать новую. Давайте попытаемся вместе с ребёнком эту вещь исправить. Так дети учатся продлевать жизнь вещам и экономить деньги родителей.</w:t>
      </w:r>
    </w:p>
    <w:p w:rsidR="004E3E65" w:rsidRDefault="004E3E65" w:rsidP="004E3E6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Процесс нравственно-экономического воспитания младшего дошкольника не состоится без участия родителей, так как первые познания мира экономики ребёнок делает в семье. Если ваш малыш будет видеть дома примеры экономного расходования водных и энергоресурсов, бережного отношения к вещам, то, вполне вероятно, он вырастет рачительным хозяином с высоким уровнем ответственности, деловитым, организованным, умеющим с наименьшими затратами достичь наилучших результатов. Если приучать детей к бережливости, они будут внимательнее относиться к своим и к чужим вещам, к окружающей среде, что в дальнейшем станет основой для воспитания бережного отношения к природе, к стране.</w:t>
      </w:r>
    </w:p>
    <w:p w:rsidR="004E3E65" w:rsidRDefault="004E3E65"/>
    <w:sectPr w:rsidR="004E3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402"/>
    <w:rsid w:val="001209EA"/>
    <w:rsid w:val="004E3E65"/>
    <w:rsid w:val="00BF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56247B-5445-405A-A1A2-465822BE4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3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8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635</Words>
  <Characters>3624</Characters>
  <Application>Microsoft Office Word</Application>
  <DocSecurity>0</DocSecurity>
  <Lines>30</Lines>
  <Paragraphs>8</Paragraphs>
  <ScaleCrop>false</ScaleCrop>
  <Company/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пропер</dc:creator>
  <cp:keywords/>
  <dc:description/>
  <cp:lastModifiedBy>пропер</cp:lastModifiedBy>
  <cp:revision>2</cp:revision>
  <dcterms:created xsi:type="dcterms:W3CDTF">2019-12-16T16:16:00Z</dcterms:created>
  <dcterms:modified xsi:type="dcterms:W3CDTF">2019-12-16T16:20:00Z</dcterms:modified>
</cp:coreProperties>
</file>