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7723" w:rsidRDefault="00647723" w:rsidP="0027643A">
      <w:pPr>
        <w:jc w:val="both"/>
        <w:rPr>
          <w:rFonts w:ascii="Times New Roman" w:hAnsi="Times New Roman"/>
          <w:b/>
          <w:sz w:val="28"/>
          <w:szCs w:val="28"/>
        </w:rPr>
      </w:pPr>
      <w:r w:rsidRPr="0027643A">
        <w:rPr>
          <w:rFonts w:ascii="Times New Roman" w:hAnsi="Times New Roman"/>
          <w:b/>
          <w:sz w:val="28"/>
          <w:szCs w:val="28"/>
        </w:rPr>
        <w:t xml:space="preserve">       Роль школьного музея в патри</w:t>
      </w:r>
      <w:r>
        <w:rPr>
          <w:rFonts w:ascii="Times New Roman" w:hAnsi="Times New Roman"/>
          <w:b/>
          <w:sz w:val="28"/>
          <w:szCs w:val="28"/>
        </w:rPr>
        <w:t>отическом воспитании школьников</w:t>
      </w:r>
    </w:p>
    <w:p w:rsidR="00647723" w:rsidRDefault="00647723" w:rsidP="0027643A">
      <w:pPr>
        <w:jc w:val="both"/>
        <w:rPr>
          <w:rFonts w:ascii="Times New Roman" w:hAnsi="Times New Roman"/>
          <w:b/>
          <w:sz w:val="28"/>
          <w:szCs w:val="28"/>
        </w:rPr>
      </w:pPr>
      <w:r>
        <w:rPr>
          <w:rFonts w:ascii="Times New Roman" w:hAnsi="Times New Roman"/>
          <w:b/>
          <w:sz w:val="28"/>
          <w:szCs w:val="28"/>
        </w:rPr>
        <w:t xml:space="preserve">                                                            Артемьева Галина Анатольевна, </w:t>
      </w:r>
    </w:p>
    <w:p w:rsidR="00647723" w:rsidRPr="0027643A" w:rsidRDefault="00647723" w:rsidP="0027643A">
      <w:pPr>
        <w:jc w:val="both"/>
        <w:rPr>
          <w:rFonts w:ascii="Times New Roman" w:hAnsi="Times New Roman"/>
          <w:b/>
          <w:sz w:val="28"/>
          <w:szCs w:val="28"/>
        </w:rPr>
      </w:pPr>
      <w:r>
        <w:rPr>
          <w:rFonts w:ascii="Times New Roman" w:hAnsi="Times New Roman"/>
          <w:b/>
          <w:sz w:val="28"/>
          <w:szCs w:val="28"/>
        </w:rPr>
        <w:t xml:space="preserve">                                            учитель истории МБОУ «Школа №40» г. Рязань</w:t>
      </w:r>
    </w:p>
    <w:p w:rsidR="00647723" w:rsidRPr="0027643A" w:rsidRDefault="00647723" w:rsidP="0027643A">
      <w:pPr>
        <w:jc w:val="both"/>
        <w:rPr>
          <w:rFonts w:ascii="Times New Roman" w:hAnsi="Times New Roman"/>
          <w:sz w:val="28"/>
          <w:szCs w:val="28"/>
        </w:rPr>
      </w:pPr>
      <w:r w:rsidRPr="0062556E">
        <w:rPr>
          <w:rFonts w:ascii="Times New Roman" w:hAnsi="Times New Roman"/>
          <w:b/>
          <w:sz w:val="28"/>
          <w:szCs w:val="28"/>
        </w:rPr>
        <w:t>Музей истории школы №40</w:t>
      </w:r>
      <w:r w:rsidRPr="0027643A">
        <w:rPr>
          <w:rFonts w:ascii="Times New Roman" w:hAnsi="Times New Roman"/>
          <w:sz w:val="28"/>
          <w:szCs w:val="28"/>
        </w:rPr>
        <w:t xml:space="preserve"> был открыт 10 октября 2002 года к 40 – летнему юбилею образовательного учреждения. Главную цель создатели музея видели в привитии любви и уважения к школе, педагогам у учащихся, выпускников, родителей, а также сохранение преемственности поколений.</w:t>
      </w:r>
    </w:p>
    <w:p w:rsidR="00647723" w:rsidRPr="0027643A" w:rsidRDefault="00647723" w:rsidP="0027643A">
      <w:pPr>
        <w:jc w:val="both"/>
        <w:rPr>
          <w:rFonts w:ascii="Times New Roman" w:hAnsi="Times New Roman"/>
          <w:sz w:val="28"/>
          <w:szCs w:val="28"/>
        </w:rPr>
      </w:pPr>
      <w:r>
        <w:rPr>
          <w:rFonts w:ascii="Times New Roman" w:hAnsi="Times New Roman"/>
          <w:sz w:val="28"/>
          <w:szCs w:val="28"/>
        </w:rPr>
        <w:t xml:space="preserve">С первых дней образования школьного музея </w:t>
      </w:r>
      <w:r w:rsidRPr="0027643A">
        <w:rPr>
          <w:rFonts w:ascii="Times New Roman" w:hAnsi="Times New Roman"/>
          <w:sz w:val="28"/>
          <w:szCs w:val="28"/>
        </w:rPr>
        <w:t xml:space="preserve"> работает краеведческий кружок «Времён связующая нить…». Активисты музея сменяют друг друга, но неизменным остаётся интерес ребят, их участие в осуществлении различных направлений музейной деятельности: экскурсионная, поисково-собирательская, кружковая, музейная педагогика, работа с выпускниками, ветеранами Великой Отечественной войны.</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Экскурсии проводятся по экспозициям, выставкам как обзорные</w:t>
      </w:r>
      <w:r>
        <w:rPr>
          <w:rFonts w:ascii="Times New Roman" w:hAnsi="Times New Roman"/>
          <w:sz w:val="28"/>
          <w:szCs w:val="28"/>
        </w:rPr>
        <w:t>, так и тематические: «Школа</w:t>
      </w:r>
      <w:r>
        <w:rPr>
          <w:rFonts w:ascii="Times New Roman" w:hAnsi="Times New Roman"/>
          <w:sz w:val="28"/>
          <w:szCs w:val="28"/>
        </w:rPr>
        <w:tab/>
      </w:r>
      <w:r w:rsidRPr="0027643A">
        <w:rPr>
          <w:rFonts w:ascii="Times New Roman" w:hAnsi="Times New Roman"/>
          <w:sz w:val="28"/>
          <w:szCs w:val="28"/>
        </w:rPr>
        <w:t>№40:</w:t>
      </w:r>
      <w:r>
        <w:rPr>
          <w:rFonts w:ascii="Times New Roman" w:hAnsi="Times New Roman"/>
          <w:sz w:val="28"/>
          <w:szCs w:val="28"/>
        </w:rPr>
        <w:t xml:space="preserve"> вчера, сегодня, завтра», «Уголок </w:t>
      </w:r>
      <w:r w:rsidRPr="0027643A">
        <w:rPr>
          <w:rFonts w:ascii="Times New Roman" w:hAnsi="Times New Roman"/>
          <w:sz w:val="28"/>
          <w:szCs w:val="28"/>
        </w:rPr>
        <w:t>первоклассника», «Символика и атрибутика пионерской организации», «Летопись школы», «Раритеты школьного музея», «Низкий поклон Вам, ветераны». Экскурсии проходят регулярно для учащихся школы, гостей, выпускников, родителей. Учащиеся нашей школы посещают музеи других школ, города, столицы с большим удовольствием. Учащиеся школы</w:t>
      </w:r>
      <w:r>
        <w:rPr>
          <w:rFonts w:ascii="Times New Roman" w:hAnsi="Times New Roman"/>
          <w:sz w:val="28"/>
          <w:szCs w:val="28"/>
        </w:rPr>
        <w:t xml:space="preserve"> </w:t>
      </w:r>
      <w:r w:rsidRPr="0027643A">
        <w:rPr>
          <w:rFonts w:ascii="Times New Roman" w:hAnsi="Times New Roman"/>
          <w:sz w:val="28"/>
          <w:szCs w:val="28"/>
        </w:rPr>
        <w:t>- активисты музея, члены краеведческого кружка проводят поиск и сбор материалов об интересных людях, выпускниках, ветеранах войны, блокадниках Ленинграда, тружениках тыла. Они оформляют конкурсные работы, готовят новые экспозиции.</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Главная задача кружковцев – сохранение и пополнение фондов музея, составление плана работы на учебный год, работа с фондами музея, подготовка выставок, экспозиций, материалов для конкурсов, оформление работ, участие в школьных делах.</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Музейная педагогика включает работу над музейной экспозицией, передача культурного опыта через педагогический процесс в условиях музейной среды. Музейная педагогика – наука о воспитании творчески развитой личности в условиях музейной среды.</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Школа гордиться успехами и достижениями своих выпускников и не теряет с ними связи после окончания образовательного учреждения. Ежегодная встреча выпускников традиционно проходит в первую субботу февраля.</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Но одним из главных направлений работы музея является патриотическое воспитание школьников. В музее систематически проходят встречи, исторические вечера, уроки мужества с ветеранами Великой Отечественной войны, посвящённые знаковым событиям истории войны и страны.</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Школьный музей помимо решения задач совершенствования содержания и методов обучения и воспитания вносят неоценимый вклад в дело выявления, собирания, сохранения и использования объектов культурного наследия. Главное в деятельности школьного музея заключается в том, что ребёнок выступает не как потребитель продукта музейной деятельности, а как активный его создатель. Участие в поисково-собирательской работе, знакомство с историческими фактами,  встречи с интересными людьми помогают учащимся лучше узнать историю родного края, своей страны. Всё это воспитывает уважение к памяти прошлых поколений земляков, бережное отношение к культуре, природе, без чего нельзя воспитывать любовь к своему Отечеству.</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Специфика школьного музея состоит в том, что они могут соответствовать какому-то профилю частично, сочетать несколько или изменяться по мере развития. Наш школьный музей можно отнести и к краеведческому и к историческому, так как он изучает</w:t>
      </w:r>
      <w:r>
        <w:rPr>
          <w:rFonts w:ascii="Times New Roman" w:hAnsi="Times New Roman"/>
          <w:sz w:val="28"/>
          <w:szCs w:val="28"/>
        </w:rPr>
        <w:t>,</w:t>
      </w:r>
      <w:r w:rsidRPr="0027643A">
        <w:rPr>
          <w:rFonts w:ascii="Times New Roman" w:hAnsi="Times New Roman"/>
          <w:sz w:val="28"/>
          <w:szCs w:val="28"/>
        </w:rPr>
        <w:t xml:space="preserve"> прежде всего</w:t>
      </w:r>
      <w:r>
        <w:rPr>
          <w:rFonts w:ascii="Times New Roman" w:hAnsi="Times New Roman"/>
          <w:sz w:val="28"/>
          <w:szCs w:val="28"/>
        </w:rPr>
        <w:t>,</w:t>
      </w:r>
      <w:r w:rsidRPr="0027643A">
        <w:rPr>
          <w:rFonts w:ascii="Times New Roman" w:hAnsi="Times New Roman"/>
          <w:sz w:val="28"/>
          <w:szCs w:val="28"/>
        </w:rPr>
        <w:t xml:space="preserve"> историю школы.</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Среди многообразия школьных музеев трудно переоценить роль музеев истории самих учебных заведений. Школьные летописцы сами творят историю, бережно хранят память о школьной жизни, делах многих поколений выпускников. Музеи истории рассчитаны на долгую жизнь. Сохраняются детские сочинения, поделки, работы, рисунки, стихи, награды и многое другое, а долгожданные вечера встречи с выпускниками превращаются в настоящие праздники.</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Школьный музей – особая образовательная среда. Он может быть лишь хранилищем тех или иных экспонатов, а может стать важнейшей частью школьной жизни, эффективным средством воспитания и образования.</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Музей формирует чувство причастности и уважения к прошлому, которое начинается с семейной реликвии, с малых музейных коллекций. Храня память о людях, их деяниях, музей выполняет функцию образования души.</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Феномен школьного музея состоит в том, что его образовательно- воспитательное влияние на детей наиболее эффективно проявляется в процессе их участия в осуществлении различных направлений музейной деятельности. Конфуций сказал: «Скажи мне – и я забуду, покажи мне – и я, может быть</w:t>
      </w:r>
      <w:r>
        <w:rPr>
          <w:rFonts w:ascii="Times New Roman" w:hAnsi="Times New Roman"/>
          <w:sz w:val="28"/>
          <w:szCs w:val="28"/>
        </w:rPr>
        <w:t>,</w:t>
      </w:r>
      <w:r w:rsidRPr="0027643A">
        <w:rPr>
          <w:rFonts w:ascii="Times New Roman" w:hAnsi="Times New Roman"/>
          <w:sz w:val="28"/>
          <w:szCs w:val="28"/>
        </w:rPr>
        <w:t xml:space="preserve"> пойму, вовлеки меня – и я этого не забуду никогда». В основе понимания сути вещей лежат удивление и интерес.</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xml:space="preserve">Наш музей </w:t>
      </w:r>
      <w:r>
        <w:rPr>
          <w:rFonts w:ascii="Times New Roman" w:hAnsi="Times New Roman"/>
          <w:sz w:val="28"/>
          <w:szCs w:val="28"/>
        </w:rPr>
        <w:t>– живой развивающийся организм,</w:t>
      </w:r>
      <w:r w:rsidRPr="0027643A">
        <w:rPr>
          <w:rFonts w:ascii="Times New Roman" w:hAnsi="Times New Roman"/>
          <w:sz w:val="28"/>
          <w:szCs w:val="28"/>
        </w:rPr>
        <w:t xml:space="preserve"> он создан руками педагогов, детей, выпускников, родителей. Мы стараемся б</w:t>
      </w:r>
      <w:r>
        <w:rPr>
          <w:rFonts w:ascii="Times New Roman" w:hAnsi="Times New Roman"/>
          <w:sz w:val="28"/>
          <w:szCs w:val="28"/>
        </w:rPr>
        <w:t>ережно хранить вещи и предметы,</w:t>
      </w:r>
      <w:r w:rsidRPr="0027643A">
        <w:rPr>
          <w:rFonts w:ascii="Times New Roman" w:hAnsi="Times New Roman"/>
          <w:sz w:val="28"/>
          <w:szCs w:val="28"/>
        </w:rPr>
        <w:t xml:space="preserve"> переданные в дар музею – фото, документы, награды, вещи, книги, монеты, газеты и многое другое.</w:t>
      </w:r>
      <w:r>
        <w:rPr>
          <w:rFonts w:ascii="Times New Roman" w:hAnsi="Times New Roman"/>
          <w:sz w:val="28"/>
          <w:szCs w:val="28"/>
        </w:rPr>
        <w:t xml:space="preserve"> </w:t>
      </w:r>
      <w:r w:rsidRPr="0027643A">
        <w:rPr>
          <w:rFonts w:ascii="Times New Roman" w:hAnsi="Times New Roman"/>
          <w:sz w:val="28"/>
          <w:szCs w:val="28"/>
        </w:rPr>
        <w:t>Это чудо, когда первоклассник видит в музее фото своих родителей, родных, детские работы. Это и есть живая связь времён.</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Основные отличия образовательного процесса в обычных учебных кабинетах и классе в условиях музея: 1)развитие способности к переживанию, сопричастности к визуальному восприятию и постижению «языка вещей»;</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2) на уроке в музее не просто вербальное общение, а возможность опираться на первоисточник;</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3) образование в музее про</w:t>
      </w:r>
      <w:r>
        <w:rPr>
          <w:rFonts w:ascii="Times New Roman" w:hAnsi="Times New Roman"/>
          <w:sz w:val="28"/>
          <w:szCs w:val="28"/>
        </w:rPr>
        <w:t>исходит в особой, эстетической,</w:t>
      </w:r>
      <w:r w:rsidRPr="0027643A">
        <w:rPr>
          <w:rFonts w:ascii="Times New Roman" w:hAnsi="Times New Roman"/>
          <w:sz w:val="28"/>
          <w:szCs w:val="28"/>
        </w:rPr>
        <w:t xml:space="preserve"> информационно-насыщенной предметно-пространственной среде, где ребёнок осуществляет свою причастность к былому.</w:t>
      </w:r>
    </w:p>
    <w:p w:rsidR="00647723" w:rsidRDefault="00647723" w:rsidP="0027643A">
      <w:pPr>
        <w:jc w:val="both"/>
        <w:rPr>
          <w:rFonts w:ascii="Times New Roman" w:hAnsi="Times New Roman"/>
          <w:sz w:val="28"/>
          <w:szCs w:val="28"/>
        </w:rPr>
      </w:pPr>
      <w:r w:rsidRPr="0027643A">
        <w:rPr>
          <w:rFonts w:ascii="Times New Roman" w:hAnsi="Times New Roman"/>
          <w:sz w:val="28"/>
          <w:szCs w:val="28"/>
        </w:rPr>
        <w:t>Но каким бы содержательным, современным и эффектно оформленным не был музей, он только тогда станет неотъемлемой частью общешкольного организма, когда учитель будет широко использовать его экспозицию и фонды в учебно-воспитательном процессе. Эффективность использования школьного музея в обучении во многом определяется разнообразием форм и методов классной и внекла</w:t>
      </w:r>
      <w:r>
        <w:rPr>
          <w:rFonts w:ascii="Times New Roman" w:hAnsi="Times New Roman"/>
          <w:sz w:val="28"/>
          <w:szCs w:val="28"/>
        </w:rPr>
        <w:t>ссной работы:</w:t>
      </w:r>
    </w:p>
    <w:p w:rsidR="00647723" w:rsidRPr="0027643A" w:rsidRDefault="00647723" w:rsidP="0027643A">
      <w:pPr>
        <w:jc w:val="both"/>
        <w:rPr>
          <w:rFonts w:ascii="Times New Roman" w:hAnsi="Times New Roman"/>
          <w:sz w:val="28"/>
          <w:szCs w:val="28"/>
        </w:rPr>
      </w:pPr>
      <w:r>
        <w:rPr>
          <w:rFonts w:ascii="Times New Roman" w:hAnsi="Times New Roman"/>
          <w:sz w:val="28"/>
          <w:szCs w:val="28"/>
        </w:rPr>
        <w:t xml:space="preserve"> </w:t>
      </w:r>
      <w:r w:rsidRPr="0027643A">
        <w:rPr>
          <w:rFonts w:ascii="Times New Roman" w:hAnsi="Times New Roman"/>
          <w:sz w:val="28"/>
          <w:szCs w:val="28"/>
        </w:rPr>
        <w:t>- урок-экскурсия в музее;</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использование музейных предметов учащихся в качестве учебных пособий  на уроке;</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демонстрация музейных предметов во время беседы учителя с учениками;</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подготовка докладов и сообщений по заданию учителя;</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проведение учебно</w:t>
      </w:r>
      <w:r>
        <w:rPr>
          <w:rFonts w:ascii="Times New Roman" w:hAnsi="Times New Roman"/>
          <w:sz w:val="28"/>
          <w:szCs w:val="28"/>
        </w:rPr>
        <w:t xml:space="preserve"> </w:t>
      </w:r>
      <w:r w:rsidRPr="0027643A">
        <w:rPr>
          <w:rFonts w:ascii="Times New Roman" w:hAnsi="Times New Roman"/>
          <w:sz w:val="28"/>
          <w:szCs w:val="28"/>
        </w:rPr>
        <w:t>- практической конференции;</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занятия школьных</w:t>
      </w:r>
      <w:r>
        <w:rPr>
          <w:rFonts w:ascii="Times New Roman" w:hAnsi="Times New Roman"/>
          <w:sz w:val="28"/>
          <w:szCs w:val="28"/>
        </w:rPr>
        <w:t xml:space="preserve"> факультативов, кружков, объединений</w:t>
      </w:r>
      <w:r w:rsidRPr="0027643A">
        <w:rPr>
          <w:rFonts w:ascii="Times New Roman" w:hAnsi="Times New Roman"/>
          <w:sz w:val="28"/>
          <w:szCs w:val="28"/>
        </w:rPr>
        <w:t>.</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Особенность музейной работы – использование фрагментов открытой экспозиции. Надо дать возможность ребятам в каких-то разделах музея напрямую пообщаться с выставочными экспонатами, подержать их в руках. Общение учеников с музейными предметами активизирует их восприятие, вызывает ощущение сопричастности к прошлому истории школы, района, страны.</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Школьная экспозиция строилась как открытая система, позволяющая легко менять и обновлять материал. Летопись жизни музея ведут дети, руководитель и актив музея, педагоги.</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Музей представляет новые, широкие возможности для использования его экспонатов в учебно-воспитательном процессе – в ходе учебных, факультативных и внеурочных занятий. Наряду с занятиями непосредственно в музее (урок-экскурсия, беседа, самостоятельная работа учащихся с музейными материалами) проводятся занятия в учебном кабинете, в классе с использованием  отдельных подлинников, копий.  Большое  познавательное  и воспитательное значение приобретает и такое направление внеклассной работы школьного музея как дополнительный  сбор материалов с целью расширения и совершенствования его экспозиции. В нашем музее таким направлением является работа с ветеранами Великой Отечественной войны.</w:t>
      </w:r>
    </w:p>
    <w:p w:rsidR="00647723" w:rsidRDefault="00647723" w:rsidP="0027643A">
      <w:pPr>
        <w:jc w:val="both"/>
        <w:rPr>
          <w:rFonts w:ascii="Times New Roman" w:hAnsi="Times New Roman"/>
          <w:sz w:val="28"/>
          <w:szCs w:val="28"/>
        </w:rPr>
      </w:pPr>
      <w:r w:rsidRPr="0027643A">
        <w:rPr>
          <w:rFonts w:ascii="Times New Roman" w:hAnsi="Times New Roman"/>
          <w:sz w:val="28"/>
          <w:szCs w:val="28"/>
        </w:rPr>
        <w:t>Обращение к этому направлению было вызвано рядом причин. Во-первых, это приказ Министерства Образования РФ об утверждении программы «Патриотическое воспитание граждан РФ на 2003-2005 гг.», в котором определены главные задачи патриотического воспитания. Во-вторых, принятие решения об активизации работы с ветеранами, проживающими в микрорайоне школы №</w:t>
      </w:r>
      <w:r>
        <w:rPr>
          <w:rFonts w:ascii="Times New Roman" w:hAnsi="Times New Roman"/>
          <w:sz w:val="28"/>
          <w:szCs w:val="28"/>
        </w:rPr>
        <w:t xml:space="preserve"> 40 в посёлке Приокский, посвящённой знаковым сражениям  и юбилеям  Победы в Великой Отечественной войне. Я</w:t>
      </w:r>
      <w:r w:rsidRPr="0027643A">
        <w:rPr>
          <w:rFonts w:ascii="Times New Roman" w:hAnsi="Times New Roman"/>
          <w:sz w:val="28"/>
          <w:szCs w:val="28"/>
        </w:rPr>
        <w:t xml:space="preserve"> как руководитель школьного музея являюсь учителем истории и </w:t>
      </w:r>
      <w:r>
        <w:rPr>
          <w:rFonts w:ascii="Times New Roman" w:hAnsi="Times New Roman"/>
          <w:sz w:val="28"/>
          <w:szCs w:val="28"/>
        </w:rPr>
        <w:t xml:space="preserve">считаю, что </w:t>
      </w:r>
      <w:r w:rsidRPr="0027643A">
        <w:rPr>
          <w:rFonts w:ascii="Times New Roman" w:hAnsi="Times New Roman"/>
          <w:sz w:val="28"/>
          <w:szCs w:val="28"/>
        </w:rPr>
        <w:t>патриотическое воспитание – неотъемлемая часть учебно-воспитательного процесса на уроках  истории, где раскрывается величие России, её народа.</w:t>
      </w:r>
      <w:r>
        <w:rPr>
          <w:rFonts w:ascii="Times New Roman" w:hAnsi="Times New Roman"/>
          <w:sz w:val="28"/>
          <w:szCs w:val="28"/>
        </w:rPr>
        <w:t xml:space="preserve"> </w:t>
      </w:r>
      <w:r w:rsidRPr="0027643A">
        <w:rPr>
          <w:rFonts w:ascii="Times New Roman" w:hAnsi="Times New Roman"/>
          <w:sz w:val="28"/>
          <w:szCs w:val="28"/>
        </w:rPr>
        <w:t xml:space="preserve">Одно из золотых правил музейной педагогики – развитие исследовательской </w:t>
      </w:r>
      <w:r>
        <w:rPr>
          <w:rFonts w:ascii="Times New Roman" w:hAnsi="Times New Roman"/>
          <w:sz w:val="28"/>
          <w:szCs w:val="28"/>
        </w:rPr>
        <w:t xml:space="preserve"> и проектной </w:t>
      </w:r>
      <w:r w:rsidRPr="0027643A">
        <w:rPr>
          <w:rFonts w:ascii="Times New Roman" w:hAnsi="Times New Roman"/>
          <w:sz w:val="28"/>
          <w:szCs w:val="28"/>
        </w:rPr>
        <w:t>деятельности учащихся, которая способна помочь стать ребёнку творческой личностью. С момента создан</w:t>
      </w:r>
      <w:r>
        <w:rPr>
          <w:rFonts w:ascii="Times New Roman" w:hAnsi="Times New Roman"/>
          <w:sz w:val="28"/>
          <w:szCs w:val="28"/>
        </w:rPr>
        <w:t>ия в нашем музее работает актив музея, члены</w:t>
      </w:r>
      <w:r w:rsidRPr="0027643A">
        <w:rPr>
          <w:rFonts w:ascii="Times New Roman" w:hAnsi="Times New Roman"/>
          <w:sz w:val="28"/>
          <w:szCs w:val="28"/>
        </w:rPr>
        <w:t xml:space="preserve"> к</w:t>
      </w:r>
      <w:r>
        <w:rPr>
          <w:rFonts w:ascii="Times New Roman" w:hAnsi="Times New Roman"/>
          <w:sz w:val="28"/>
          <w:szCs w:val="28"/>
        </w:rPr>
        <w:t>оторого стали активными участниками школьных,</w:t>
      </w:r>
      <w:r w:rsidRPr="0027643A">
        <w:rPr>
          <w:rFonts w:ascii="Times New Roman" w:hAnsi="Times New Roman"/>
          <w:sz w:val="28"/>
          <w:szCs w:val="28"/>
        </w:rPr>
        <w:t xml:space="preserve"> городских</w:t>
      </w:r>
      <w:r>
        <w:rPr>
          <w:rFonts w:ascii="Times New Roman" w:hAnsi="Times New Roman"/>
          <w:sz w:val="28"/>
          <w:szCs w:val="28"/>
        </w:rPr>
        <w:t xml:space="preserve">, областных конкурсов, </w:t>
      </w:r>
      <w:r w:rsidRPr="0027643A">
        <w:rPr>
          <w:rFonts w:ascii="Times New Roman" w:hAnsi="Times New Roman"/>
          <w:sz w:val="28"/>
          <w:szCs w:val="28"/>
        </w:rPr>
        <w:t>фестива</w:t>
      </w:r>
      <w:r>
        <w:rPr>
          <w:rFonts w:ascii="Times New Roman" w:hAnsi="Times New Roman"/>
          <w:sz w:val="28"/>
          <w:szCs w:val="28"/>
        </w:rPr>
        <w:t>лей, таких как «Школьный музей», «Начало», «Школа живет выпускниками» и других.</w:t>
      </w:r>
      <w:r w:rsidRPr="0027643A">
        <w:rPr>
          <w:rFonts w:ascii="Times New Roman" w:hAnsi="Times New Roman"/>
          <w:sz w:val="28"/>
          <w:szCs w:val="28"/>
        </w:rPr>
        <w:t xml:space="preserve"> Конкурсы были посвящены важнейшим событиям края и страны, юбилеям</w:t>
      </w:r>
      <w:r>
        <w:rPr>
          <w:rFonts w:ascii="Times New Roman" w:hAnsi="Times New Roman"/>
          <w:sz w:val="28"/>
          <w:szCs w:val="28"/>
        </w:rPr>
        <w:t xml:space="preserve"> знатных земляков: 225-летию, 24</w:t>
      </w:r>
      <w:r w:rsidRPr="0027643A">
        <w:rPr>
          <w:rFonts w:ascii="Times New Roman" w:hAnsi="Times New Roman"/>
          <w:sz w:val="28"/>
          <w:szCs w:val="28"/>
        </w:rPr>
        <w:t>0-</w:t>
      </w:r>
      <w:r>
        <w:rPr>
          <w:rFonts w:ascii="Times New Roman" w:hAnsi="Times New Roman"/>
          <w:sz w:val="28"/>
          <w:szCs w:val="28"/>
        </w:rPr>
        <w:t>летию Рязанской губернии, юбилеям Великой Победы, 15</w:t>
      </w:r>
      <w:r w:rsidRPr="0027643A">
        <w:rPr>
          <w:rFonts w:ascii="Times New Roman" w:hAnsi="Times New Roman"/>
          <w:sz w:val="28"/>
          <w:szCs w:val="28"/>
        </w:rPr>
        <w:t>0-летию К.Э. Циолковского, 185-летию Салтыкова-</w:t>
      </w:r>
      <w:r>
        <w:rPr>
          <w:rFonts w:ascii="Times New Roman" w:hAnsi="Times New Roman"/>
          <w:sz w:val="28"/>
          <w:szCs w:val="28"/>
        </w:rPr>
        <w:t>Щедрина М.Е., 125-летию РИАМЗ, 8</w:t>
      </w:r>
      <w:r w:rsidRPr="0027643A">
        <w:rPr>
          <w:rFonts w:ascii="Times New Roman" w:hAnsi="Times New Roman"/>
          <w:sz w:val="28"/>
          <w:szCs w:val="28"/>
        </w:rPr>
        <w:t xml:space="preserve">0-летию Рязанской области. </w:t>
      </w:r>
    </w:p>
    <w:p w:rsidR="00647723" w:rsidRDefault="00647723" w:rsidP="0027643A">
      <w:pPr>
        <w:jc w:val="both"/>
        <w:rPr>
          <w:rFonts w:ascii="Times New Roman" w:hAnsi="Times New Roman"/>
          <w:sz w:val="28"/>
          <w:szCs w:val="28"/>
        </w:rPr>
      </w:pPr>
      <w:r w:rsidRPr="0027643A">
        <w:rPr>
          <w:rFonts w:ascii="Times New Roman" w:hAnsi="Times New Roman"/>
          <w:sz w:val="28"/>
          <w:szCs w:val="28"/>
        </w:rPr>
        <w:t>Работы учащихся были отмечены дипломами участников и победителей. Не один месяц идёт подготовительная работа, поиск материалов, посещение библиотек города, общение с людьми, редактирование работы и её оформление. Главная цель участия в таких конкурсах-фестивалях – приобщение учащихся к исследовательской поисково-собирательской работе, привитие любви и уважения к истории родного края и людям, живущим рядом с нами.</w:t>
      </w:r>
      <w:r>
        <w:rPr>
          <w:rFonts w:ascii="Times New Roman" w:hAnsi="Times New Roman"/>
          <w:sz w:val="28"/>
          <w:szCs w:val="28"/>
        </w:rPr>
        <w:t xml:space="preserve"> </w:t>
      </w:r>
      <w:r w:rsidRPr="0027643A">
        <w:rPr>
          <w:rFonts w:ascii="Times New Roman" w:hAnsi="Times New Roman"/>
          <w:sz w:val="28"/>
          <w:szCs w:val="28"/>
        </w:rPr>
        <w:t>Патриотизм всегда был присущ нашему народу. В современной России задача воспитания патриотов становится всё более актуальной. «Гордиться славой своих предков не только можно, но и должно»</w:t>
      </w:r>
      <w:r>
        <w:rPr>
          <w:rFonts w:ascii="Times New Roman" w:hAnsi="Times New Roman"/>
          <w:sz w:val="28"/>
          <w:szCs w:val="28"/>
        </w:rPr>
        <w:t xml:space="preserve"> </w:t>
      </w:r>
      <w:r w:rsidRPr="0027643A">
        <w:rPr>
          <w:rFonts w:ascii="Times New Roman" w:hAnsi="Times New Roman"/>
          <w:sz w:val="28"/>
          <w:szCs w:val="28"/>
        </w:rPr>
        <w:t>-</w:t>
      </w:r>
      <w:r>
        <w:rPr>
          <w:rFonts w:ascii="Times New Roman" w:hAnsi="Times New Roman"/>
          <w:sz w:val="28"/>
          <w:szCs w:val="28"/>
        </w:rPr>
        <w:t xml:space="preserve"> </w:t>
      </w:r>
      <w:r w:rsidRPr="0027643A">
        <w:rPr>
          <w:rFonts w:ascii="Times New Roman" w:hAnsi="Times New Roman"/>
          <w:sz w:val="28"/>
          <w:szCs w:val="28"/>
        </w:rPr>
        <w:t>сказал А.С. Пушкин.</w:t>
      </w:r>
      <w:r>
        <w:rPr>
          <w:rFonts w:ascii="Times New Roman" w:hAnsi="Times New Roman"/>
          <w:sz w:val="28"/>
          <w:szCs w:val="28"/>
        </w:rPr>
        <w:t xml:space="preserve"> </w:t>
      </w:r>
      <w:r w:rsidRPr="0027643A">
        <w:rPr>
          <w:rFonts w:ascii="Times New Roman" w:hAnsi="Times New Roman"/>
          <w:sz w:val="28"/>
          <w:szCs w:val="28"/>
        </w:rPr>
        <w:t>Важнейшим направлением развития патриотизма у молодого поколения является воспитание историей на подвигах героев нашего Отечества, родного края, своей «малой  Родины».</w:t>
      </w:r>
      <w:r>
        <w:rPr>
          <w:rFonts w:ascii="Times New Roman" w:hAnsi="Times New Roman"/>
          <w:sz w:val="28"/>
          <w:szCs w:val="28"/>
        </w:rPr>
        <w:t xml:space="preserve"> </w:t>
      </w:r>
      <w:r w:rsidRPr="0027643A">
        <w:rPr>
          <w:rFonts w:ascii="Times New Roman" w:hAnsi="Times New Roman"/>
          <w:sz w:val="28"/>
          <w:szCs w:val="28"/>
        </w:rPr>
        <w:t xml:space="preserve">Великая Отечественная война стала самой </w:t>
      </w:r>
      <w:r>
        <w:rPr>
          <w:rFonts w:ascii="Times New Roman" w:hAnsi="Times New Roman"/>
          <w:sz w:val="28"/>
          <w:szCs w:val="28"/>
        </w:rPr>
        <w:t xml:space="preserve">трагической страницей истории </w:t>
      </w:r>
      <w:r>
        <w:rPr>
          <w:rFonts w:ascii="Times New Roman" w:hAnsi="Times New Roman"/>
          <w:sz w:val="28"/>
          <w:szCs w:val="28"/>
          <w:lang w:val="en-US"/>
        </w:rPr>
        <w:t>XX</w:t>
      </w:r>
      <w:r w:rsidRPr="0027643A">
        <w:rPr>
          <w:rFonts w:ascii="Times New Roman" w:hAnsi="Times New Roman"/>
          <w:sz w:val="28"/>
          <w:szCs w:val="28"/>
        </w:rPr>
        <w:t xml:space="preserve"> века.  Она вошла в каждый дом. Проходят десятилетия, но война остаётся важнейшей частью исторической памяти народа. </w:t>
      </w:r>
      <w:r>
        <w:rPr>
          <w:rFonts w:ascii="Times New Roman" w:hAnsi="Times New Roman"/>
          <w:sz w:val="28"/>
          <w:szCs w:val="28"/>
        </w:rPr>
        <w:t xml:space="preserve"> </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В нашей школе стало давней и доброй традицией чествовать ветеранов в День Победы. Но с момента открытия в школе музея встречи с ветеранами Великой Отечественной войны стали проходить чаще и посвящались они всем знаковым событиям войны: Московской, Сталинградской, Курской битвам, снятию блокады Ленинграда, узникам лагерей и труженикам тыла. Таким урокам-встречам предшествует большая подготовительная работа: учащиеся старших классов, активисты музея готовят литературно-музыкальную композицию, выставку книг, рисунков, газет, экспозицию в музее «Низкий поклон Вам, ветераны». Выступление ветеранов всегда вызывает у ребят огромный интерес, так как эти люди, прошедшие войну, находясь уже в преклонном возрасте</w:t>
      </w:r>
      <w:r>
        <w:rPr>
          <w:rFonts w:ascii="Times New Roman" w:hAnsi="Times New Roman"/>
          <w:sz w:val="28"/>
          <w:szCs w:val="28"/>
        </w:rPr>
        <w:t>,</w:t>
      </w:r>
      <w:r w:rsidRPr="0027643A">
        <w:rPr>
          <w:rFonts w:ascii="Times New Roman" w:hAnsi="Times New Roman"/>
          <w:sz w:val="28"/>
          <w:szCs w:val="28"/>
        </w:rPr>
        <w:t xml:space="preserve"> до мельчайших подробностей помнят события тех лет. Война навсегда осталась в их жизни. Вот темы некоторых встреч учащихся школы с ветеранами войны: «Эхо далёкой войны», «Долгие вёрсты войны», «Они сражались за Москву», «Мы не забудем Курскую дугу, но трижды враг её не позабудет», «Дети блокадного города», «Мы родом из далёких лет блокадных…», «Слава тебе, солдат- победитель!»</w:t>
      </w:r>
      <w:r>
        <w:rPr>
          <w:rFonts w:ascii="Times New Roman" w:hAnsi="Times New Roman"/>
          <w:sz w:val="28"/>
          <w:szCs w:val="28"/>
        </w:rPr>
        <w:t xml:space="preserve"> </w:t>
      </w:r>
      <w:r w:rsidRPr="0027643A">
        <w:rPr>
          <w:rFonts w:ascii="Times New Roman" w:hAnsi="Times New Roman"/>
          <w:sz w:val="28"/>
          <w:szCs w:val="28"/>
        </w:rPr>
        <w:t>и другие.</w:t>
      </w:r>
    </w:p>
    <w:p w:rsidR="00647723" w:rsidRPr="0027643A" w:rsidRDefault="00647723" w:rsidP="0027643A">
      <w:pPr>
        <w:jc w:val="both"/>
        <w:rPr>
          <w:rFonts w:ascii="Times New Roman" w:hAnsi="Times New Roman"/>
          <w:b/>
          <w:sz w:val="28"/>
          <w:szCs w:val="28"/>
        </w:rPr>
      </w:pPr>
      <w:r w:rsidRPr="0027643A">
        <w:rPr>
          <w:rFonts w:ascii="Times New Roman" w:hAnsi="Times New Roman"/>
          <w:b/>
          <w:sz w:val="28"/>
          <w:szCs w:val="28"/>
        </w:rPr>
        <w:t>Цели уроков-встреч:</w:t>
      </w:r>
    </w:p>
    <w:p w:rsidR="00647723" w:rsidRDefault="00647723" w:rsidP="0027643A">
      <w:pPr>
        <w:jc w:val="both"/>
        <w:rPr>
          <w:rFonts w:ascii="Times New Roman" w:hAnsi="Times New Roman"/>
          <w:sz w:val="28"/>
          <w:szCs w:val="28"/>
        </w:rPr>
      </w:pPr>
      <w:r w:rsidRPr="0027643A">
        <w:rPr>
          <w:rFonts w:ascii="Times New Roman" w:hAnsi="Times New Roman"/>
          <w:sz w:val="28"/>
          <w:szCs w:val="28"/>
        </w:rPr>
        <w:t>-  формирование гражданского самосознания;</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воспитание патриотизма, гуманизма и других нравственно-культурных ценностей;</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развитие интереса к истории, политики, жизни людей, к своей семье;</w:t>
      </w:r>
    </w:p>
    <w:p w:rsidR="00647723" w:rsidRPr="0027643A" w:rsidRDefault="00647723" w:rsidP="0027643A">
      <w:pPr>
        <w:jc w:val="both"/>
        <w:rPr>
          <w:rFonts w:ascii="Times New Roman" w:hAnsi="Times New Roman"/>
          <w:sz w:val="28"/>
          <w:szCs w:val="28"/>
        </w:rPr>
      </w:pPr>
      <w:r w:rsidRPr="0027643A">
        <w:rPr>
          <w:rFonts w:ascii="Times New Roman" w:hAnsi="Times New Roman"/>
          <w:sz w:val="28"/>
          <w:szCs w:val="28"/>
        </w:rPr>
        <w:t>-  развитие творческих способностей учащихся.</w:t>
      </w:r>
    </w:p>
    <w:p w:rsidR="00647723" w:rsidRDefault="00647723" w:rsidP="0027643A">
      <w:pPr>
        <w:jc w:val="both"/>
        <w:rPr>
          <w:rFonts w:ascii="Times New Roman" w:hAnsi="Times New Roman"/>
          <w:sz w:val="28"/>
          <w:szCs w:val="28"/>
        </w:rPr>
      </w:pPr>
      <w:r w:rsidRPr="0027643A">
        <w:rPr>
          <w:rFonts w:ascii="Times New Roman" w:hAnsi="Times New Roman"/>
          <w:sz w:val="28"/>
          <w:szCs w:val="28"/>
        </w:rPr>
        <w:t>Основная задача таких уроков-встреч – показать, что Великая Отечественная война была героическим подвигом всего советского народа, а подвиги героев фронта и тыла – это великий пример для подражания, образец мужества, стойкости, патриотизма. Наиболее действенным  в воспитательном отношении стало обращение к истории своей семьи. Хотите понять историю войны – изучайте историю своей семьи – такая задача была постав</w:t>
      </w:r>
      <w:r>
        <w:rPr>
          <w:rFonts w:ascii="Times New Roman" w:hAnsi="Times New Roman"/>
          <w:sz w:val="28"/>
          <w:szCs w:val="28"/>
        </w:rPr>
        <w:t xml:space="preserve">лена перед учащимися. </w:t>
      </w:r>
    </w:p>
    <w:p w:rsidR="00647723" w:rsidRPr="0027643A" w:rsidRDefault="00647723" w:rsidP="0027643A">
      <w:pPr>
        <w:jc w:val="both"/>
        <w:rPr>
          <w:rFonts w:ascii="Times New Roman" w:hAnsi="Times New Roman"/>
          <w:sz w:val="28"/>
          <w:szCs w:val="28"/>
        </w:rPr>
      </w:pPr>
      <w:r>
        <w:rPr>
          <w:rFonts w:ascii="Times New Roman" w:hAnsi="Times New Roman"/>
          <w:sz w:val="28"/>
          <w:szCs w:val="28"/>
        </w:rPr>
        <w:t>В 2020, юбилейном году учащимся вновь</w:t>
      </w:r>
      <w:r w:rsidRPr="0027643A">
        <w:rPr>
          <w:rFonts w:ascii="Times New Roman" w:hAnsi="Times New Roman"/>
          <w:sz w:val="28"/>
          <w:szCs w:val="28"/>
        </w:rPr>
        <w:t xml:space="preserve"> будет предложено собрать материал о своих родственниках, воевавших на фронте, трудившихся в тылу, живших в блокадном Ленинграде. Воспоминания</w:t>
      </w:r>
      <w:r>
        <w:rPr>
          <w:rFonts w:ascii="Times New Roman" w:hAnsi="Times New Roman"/>
          <w:sz w:val="28"/>
          <w:szCs w:val="28"/>
        </w:rPr>
        <w:t xml:space="preserve"> </w:t>
      </w:r>
      <w:r w:rsidRPr="0027643A">
        <w:rPr>
          <w:rFonts w:ascii="Times New Roman" w:hAnsi="Times New Roman"/>
          <w:sz w:val="28"/>
          <w:szCs w:val="28"/>
        </w:rPr>
        <w:t>- интервью с непосредственными участниками военных событий были  оформл</w:t>
      </w:r>
      <w:r>
        <w:rPr>
          <w:rFonts w:ascii="Times New Roman" w:hAnsi="Times New Roman"/>
          <w:sz w:val="28"/>
          <w:szCs w:val="28"/>
        </w:rPr>
        <w:t>ены в</w:t>
      </w:r>
      <w:r w:rsidRPr="0027643A">
        <w:rPr>
          <w:rFonts w:ascii="Times New Roman" w:hAnsi="Times New Roman"/>
          <w:sz w:val="28"/>
          <w:szCs w:val="28"/>
        </w:rPr>
        <w:t xml:space="preserve"> «раскладушках»: «Судьба моей семьи в годы Великой Отечественной войны», «Моей семьи война коснулась», «Биография моего предка».  Главная цель, которую я ставила перед собой – включение в систему ценностных отношений подростка родственников, ушедших из жизни до его рождения, установление связи между историей семьи и историей Отечества. </w:t>
      </w:r>
      <w:r>
        <w:rPr>
          <w:rFonts w:ascii="Times New Roman" w:hAnsi="Times New Roman"/>
          <w:sz w:val="28"/>
          <w:szCs w:val="28"/>
        </w:rPr>
        <w:t>Уже более 10</w:t>
      </w:r>
      <w:r w:rsidRPr="0027643A">
        <w:rPr>
          <w:rFonts w:ascii="Times New Roman" w:hAnsi="Times New Roman"/>
          <w:sz w:val="28"/>
          <w:szCs w:val="28"/>
        </w:rPr>
        <w:t xml:space="preserve"> лет проходят встречи учащихся школы с рязанской писательницей и поэтессой, членом Союза литераторов России Тимониной Валентиной Степановной – автором повестей, рассказов, стихов и песен, басен и очерков. Все её произведения опти</w:t>
      </w:r>
      <w:r>
        <w:rPr>
          <w:rFonts w:ascii="Times New Roman" w:hAnsi="Times New Roman"/>
          <w:sz w:val="28"/>
          <w:szCs w:val="28"/>
        </w:rPr>
        <w:t xml:space="preserve">мистичны, добры и чисты. В них </w:t>
      </w:r>
      <w:r w:rsidRPr="0027643A">
        <w:rPr>
          <w:rFonts w:ascii="Times New Roman" w:hAnsi="Times New Roman"/>
          <w:sz w:val="28"/>
          <w:szCs w:val="28"/>
        </w:rPr>
        <w:t>чувство неподдельной, огромной любви к великой России, к человеку труда, к окружающему нас миру</w:t>
      </w:r>
      <w:r>
        <w:rPr>
          <w:rFonts w:ascii="Times New Roman" w:hAnsi="Times New Roman"/>
          <w:sz w:val="28"/>
          <w:szCs w:val="28"/>
        </w:rPr>
        <w:t>. Валентина Степановна – автор 15 книг, 10</w:t>
      </w:r>
      <w:r w:rsidRPr="0027643A">
        <w:rPr>
          <w:rFonts w:ascii="Times New Roman" w:hAnsi="Times New Roman"/>
          <w:sz w:val="28"/>
          <w:szCs w:val="28"/>
        </w:rPr>
        <w:t xml:space="preserve"> из которых она подарила нашей школе и они хранятся в школьном музее.</w:t>
      </w:r>
      <w:r>
        <w:rPr>
          <w:rFonts w:ascii="Times New Roman" w:hAnsi="Times New Roman"/>
          <w:sz w:val="28"/>
          <w:szCs w:val="28"/>
        </w:rPr>
        <w:t xml:space="preserve"> </w:t>
      </w:r>
      <w:r w:rsidRPr="0027643A">
        <w:rPr>
          <w:rFonts w:ascii="Times New Roman" w:hAnsi="Times New Roman"/>
          <w:sz w:val="28"/>
          <w:szCs w:val="28"/>
        </w:rPr>
        <w:t>Встречи с Тимониной В.С. посвящались разным темам – любви к Родине, женщине-матери, человеку труда, но самой волнительной была тема Великой Отечественной войны в произведениях автора. Стих</w:t>
      </w:r>
      <w:r>
        <w:rPr>
          <w:rFonts w:ascii="Times New Roman" w:hAnsi="Times New Roman"/>
          <w:sz w:val="28"/>
          <w:szCs w:val="28"/>
        </w:rPr>
        <w:t>и</w:t>
      </w:r>
      <w:r w:rsidRPr="0027643A">
        <w:rPr>
          <w:rFonts w:ascii="Times New Roman" w:hAnsi="Times New Roman"/>
          <w:sz w:val="28"/>
          <w:szCs w:val="28"/>
        </w:rPr>
        <w:t xml:space="preserve"> и проза о героических защитниках города Михайлова, села Захарова, о блокадном Ленинграде. </w:t>
      </w:r>
      <w:r>
        <w:rPr>
          <w:rFonts w:ascii="Times New Roman" w:hAnsi="Times New Roman"/>
          <w:sz w:val="28"/>
          <w:szCs w:val="28"/>
        </w:rPr>
        <w:t>К.</w:t>
      </w:r>
      <w:r w:rsidRPr="0027643A">
        <w:rPr>
          <w:rFonts w:ascii="Times New Roman" w:hAnsi="Times New Roman"/>
          <w:sz w:val="28"/>
          <w:szCs w:val="28"/>
        </w:rPr>
        <w:t>Ушинский писал, что «любовь к Отчизне начинается с воспитания любви к малой Род</w:t>
      </w:r>
      <w:r>
        <w:rPr>
          <w:rFonts w:ascii="Times New Roman" w:hAnsi="Times New Roman"/>
          <w:sz w:val="28"/>
          <w:szCs w:val="28"/>
        </w:rPr>
        <w:t>ине». Встречи с Тимониной В.С.,</w:t>
      </w:r>
      <w:r w:rsidRPr="0027643A">
        <w:rPr>
          <w:rFonts w:ascii="Times New Roman" w:hAnsi="Times New Roman"/>
          <w:sz w:val="28"/>
          <w:szCs w:val="28"/>
        </w:rPr>
        <w:t xml:space="preserve"> её книги</w:t>
      </w:r>
      <w:r>
        <w:rPr>
          <w:rFonts w:ascii="Times New Roman" w:hAnsi="Times New Roman"/>
          <w:sz w:val="28"/>
          <w:szCs w:val="28"/>
        </w:rPr>
        <w:t>,</w:t>
      </w:r>
      <w:r w:rsidRPr="0027643A">
        <w:rPr>
          <w:rFonts w:ascii="Times New Roman" w:hAnsi="Times New Roman"/>
          <w:sz w:val="28"/>
          <w:szCs w:val="28"/>
        </w:rPr>
        <w:t xml:space="preserve"> несомненно</w:t>
      </w:r>
      <w:r>
        <w:rPr>
          <w:rFonts w:ascii="Times New Roman" w:hAnsi="Times New Roman"/>
          <w:sz w:val="28"/>
          <w:szCs w:val="28"/>
        </w:rPr>
        <w:t>,</w:t>
      </w:r>
      <w:r w:rsidRPr="0027643A">
        <w:rPr>
          <w:rFonts w:ascii="Times New Roman" w:hAnsi="Times New Roman"/>
          <w:sz w:val="28"/>
          <w:szCs w:val="28"/>
        </w:rPr>
        <w:t xml:space="preserve"> служат воспитанию у молодёжи чувства любви к родному краю и гордости за него.</w:t>
      </w:r>
    </w:p>
    <w:p w:rsidR="00647723" w:rsidRPr="0062556E" w:rsidRDefault="00647723" w:rsidP="0027643A">
      <w:pPr>
        <w:jc w:val="both"/>
        <w:rPr>
          <w:rFonts w:ascii="Times New Roman" w:hAnsi="Times New Roman"/>
          <w:sz w:val="28"/>
          <w:szCs w:val="28"/>
        </w:rPr>
      </w:pPr>
      <w:r w:rsidRPr="0027643A">
        <w:rPr>
          <w:rFonts w:ascii="Times New Roman" w:hAnsi="Times New Roman"/>
          <w:sz w:val="28"/>
          <w:szCs w:val="28"/>
        </w:rPr>
        <w:t xml:space="preserve">  </w:t>
      </w:r>
      <w:r w:rsidRPr="0062556E">
        <w:rPr>
          <w:rFonts w:ascii="Times New Roman" w:hAnsi="Times New Roman"/>
          <w:color w:val="000000"/>
          <w:sz w:val="28"/>
          <w:szCs w:val="28"/>
          <w:shd w:val="clear" w:color="auto" w:fill="FFFFFF"/>
        </w:rPr>
        <w:t xml:space="preserve">Данная работа по повышению познавательного интереса учащихся посредством музейной педагогики позволяет </w:t>
      </w:r>
      <w:r>
        <w:rPr>
          <w:rFonts w:ascii="Times New Roman" w:hAnsi="Times New Roman"/>
          <w:color w:val="000000"/>
          <w:sz w:val="28"/>
          <w:szCs w:val="28"/>
          <w:shd w:val="clear" w:color="auto" w:fill="FFFFFF"/>
        </w:rPr>
        <w:t>не только расширить, обобщить и</w:t>
      </w:r>
      <w:r w:rsidRPr="0062556E">
        <w:rPr>
          <w:rFonts w:ascii="Times New Roman" w:hAnsi="Times New Roman"/>
          <w:color w:val="000000"/>
          <w:sz w:val="28"/>
          <w:szCs w:val="28"/>
          <w:shd w:val="clear" w:color="auto" w:fill="FFFFFF"/>
        </w:rPr>
        <w:t xml:space="preserve"> углубить знания учащихся о своей </w:t>
      </w:r>
      <w:r>
        <w:rPr>
          <w:rFonts w:ascii="Times New Roman" w:hAnsi="Times New Roman"/>
          <w:color w:val="000000"/>
          <w:sz w:val="28"/>
          <w:szCs w:val="28"/>
          <w:shd w:val="clear" w:color="auto" w:fill="FFFFFF"/>
        </w:rPr>
        <w:t xml:space="preserve">родной  школе, </w:t>
      </w:r>
      <w:r w:rsidRPr="0062556E">
        <w:rPr>
          <w:rFonts w:ascii="Times New Roman" w:hAnsi="Times New Roman"/>
          <w:color w:val="000000"/>
          <w:sz w:val="28"/>
          <w:szCs w:val="28"/>
          <w:shd w:val="clear" w:color="auto" w:fill="FFFFFF"/>
        </w:rPr>
        <w:t xml:space="preserve">малой родине, </w:t>
      </w:r>
      <w:r>
        <w:rPr>
          <w:rFonts w:ascii="Times New Roman" w:hAnsi="Times New Roman"/>
          <w:color w:val="000000"/>
          <w:sz w:val="28"/>
          <w:szCs w:val="28"/>
          <w:shd w:val="clear" w:color="auto" w:fill="FFFFFF"/>
        </w:rPr>
        <w:t>стране, н</w:t>
      </w:r>
      <w:r w:rsidRPr="0062556E">
        <w:rPr>
          <w:rFonts w:ascii="Times New Roman" w:hAnsi="Times New Roman"/>
          <w:color w:val="000000"/>
          <w:sz w:val="28"/>
          <w:szCs w:val="28"/>
          <w:shd w:val="clear" w:color="auto" w:fill="FFFFFF"/>
        </w:rPr>
        <w:t>о и сформировать</w:t>
      </w:r>
      <w:r>
        <w:rPr>
          <w:rFonts w:ascii="Times New Roman" w:hAnsi="Times New Roman"/>
          <w:color w:val="000000"/>
          <w:sz w:val="28"/>
          <w:szCs w:val="28"/>
          <w:shd w:val="clear" w:color="auto" w:fill="FFFFFF"/>
        </w:rPr>
        <w:t xml:space="preserve"> устойчивый интерес к предмету. </w:t>
      </w:r>
      <w:r w:rsidRPr="0062556E">
        <w:rPr>
          <w:rFonts w:ascii="Times New Roman" w:hAnsi="Times New Roman"/>
          <w:color w:val="000000"/>
          <w:sz w:val="28"/>
          <w:szCs w:val="28"/>
          <w:shd w:val="clear" w:color="auto" w:fill="FFFFFF"/>
        </w:rPr>
        <w:t>В заключении</w:t>
      </w:r>
      <w:r>
        <w:rPr>
          <w:rFonts w:ascii="Times New Roman" w:hAnsi="Times New Roman"/>
          <w:color w:val="000000"/>
          <w:sz w:val="28"/>
          <w:szCs w:val="28"/>
          <w:shd w:val="clear" w:color="auto" w:fill="FFFFFF"/>
        </w:rPr>
        <w:t>, на мой взгляд,</w:t>
      </w:r>
      <w:r w:rsidRPr="0062556E">
        <w:rPr>
          <w:rFonts w:ascii="Times New Roman" w:hAnsi="Times New Roman"/>
          <w:color w:val="000000"/>
          <w:sz w:val="28"/>
          <w:szCs w:val="28"/>
          <w:shd w:val="clear" w:color="auto" w:fill="FFFFFF"/>
        </w:rPr>
        <w:t xml:space="preserve">  р</w:t>
      </w:r>
      <w:r>
        <w:rPr>
          <w:rFonts w:ascii="Times New Roman" w:hAnsi="Times New Roman"/>
          <w:color w:val="000000"/>
          <w:sz w:val="28"/>
          <w:szCs w:val="28"/>
          <w:shd w:val="clear" w:color="auto" w:fill="FFFFFF"/>
        </w:rPr>
        <w:t xml:space="preserve">абота педагогов, </w:t>
      </w:r>
      <w:r w:rsidRPr="0062556E">
        <w:rPr>
          <w:rFonts w:ascii="Times New Roman" w:hAnsi="Times New Roman"/>
          <w:color w:val="000000"/>
          <w:sz w:val="28"/>
          <w:szCs w:val="28"/>
          <w:shd w:val="clear" w:color="auto" w:fill="FFFFFF"/>
        </w:rPr>
        <w:t xml:space="preserve"> учащихся школы, </w:t>
      </w:r>
      <w:r>
        <w:rPr>
          <w:rFonts w:ascii="Times New Roman" w:hAnsi="Times New Roman"/>
          <w:color w:val="000000"/>
          <w:sz w:val="28"/>
          <w:szCs w:val="28"/>
          <w:shd w:val="clear" w:color="auto" w:fill="FFFFFF"/>
        </w:rPr>
        <w:t xml:space="preserve">членов </w:t>
      </w:r>
      <w:r w:rsidRPr="0062556E">
        <w:rPr>
          <w:rFonts w:ascii="Times New Roman" w:hAnsi="Times New Roman"/>
          <w:color w:val="000000"/>
          <w:sz w:val="28"/>
          <w:szCs w:val="28"/>
          <w:shd w:val="clear" w:color="auto" w:fill="FFFFFF"/>
        </w:rPr>
        <w:t>акти</w:t>
      </w:r>
      <w:r>
        <w:rPr>
          <w:rFonts w:ascii="Times New Roman" w:hAnsi="Times New Roman"/>
          <w:color w:val="000000"/>
          <w:sz w:val="28"/>
          <w:szCs w:val="28"/>
          <w:shd w:val="clear" w:color="auto" w:fill="FFFFFF"/>
        </w:rPr>
        <w:t xml:space="preserve">ва </w:t>
      </w:r>
      <w:r w:rsidRPr="0062556E">
        <w:rPr>
          <w:rFonts w:ascii="Times New Roman" w:hAnsi="Times New Roman"/>
          <w:color w:val="000000"/>
          <w:sz w:val="28"/>
          <w:szCs w:val="28"/>
          <w:shd w:val="clear" w:color="auto" w:fill="FFFFFF"/>
        </w:rPr>
        <w:t xml:space="preserve"> музе</w:t>
      </w:r>
      <w:r>
        <w:rPr>
          <w:rFonts w:ascii="Times New Roman" w:hAnsi="Times New Roman"/>
          <w:color w:val="000000"/>
          <w:sz w:val="28"/>
          <w:szCs w:val="28"/>
          <w:shd w:val="clear" w:color="auto" w:fill="FFFFFF"/>
        </w:rPr>
        <w:t xml:space="preserve">я играет первостепенную роль в духовно-нравственном становлении подростков. </w:t>
      </w:r>
    </w:p>
    <w:sectPr w:rsidR="00647723" w:rsidRPr="0062556E" w:rsidSect="00F928D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B24E8"/>
    <w:rsid w:val="0027643A"/>
    <w:rsid w:val="002A14D2"/>
    <w:rsid w:val="00390CF5"/>
    <w:rsid w:val="003D3701"/>
    <w:rsid w:val="00420045"/>
    <w:rsid w:val="00475EC1"/>
    <w:rsid w:val="0062556E"/>
    <w:rsid w:val="00647723"/>
    <w:rsid w:val="00771E64"/>
    <w:rsid w:val="007841BE"/>
    <w:rsid w:val="007D7D39"/>
    <w:rsid w:val="00831D00"/>
    <w:rsid w:val="00874C3F"/>
    <w:rsid w:val="008E325B"/>
    <w:rsid w:val="009B24E8"/>
    <w:rsid w:val="00A04DC2"/>
    <w:rsid w:val="00BD6E3C"/>
    <w:rsid w:val="00D93C0F"/>
    <w:rsid w:val="00EA5596"/>
    <w:rsid w:val="00F41C54"/>
    <w:rsid w:val="00F928D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28DF"/>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74</TotalTime>
  <Pages>6</Pages>
  <Words>2025</Words>
  <Characters>11544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Юрий</cp:lastModifiedBy>
  <cp:revision>5</cp:revision>
  <dcterms:created xsi:type="dcterms:W3CDTF">2010-09-09T17:11:00Z</dcterms:created>
  <dcterms:modified xsi:type="dcterms:W3CDTF">2019-12-22T13:55:00Z</dcterms:modified>
</cp:coreProperties>
</file>