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CB2" w:rsidRDefault="00FD3CB2" w:rsidP="001E37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FD3CB2" w:rsidRDefault="00FD3CB2" w:rsidP="001E37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FD3CB2" w:rsidRDefault="00FD3CB2" w:rsidP="001E37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Актуальность проблем воспитания и обучения детей дошкольного возраста на современном этапе.</w:t>
      </w:r>
    </w:p>
    <w:p w:rsidR="00FD3CB2" w:rsidRDefault="00FD3CB2" w:rsidP="00FD3C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Леванова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Е.Е. воспитатель АДРС, Г. Александров, Владимирской обл.</w:t>
      </w:r>
      <w:bookmarkStart w:id="0" w:name="_GoBack"/>
      <w:bookmarkEnd w:id="0"/>
    </w:p>
    <w:p w:rsidR="00FD3CB2" w:rsidRDefault="00FD3CB2" w:rsidP="00FD3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Вырастить и правильно воспитать ребенка, в настоящее, быстроменяющееся время, процесс непростой и очень трудоемкий. Современный педагог в своей непосредственной работе с детьми в условиях ДОУ сталкивается с новыми проблемами обучения и воспитания детей старшего дошкольного возраста, которых практически не существовало еще десятилетие назад. В своей работе с детьми старшего дошкольного возраста, в самостоятельных сюжетно-ролевых играх: «Семья», «Магазин» и  просто в общении детей между собой, а так же с родителями, можно часто услышать такие фразы: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- Мама, дай мне много денег, я куплю себе планшет и не буду тебе мешать;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- Мама, пойдем, погуляем? – Вот, пойдешь в детсад, там нагуляешься утром и вечером;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- Мама, забери меня пораньше домой, ты же дома? – Играй лучше в саду до вечера, а то дома опять будешь сам с ума сходить и других сводить;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- Мам, я хочу к папе? – На выходных пойдешь в семью отца, пусть он с тобой занимается;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- Папа, научи меня вырезать ножницами? – В детском саду и в школе тебя всему научат.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Отсюда можно выявить три основных проблемы современного общества, которые, так или иначе, отражаются на детях, в их игровой деятельности, общении между собой и с родителями. Сегодня,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происходящие в мире социально-экономические изменения актуализировали стремительное развитие информационных технологий, науки и техники в целом.  «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Техносфера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» – это термин, который чаще всего употребляют при описании современной цивилизации, уровня развития техники и научных методов преобразования действительности, определяющих основной фактор развития общества. Можно смело говорить, что сегодня в каждой семье имеется компьютер, ноутбук, планшет, смартфон, игровые приставки и другие разновидности гаджетов. Отсюда </w:t>
      </w: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shd w:val="clear" w:color="auto" w:fill="FFFFFF"/>
          <w:lang w:eastAsia="ru-RU"/>
        </w:rPr>
        <w:t>проблему номер один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 можно определить как: </w:t>
      </w: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shd w:val="clear" w:color="auto" w:fill="FFFFFF"/>
          <w:lang w:eastAsia="ru-RU"/>
        </w:rPr>
        <w:t>сокращение времени для общения родителей с детьми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Опорой и поддержкой воспитателям,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введение в мир детей, должны быть родители. Недаром существует высказывание: «Самое трудное в работе с детьми – это работа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со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взрослыми». Разрушение и кризис семьи,</w:t>
      </w:r>
      <w:r w:rsidRPr="001E37E6">
        <w:rPr>
          <w:rFonts w:ascii="Calibri" w:eastAsia="Times New Roman" w:hAnsi="Calibri" w:cs="Times New Roman"/>
          <w:color w:val="000000"/>
          <w:sz w:val="24"/>
          <w:lang w:eastAsia="ru-RU"/>
        </w:rPr>
        <w:t>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низкий уровень нравственной культуры большинства современных родителей.</w:t>
      </w:r>
      <w:r w:rsidRPr="001E37E6">
        <w:rPr>
          <w:rFonts w:ascii="Calibri" w:eastAsia="Times New Roman" w:hAnsi="Calibri" w:cs="Times New Roman"/>
          <w:color w:val="000000"/>
          <w:sz w:val="24"/>
          <w:lang w:eastAsia="ru-RU"/>
        </w:rPr>
        <w:t>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У многих родителей отсутствует такое понятие, как «ответственность» за воспитание своего ребенка. Поистине вспомнишь слова В. Г. Белинского «Как много вокруг родителей, и мало отцов и матерей!». 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Ускоренный ритм жизни, желание заработать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побольше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денег, нехватка свободного времени – 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вот основные причины упадка семейных ценностей. 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Родители слишком рано желают видеть своего ребенка самостоятельными, отсюда ребенок часто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остается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предоставлен сам себе, с ним некому из взрослых пообщаться, поиграть, сходить погулять. Бывает, что ребенка некому забрать вечером из детского сада, так как родители пропадают на работе, а бабушки и дедушки живут в другом городе. Тогда выручают платные няни, подруги, которым, по большому счету, чужие дети не нужны. И, самое обидное, и самому ребенку и воспитателю, что все это понимают, а помочь ничем не могут.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Многие родители специально дают своим детям гаджеты. Причины и цели этого могут быть разные: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выкроить для себя немного времени;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для развития ребенка через специальные развивающие и обучающие детские игры и программы;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во время ожидания в очередях;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пресечения истерик и капризов детей.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Если гаджеты занимают все сознание ребенка, то можно говорить о формирующейся зависимости. Тесное общение ребенка с родителями отодвигается на второй план, ребенок предпочитает проводить время с планшетом или компьютером. Ребенок не знает чем себя занять в свободное время, игрушки его мало интересуют,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нет стремления общаться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со сверстниками. В компьютерных играх преобладают ненатуральная яркость цветовой гаммы, громкая возбуждающая нервную систему музыка, многократный повтор действий, малоосмысленное продвижение вперед с обязательным преодолением всех препятствий. Такие игры современных детей не требуют умения разговаривать, договариваться и сотрудничать.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Отсюда </w:t>
      </w: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shd w:val="clear" w:color="auto" w:fill="FFFFFF"/>
          <w:lang w:eastAsia="ru-RU"/>
        </w:rPr>
        <w:t>проблему номер два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 можно обозначить, как </w:t>
      </w: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shd w:val="clear" w:color="auto" w:fill="FFFFFF"/>
          <w:lang w:eastAsia="ru-RU"/>
        </w:rPr>
        <w:t>утрату социально-нравственных ориентиров.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 Это вызвано, прежде всего, тем, что современное российское общество столкнулось с проблемой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бездуховности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, циничности, преобладания прагматического в целеполагании подрастающего поколения. А ведь социально-нравственное развитие и воспитание дошкольников - основа всех основ. От того, что вложили родители и педагоги в ребенка в дошкольном возрасте, будет зависеть, чего достигнет он сам в дальнейшем, как будет строить свои отношения с окружающим миром.</w:t>
      </w:r>
      <w:r w:rsidRPr="001E37E6">
        <w:rPr>
          <w:rFonts w:ascii="Calibri" w:eastAsia="Times New Roman" w:hAnsi="Calibri" w:cs="Times New Roman"/>
          <w:color w:val="000000"/>
          <w:sz w:val="24"/>
          <w:lang w:eastAsia="ru-RU"/>
        </w:rPr>
        <w:t>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Замечательные</w:t>
      </w:r>
      <w:r w:rsidRPr="001E37E6">
        <w:rPr>
          <w:rFonts w:ascii="Calibri" w:eastAsia="Times New Roman" w:hAnsi="Calibri" w:cs="Times New Roman"/>
          <w:color w:val="000000"/>
          <w:sz w:val="24"/>
          <w:lang w:eastAsia="ru-RU"/>
        </w:rPr>
        <w:t>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краткие и емкие слова великого педагога А. Макаренко: «…Воспитывает всё: люди, вещи, явления, но прежде всего и дольше всего – люди. Из них на первом месте – родители и педагоги». Работая педагогом дошкольного образования, необходимо вкладывать более глубокий смысл в эти слова.</w:t>
      </w:r>
      <w:r w:rsidRPr="001E37E6">
        <w:rPr>
          <w:rFonts w:ascii="Calibri" w:eastAsia="Times New Roman" w:hAnsi="Calibri" w:cs="Times New Roman"/>
          <w:color w:val="000000"/>
          <w:sz w:val="24"/>
          <w:lang w:eastAsia="ru-RU"/>
        </w:rPr>
        <w:t>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Все чаще невольно приходиться слышать из уст детей и подростков крайне неуважительные и обидные слова в адрес родителей, учителей, пенсионеров и просто прохожих. Мне кажется, что современная молодежь несколько больше озлоблена, равнодушна к окружающим людям, их чувствам. Чтобы не допустить упадка нравственности общества, нужно в первую очередь, обратить внимание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совсем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маленьких детей – дошкольников, постараться не упустить 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благодатное время воспитание их чистых душ, вложить в них и попытаться сохранить все самое светлое, лучшее, накопленное человеческим опытом.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Немаловажной проблемой сегодня является</w:t>
      </w:r>
      <w:r w:rsidRPr="001E37E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shd w:val="clear" w:color="auto" w:fill="FFFFFF"/>
          <w:lang w:eastAsia="ru-RU"/>
        </w:rPr>
        <w:t> проблема политической направленности.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 Государство, призванное выполнять важную функцию в просвещении и воспитании людей, не имеет сегодня четкой идеологической позиции и позволяет властвовать суррогатам и продуктам западной массовой культуры. Средства массовой коммуникации и информации призваны выполнять функцию не только информативную, развлекательную, но и воспитывающую, просветительскую. А с экранов телевизоров мы смотрим американские блокбастеры и китайские мультфильмы с непроизносимыми именами героев, и непропорциональными формами тела, а на витринах магазинов мы в огромном количестве видим и покупаем детям, по их просьбе, роботов-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трансформеров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и Барби-зомби. Навязывание таких игрушек на прилавках магазинов, вызывает у многих людей, думающих о настоящем и будущем своих детей, настороженность и опасение.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Актуальность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вышеобозначенных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проблем можно объединить в одну большую проблему - проблему социально-нравственного воспитания, которая связана с тем, что в современном мире человек живет и развивается, окруженный множеством разнообразных источников сильного воздействия на него, как позитивного, так и негативного характера, которые ежедневно обрушиваются на неокрепший интеллект и чувства ребенка. Как известно, жить в обществе и быть свободным от общества нельзя. Какие бы высокие требования не предъявлялись дошкольному учреждению, проблемы социально-нравственного воспитания нельзя решить только в рамках дошкольного  образования.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утвержденный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приказом Министерства образования и науки Российской Федерации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от 17 октября 2013 г. N 1155 федеральный государственный образовательный стандарт (ФГОС) дошкольного образования включен ряд обязательных требований к дошкольному образованию, которые основаны на основных принципах: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1) поддержка разнообразия детства; сохранение уникальности и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самоценности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детства как важного этапа в общем развитии человека, понимание того, что происходит с ребенком сейчас, этот период есть период подготовки к следующему периоду;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2) личностно-развивающий и гуманистический характер взаимодействия взрослых (родителей (законных представителей), педагогических и детей;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3) уважение личности ребенка;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4) 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Предложенные варианты решения существующих проблем тесно вплетаются в образовательную программу дошкольного образования согласно ФГОС.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lastRenderedPageBreak/>
        <w:t>Пути решения обозначенных выше проблем я вижу в объединении усилий и единстве целей и задач между родителями и педагогами в социально-нравственном воспитании дошкольников, которые учатся жить в настоящее, быстро меняющееся время. Именно на дошкольном этапе детства закладывается основная база развития человека. И какими взрослыми людьми станут сегодняшние дошкольники, напрямую зависит от совместной ежедневной работы родителей и педагогов.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I. Одним из важных моментов воспитания, является выбор доверительного, партнерского стиля общения между взрослыми и детьми. Технологии сотрудничества,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педагогическая поддержка, и индивидуализация ребенка, как новые ценности образования, особенно актуальны. На первый план выдвигаются технологии личностно-ориентированного обучения и воспитания в двух основных моделях организации образовательного процесса – совместной деятельности педагога и детей и самостоятельной деятельности ребенка. Личностно-ориентированный подход к ребенку основывается на педагогической поддержке, направленной на создание благоприятных условий для развития индивидуальности каждого ребенка. При этом в обучении учитываются характер, темперамент, уровень уже полученных знаний и умений, а так же степень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сформированности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умений и навыков, необходимых для дальнейшего обучения и развития.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Педагогическая поддержка направлена на создание условий, совокупности поддерживающих усилий, длительного ненавязчивого содействия развитию, акцентирующих самостоятельность детей для того, чтобы: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помочь обрести уверенность,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подкрепить положительное начало в личности,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удержать от того, что мешает развитию.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 целью включения дошкольников в социум и приобретение социально-коммуникативных умений и навыков в современном образовании и воспитании, приоритетно использовать такие технологии личностно-ориентированного обучения как:</w:t>
      </w:r>
    </w:p>
    <w:p w:rsidR="001E37E6" w:rsidRPr="001E37E6" w:rsidRDefault="001E37E6" w:rsidP="001E37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Разноуровневое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обучение,</w:t>
      </w:r>
    </w:p>
    <w:p w:rsidR="001E37E6" w:rsidRPr="001E37E6" w:rsidRDefault="001E37E6" w:rsidP="001E37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Модульное обучение,</w:t>
      </w:r>
    </w:p>
    <w:p w:rsidR="001E37E6" w:rsidRPr="001E37E6" w:rsidRDefault="001E37E6" w:rsidP="001E37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Развивающее обучение,</w:t>
      </w:r>
    </w:p>
    <w:p w:rsidR="001E37E6" w:rsidRPr="001E37E6" w:rsidRDefault="001E37E6" w:rsidP="001E37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Обучение в сотрудничестве,</w:t>
      </w:r>
    </w:p>
    <w:p w:rsidR="001E37E6" w:rsidRPr="001E37E6" w:rsidRDefault="001E37E6" w:rsidP="001E37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Метод проектов,</w:t>
      </w:r>
    </w:p>
    <w:p w:rsidR="001E37E6" w:rsidRPr="001E37E6" w:rsidRDefault="001E37E6" w:rsidP="001E37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Коллективное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взаимообучение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Социализация и индивидуализация в растущем человеке, необходимы для развития личности ребенка. Дети рождаются с множеством разнообразных потенциалов, и у каждого ребенка свое предназначение. Так вариативно используя все компоненты - помощь, защиту, содействие, взаимодействие педагогическая поддержка оказывается каждому ребенку на протяжении всего времени его нахождения в дошкольном учреждении (в режимных моментах, на прогулках, в организации питания, в игровой деятельности, непосредственной образовательной деятельности).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lastRenderedPageBreak/>
        <w:t>II. Предлагаю в условиях ДОУ в совместной деятельности воспитателя с детьми, независимо от проведения непосредственной организованной деятельности уделять больше времени беседам, дидактическим и сюжетно-ролевым играм с расстановкой приоритетов социальных, нравственных, семейных ценностей.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Включить в образовательный процесс краткосрочные и долгосрочные проекты.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Проектная тематика может быть разнообразной:</w:t>
      </w:r>
    </w:p>
    <w:p w:rsidR="001E37E6" w:rsidRPr="001E37E6" w:rsidRDefault="001E37E6" w:rsidP="001E37E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«Традиционная русская игрушка»,</w:t>
      </w:r>
    </w:p>
    <w:p w:rsidR="001E37E6" w:rsidRPr="001E37E6" w:rsidRDefault="001E37E6" w:rsidP="001E37E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«Здоровье нации в наших руках»,</w:t>
      </w:r>
    </w:p>
    <w:p w:rsidR="001E37E6" w:rsidRPr="001E37E6" w:rsidRDefault="001E37E6" w:rsidP="001E37E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«Новейшие разработки российских ученых и их вклад в мировую науку»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 с целью осознания возможностей своей страны, гордости родиться и жить в России, современное патриотическое воспитание</w:t>
      </w:r>
    </w:p>
    <w:p w:rsidR="001E37E6" w:rsidRPr="001E37E6" w:rsidRDefault="001E37E6" w:rsidP="001E37E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«Наша дружная семья»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Для сплочения детей, родителей и педагогов-наставников в социально-коммуникативном обучении и воспитании старших дошкольников.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Семейные прогулки выходного дня, с посещением кинотеатров, музеев, выставок.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Совместные чаепития в группе детского сада, где можно поделиться разными секретами: от лично подобранных приемов и «рабочих фраз» при столкновении  с детскими капризами и истериками, до красиво оформленных и аппетитно поданных простых блюд для детей-малоежек.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Работу с родителями, как для проектной, так и других видах деятельности, можно использовать в нетрадиционной форме общения. Порой, из-за нехватки свободного времени, у родителей и воспитателей нет возможности остановиться, поговорить, обсудить возникающие вопросы и проблемы дошкольника. Поэтому приходится искать другие пути общения с родителями.</w:t>
      </w:r>
    </w:p>
    <w:p w:rsidR="001E37E6" w:rsidRPr="001E37E6" w:rsidRDefault="001E37E6" w:rsidP="001E37E6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Для этого создаются специальные сайты групп детского сада, куда в любое удобное родителям время они могут зайти и ознакомиться с обновленной на сайте информацией – объявлениями, домашними заданиями, рекомендациями, прочитать консультации педагогов, посмотреть фотографии игровой и образовательной деятельности своих детей.</w:t>
      </w:r>
    </w:p>
    <w:p w:rsidR="001E37E6" w:rsidRPr="001E37E6" w:rsidRDefault="001E37E6" w:rsidP="001E37E6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Целесообразно завести ячейки «почтового ящика» для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миниконсультаций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, вопросов и ответов педагогов и родителей о промежуточных итогах обучения и воспитания детей.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III. 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 использовать в практике ДОО Концепцию и программу социально-коммуникативного развития и социального воспитания дошкольников «Дорогою добра», разработанную  пермским доктором педагогических наук Коломийченко Людмилой Владимировной.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 ФГОС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социально-коммуникативное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развитие рассматривается как одна из образовательных областей. </w:t>
      </w: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Цель социального воспитания детей дошкольного возраста – формирование базиса социальной культуры, 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проявляющейся в совокупности отношений (гуманного – к людям, бережного – к достояниям культуры как результатам человеческого труда, уважительного – к истории семьи, детского сада, страны, толерантного – ко всему иному в человеке: возрасту, полу, национальности, физическим возможностям и др.).</w:t>
      </w:r>
      <w:proofErr w:type="gramEnd"/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Программа Коломийченко Л.В. «Дорогою добра» направлена на достижение целевых ориентиров социально-коммуникативного развития, заявленных во ФГОС ДО, и представлена отдельными видами социальной культуры (нравственно-этическая, гендерная, народная, национальная, этническая, правовая).</w:t>
      </w:r>
      <w:proofErr w:type="gram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Программа достаточно доступная для восприятия и усвоения детьми, является компилятивной – объединяет различные разделы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воспитательно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-образовательного процесса, парциальной (по отношению к комплексным программам), открытой – допускающей вариативность в ее применении. Реализация программы «Дорогою добра» осуществляется на протяжении всего дошкольного возраста (от 3 до 7 лет). Ее содержание представлено в четырех разделах: «Человек среди людей», «Человек в истории», « Человек в культуре», «Человек в своем крае». Технология реализации программы представлена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блочно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-тематическими планами и конспектами, предусматривающими использование различных средств, методов и форм социального воспитания, оптимальное сочетание специфических видов детской деятельности, включение элементов развивающей среды. В конце каждого раздела программы в зависимости от возрастного периода даны показатели социально-коммуникативного развития, позволяющие определить его общий уровень.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Большинство тем из предложенных блоков мы используем в своей работе с детьми при организации непосредственной образовательной деятельности по социально-коммуникативному развитию. Так в прошлом учебном году с детьми подготовительной группы мною и вторым воспитателем группы были проведены открытые занятия по темам: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«Традиционная русская кухня», «Богатыри земли Русской», «Изобретения и достижения человечества», «Правила безопасного поведения. Полезные и вредные привычки», «Этикет и его история». В ходе подготовки и проведения занятий мы незначительно изменили предложенные игры, адаптировали их под особенности и интересы детей, а так же вариативно использовали с учетом нашего родного города. В целом, предложенные автором конспекты программы социально-коммуникативного развития и социального воспитания дошкольников «Дорогою добра», могут помочь в решении обозначенных проблем воспитания детей.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       В воспитании детей дошкольного возраста особое место занимает выбор и чтение книг. Важно знакомить детей с правильно выбранной по содержанию книгой, а не останавливаться на яркой обложке, которая привлекает внимание детей. Родители, сами читающие книги, показывают пример и тем самым прививают любовь к чтению с малых лет своим детям.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       В беседах и обсуждениях с родительским комитетом о выборе, приобретении и пользе развивающих игр, не только для детского сада, но и в 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домашних условиях мы говорим на родительских собраниях. Сейчас в магазинах огромный выбор развивающих игр, нужно только время и средства, чтобы подобрать игры в соответствии с возрастом и интересами детей.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Воспитание ребенка на личном примере, приобщение его к посильному труду, разнообразная совместная деятельность с ребенком, обучение путем объяснений, положительная мотивация – вот основы воспитания, на которые опирались наши предки и которые актуальны до сих пор.</w:t>
      </w:r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proofErr w:type="gram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Ведь мы, взрослые призваны воспитывать и выпускать в жизнь самостоятельного, трудолюбивого, разносторонне развитого, смелого, волевого, коммуникативного, доброго, внимательного человека.</w:t>
      </w:r>
      <w:proofErr w:type="gramEnd"/>
    </w:p>
    <w:p w:rsidR="001E37E6" w:rsidRPr="001E37E6" w:rsidRDefault="001E37E6" w:rsidP="001E37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Следует просто любить своих детей, прислушиваться к их желаниям, проблемам, высказываниям. Нужно стать для ребенка настоящим другом, которому не страшно рассказать о своих переживаниях и трудностях. И тогда, я верю, люди станут добрее, отзывчивее, будут смотреть друг другу в глаза, а не в телефон, улыбаться, а не хмуриться – но, начинать нужно с себя и маленьких детей.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В заключении, можно сказать, что современная система воспитания может быть эффективной только при создании благоприятных социально-педагогических условий, среди которых определяющими являются </w:t>
      </w:r>
      <w:proofErr w:type="spellStart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гуманизация</w:t>
      </w:r>
      <w:proofErr w:type="spellEnd"/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образовательного процесса, учет социальной и этнической обусловленности, мотивация нравственного патриотического поведения и эффективное управление.</w:t>
      </w: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Социальное воспитание дошкольников через личностно ориентированное обучение с применением тактик педагогической поддержки требует дальнейшего изучения, развития и внедрения в практику дошкольных образовательных учреждений.</w:t>
      </w:r>
    </w:p>
    <w:p w:rsidR="001E37E6" w:rsidRPr="001E37E6" w:rsidRDefault="001E37E6" w:rsidP="001E37E6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Список литературы</w:t>
      </w:r>
    </w:p>
    <w:p w:rsidR="001E37E6" w:rsidRPr="001E37E6" w:rsidRDefault="001E37E6" w:rsidP="001E37E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Воспитание и социализация личности: Материалы областных педагогических чтений. - Нижний Новгород: Нижегородский гуманитарный центр. - 2011. - 259с. Дубенский Ю.П. Курс лекций по педагогике.</w:t>
      </w:r>
    </w:p>
    <w:p w:rsidR="001E37E6" w:rsidRPr="001E37E6" w:rsidRDefault="001E37E6" w:rsidP="001E37E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Данилюк А. Я., Кондаков А. М., Тишков В. А.. Концепция духовно-нравственного развития и воспитания гражданина России - М.: Просвещение, 2010.</w:t>
      </w:r>
    </w:p>
    <w:p w:rsidR="001E37E6" w:rsidRPr="001E37E6" w:rsidRDefault="001E37E6" w:rsidP="001E37E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lang w:eastAsia="ru-RU"/>
        </w:rPr>
      </w:pPr>
      <w:r w:rsidRPr="001E3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Коломийченко Л.В. Дорогою добра: Концепция и программа социально-коммуникативного развития и социального воспитания дошкольников.  – М.: ТЦ Сфера, 2015. – 160 с.</w:t>
      </w:r>
    </w:p>
    <w:p w:rsidR="00840DA6" w:rsidRPr="001E37E6" w:rsidRDefault="00840DA6">
      <w:pPr>
        <w:rPr>
          <w:sz w:val="24"/>
        </w:rPr>
      </w:pPr>
    </w:p>
    <w:sectPr w:rsidR="00840DA6" w:rsidRPr="001E3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402BF"/>
    <w:multiLevelType w:val="multilevel"/>
    <w:tmpl w:val="2094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D33934"/>
    <w:multiLevelType w:val="multilevel"/>
    <w:tmpl w:val="8EF2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536DCF"/>
    <w:multiLevelType w:val="multilevel"/>
    <w:tmpl w:val="DBBE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51031"/>
    <w:multiLevelType w:val="multilevel"/>
    <w:tmpl w:val="ADF6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0E42F0"/>
    <w:multiLevelType w:val="multilevel"/>
    <w:tmpl w:val="6936D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7E6"/>
    <w:rsid w:val="001E37E6"/>
    <w:rsid w:val="00840DA6"/>
    <w:rsid w:val="00FD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5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2688</Words>
  <Characters>15325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2020-01-20T12:37:00Z</dcterms:created>
  <dcterms:modified xsi:type="dcterms:W3CDTF">2020-01-20T12:55:00Z</dcterms:modified>
</cp:coreProperties>
</file>