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959" w:rsidRDefault="00401BD4" w:rsidP="00DC60E9">
      <w:pPr>
        <w:jc w:val="center"/>
        <w:rPr>
          <w:sz w:val="28"/>
          <w:szCs w:val="28"/>
        </w:rPr>
      </w:pPr>
      <w:r>
        <w:rPr>
          <w:sz w:val="28"/>
          <w:szCs w:val="28"/>
        </w:rPr>
        <w:t xml:space="preserve">МБОУ  « </w:t>
      </w:r>
      <w:proofErr w:type="spellStart"/>
      <w:r>
        <w:rPr>
          <w:sz w:val="28"/>
          <w:szCs w:val="28"/>
        </w:rPr>
        <w:t>Чергинская</w:t>
      </w:r>
      <w:proofErr w:type="spellEnd"/>
      <w:r>
        <w:rPr>
          <w:sz w:val="28"/>
          <w:szCs w:val="28"/>
        </w:rPr>
        <w:t xml:space="preserve"> СОШ» детский сад «</w:t>
      </w:r>
      <w:proofErr w:type="spellStart"/>
      <w:r>
        <w:rPr>
          <w:sz w:val="28"/>
          <w:szCs w:val="28"/>
        </w:rPr>
        <w:t>Маралёнок</w:t>
      </w:r>
      <w:proofErr w:type="spellEnd"/>
      <w:r w:rsidR="00DC60E9">
        <w:rPr>
          <w:sz w:val="28"/>
          <w:szCs w:val="28"/>
        </w:rPr>
        <w:t>»</w:t>
      </w:r>
    </w:p>
    <w:p w:rsidR="00DC60E9" w:rsidRDefault="00DC60E9" w:rsidP="00DC60E9">
      <w:pPr>
        <w:jc w:val="center"/>
        <w:rPr>
          <w:sz w:val="28"/>
          <w:szCs w:val="28"/>
        </w:rPr>
      </w:pPr>
    </w:p>
    <w:p w:rsidR="00DC60E9" w:rsidRDefault="00DC60E9" w:rsidP="00DC60E9">
      <w:pPr>
        <w:jc w:val="center"/>
        <w:rPr>
          <w:sz w:val="28"/>
          <w:szCs w:val="28"/>
        </w:rPr>
      </w:pPr>
    </w:p>
    <w:p w:rsidR="00DC60E9" w:rsidRDefault="00DC60E9" w:rsidP="00DC60E9">
      <w:pPr>
        <w:jc w:val="center"/>
        <w:rPr>
          <w:sz w:val="28"/>
          <w:szCs w:val="28"/>
        </w:rPr>
      </w:pPr>
    </w:p>
    <w:p w:rsidR="00DC60E9" w:rsidRDefault="00DC60E9" w:rsidP="00DC60E9">
      <w:pPr>
        <w:jc w:val="center"/>
        <w:rPr>
          <w:sz w:val="28"/>
          <w:szCs w:val="28"/>
        </w:rPr>
      </w:pPr>
    </w:p>
    <w:p w:rsidR="00DC60E9" w:rsidRDefault="00DC60E9" w:rsidP="00DC60E9">
      <w:pPr>
        <w:jc w:val="center"/>
        <w:rPr>
          <w:sz w:val="28"/>
          <w:szCs w:val="28"/>
        </w:rPr>
      </w:pPr>
    </w:p>
    <w:p w:rsidR="00DC60E9" w:rsidRDefault="00DC60E9" w:rsidP="00DC60E9">
      <w:pPr>
        <w:jc w:val="center"/>
        <w:rPr>
          <w:sz w:val="28"/>
          <w:szCs w:val="28"/>
        </w:rPr>
      </w:pPr>
    </w:p>
    <w:p w:rsidR="00DC60E9" w:rsidRDefault="00DC60E9" w:rsidP="00043BFF">
      <w:pPr>
        <w:jc w:val="center"/>
        <w:rPr>
          <w:b/>
          <w:sz w:val="40"/>
          <w:szCs w:val="40"/>
        </w:rPr>
      </w:pPr>
      <w:r>
        <w:rPr>
          <w:b/>
          <w:sz w:val="40"/>
          <w:szCs w:val="40"/>
        </w:rPr>
        <w:t>Тема: «Развитие сенсорных способностей у детей младшего дошкольного возраста посредством дидактической игры»</w:t>
      </w:r>
    </w:p>
    <w:p w:rsidR="00DC60E9" w:rsidRDefault="00DC60E9" w:rsidP="00DC60E9">
      <w:pPr>
        <w:rPr>
          <w:b/>
          <w:sz w:val="40"/>
          <w:szCs w:val="40"/>
        </w:rPr>
      </w:pPr>
    </w:p>
    <w:p w:rsidR="00DC60E9" w:rsidRDefault="00DC60E9" w:rsidP="00DC60E9">
      <w:pPr>
        <w:rPr>
          <w:b/>
          <w:sz w:val="40"/>
          <w:szCs w:val="40"/>
        </w:rPr>
      </w:pPr>
    </w:p>
    <w:p w:rsidR="00DC60E9" w:rsidRDefault="00DC60E9" w:rsidP="00DC60E9">
      <w:pPr>
        <w:rPr>
          <w:b/>
          <w:sz w:val="40"/>
          <w:szCs w:val="40"/>
        </w:rPr>
      </w:pPr>
    </w:p>
    <w:p w:rsidR="00DC60E9" w:rsidRDefault="00DC60E9" w:rsidP="00DC60E9">
      <w:pPr>
        <w:rPr>
          <w:b/>
          <w:sz w:val="40"/>
          <w:szCs w:val="40"/>
        </w:rPr>
      </w:pPr>
    </w:p>
    <w:p w:rsidR="00DC60E9" w:rsidRDefault="00DC60E9" w:rsidP="00DC60E9">
      <w:pPr>
        <w:jc w:val="right"/>
        <w:rPr>
          <w:sz w:val="28"/>
          <w:szCs w:val="28"/>
        </w:rPr>
      </w:pPr>
      <w:r>
        <w:rPr>
          <w:sz w:val="28"/>
          <w:szCs w:val="28"/>
        </w:rPr>
        <w:t xml:space="preserve">Воспитатель: </w:t>
      </w:r>
      <w:proofErr w:type="spellStart"/>
      <w:r w:rsidR="00401BD4">
        <w:rPr>
          <w:sz w:val="28"/>
          <w:szCs w:val="28"/>
        </w:rPr>
        <w:t>Райсбих</w:t>
      </w:r>
      <w:proofErr w:type="spellEnd"/>
      <w:r w:rsidR="00401BD4">
        <w:rPr>
          <w:sz w:val="28"/>
          <w:szCs w:val="28"/>
        </w:rPr>
        <w:t xml:space="preserve"> Анастасия Владимировна</w:t>
      </w:r>
    </w:p>
    <w:p w:rsidR="00DC60E9" w:rsidRDefault="00DC60E9" w:rsidP="00DC60E9">
      <w:pPr>
        <w:jc w:val="right"/>
        <w:rPr>
          <w:sz w:val="28"/>
          <w:szCs w:val="28"/>
        </w:rPr>
      </w:pPr>
    </w:p>
    <w:p w:rsidR="00DC60E9" w:rsidRDefault="00DC60E9" w:rsidP="00DC60E9">
      <w:pPr>
        <w:jc w:val="right"/>
        <w:rPr>
          <w:sz w:val="28"/>
          <w:szCs w:val="28"/>
        </w:rPr>
      </w:pPr>
    </w:p>
    <w:p w:rsidR="00DC60E9" w:rsidRDefault="00DC60E9" w:rsidP="00DC60E9">
      <w:pPr>
        <w:jc w:val="right"/>
        <w:rPr>
          <w:sz w:val="28"/>
          <w:szCs w:val="28"/>
        </w:rPr>
      </w:pPr>
    </w:p>
    <w:p w:rsidR="00DC60E9" w:rsidRDefault="00DC60E9" w:rsidP="00DC60E9">
      <w:pPr>
        <w:jc w:val="right"/>
        <w:rPr>
          <w:sz w:val="28"/>
          <w:szCs w:val="28"/>
        </w:rPr>
      </w:pPr>
    </w:p>
    <w:p w:rsidR="00DC60E9" w:rsidRDefault="00DC60E9" w:rsidP="00DC60E9">
      <w:pPr>
        <w:jc w:val="right"/>
        <w:rPr>
          <w:sz w:val="28"/>
          <w:szCs w:val="28"/>
        </w:rPr>
      </w:pPr>
    </w:p>
    <w:p w:rsidR="00DC60E9" w:rsidRDefault="00401BD4" w:rsidP="00DC60E9">
      <w:pPr>
        <w:jc w:val="center"/>
        <w:rPr>
          <w:sz w:val="28"/>
          <w:szCs w:val="28"/>
        </w:rPr>
      </w:pPr>
      <w:r>
        <w:rPr>
          <w:sz w:val="28"/>
          <w:szCs w:val="28"/>
        </w:rPr>
        <w:t>С.Черга</w:t>
      </w:r>
    </w:p>
    <w:p w:rsidR="00401BD4" w:rsidRDefault="00401BD4" w:rsidP="00DC60E9">
      <w:pPr>
        <w:jc w:val="center"/>
        <w:rPr>
          <w:sz w:val="28"/>
          <w:szCs w:val="28"/>
        </w:rPr>
      </w:pPr>
    </w:p>
    <w:p w:rsidR="00DC60E9" w:rsidRPr="00422701" w:rsidRDefault="00DC60E9" w:rsidP="00422701">
      <w:pPr>
        <w:rPr>
          <w:b/>
          <w:sz w:val="40"/>
          <w:szCs w:val="40"/>
        </w:rPr>
      </w:pPr>
    </w:p>
    <w:p w:rsidR="00DC60E9" w:rsidRPr="00401BD4" w:rsidRDefault="00422701" w:rsidP="00401BD4">
      <w:pPr>
        <w:rPr>
          <w:rFonts w:ascii="Times New Roman" w:hAnsi="Times New Roman" w:cs="Times New Roman"/>
          <w:sz w:val="28"/>
          <w:szCs w:val="28"/>
        </w:rPr>
      </w:pPr>
      <w:r w:rsidRPr="00401BD4">
        <w:rPr>
          <w:rFonts w:ascii="Times New Roman" w:hAnsi="Times New Roman" w:cs="Times New Roman"/>
          <w:sz w:val="28"/>
          <w:szCs w:val="28"/>
        </w:rPr>
        <w:lastRenderedPageBreak/>
        <w:t>Содержание:</w:t>
      </w:r>
    </w:p>
    <w:p w:rsidR="0042270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Введение</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Тема опыта</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Значимость и актуальность проблемы для педагога</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Цель педагогического опыта и задачи её достижения</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Роль воспитателя в сенсорном воспитании детей</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Предметно – развивающая среда</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Развитие речи</w:t>
      </w:r>
    </w:p>
    <w:p w:rsidR="00DD1698" w:rsidRPr="00401BD4" w:rsidRDefault="00DD1698"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Методы, приемы, способы организации работы</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Работа с родителями</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Заключение</w:t>
      </w:r>
    </w:p>
    <w:p w:rsidR="00451BF1" w:rsidRPr="00401BD4" w:rsidRDefault="00451BF1" w:rsidP="00401BD4">
      <w:pPr>
        <w:pStyle w:val="a3"/>
        <w:numPr>
          <w:ilvl w:val="0"/>
          <w:numId w:val="1"/>
        </w:numPr>
        <w:rPr>
          <w:rFonts w:ascii="Times New Roman" w:hAnsi="Times New Roman" w:cs="Times New Roman"/>
          <w:sz w:val="28"/>
          <w:szCs w:val="28"/>
        </w:rPr>
      </w:pPr>
      <w:r w:rsidRPr="00401BD4">
        <w:rPr>
          <w:rFonts w:ascii="Times New Roman" w:hAnsi="Times New Roman" w:cs="Times New Roman"/>
          <w:sz w:val="28"/>
          <w:szCs w:val="28"/>
        </w:rPr>
        <w:t>Список литературы</w:t>
      </w:r>
    </w:p>
    <w:p w:rsidR="00422701" w:rsidRPr="00401BD4" w:rsidRDefault="00422701" w:rsidP="00401BD4">
      <w:pPr>
        <w:rPr>
          <w:rFonts w:ascii="Times New Roman" w:hAnsi="Times New Roman" w:cs="Times New Roman"/>
          <w:sz w:val="28"/>
          <w:szCs w:val="28"/>
        </w:rPr>
      </w:pPr>
    </w:p>
    <w:p w:rsidR="00422701" w:rsidRPr="00401BD4" w:rsidRDefault="00422701"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C94235" w:rsidRPr="00401BD4" w:rsidRDefault="00C94235" w:rsidP="00401BD4">
      <w:pPr>
        <w:rPr>
          <w:rFonts w:ascii="Times New Roman" w:hAnsi="Times New Roman" w:cs="Times New Roman"/>
          <w:sz w:val="28"/>
          <w:szCs w:val="28"/>
        </w:rPr>
      </w:pPr>
    </w:p>
    <w:p w:rsidR="00401BD4" w:rsidRDefault="00401BD4" w:rsidP="00401BD4">
      <w:pPr>
        <w:rPr>
          <w:rFonts w:ascii="Times New Roman" w:hAnsi="Times New Roman" w:cs="Times New Roman"/>
          <w:sz w:val="28"/>
          <w:szCs w:val="28"/>
        </w:rPr>
      </w:pPr>
    </w:p>
    <w:p w:rsidR="00C94235" w:rsidRPr="00401BD4" w:rsidRDefault="005A253C" w:rsidP="00401BD4">
      <w:pPr>
        <w:rPr>
          <w:rFonts w:ascii="Times New Roman" w:hAnsi="Times New Roman" w:cs="Times New Roman"/>
          <w:sz w:val="28"/>
          <w:szCs w:val="28"/>
        </w:rPr>
      </w:pPr>
      <w:r w:rsidRPr="00401BD4">
        <w:rPr>
          <w:rFonts w:ascii="Times New Roman" w:hAnsi="Times New Roman" w:cs="Times New Roman"/>
          <w:sz w:val="28"/>
          <w:szCs w:val="28"/>
        </w:rPr>
        <w:lastRenderedPageBreak/>
        <w:t>Введение.</w:t>
      </w:r>
    </w:p>
    <w:p w:rsidR="00C94235" w:rsidRPr="00401BD4" w:rsidRDefault="00C94235" w:rsidP="00401BD4">
      <w:pPr>
        <w:rPr>
          <w:rFonts w:ascii="Times New Roman" w:hAnsi="Times New Roman" w:cs="Times New Roman"/>
          <w:sz w:val="28"/>
          <w:szCs w:val="28"/>
        </w:rPr>
      </w:pPr>
      <w:r w:rsidRPr="00401BD4">
        <w:rPr>
          <w:rFonts w:ascii="Times New Roman" w:hAnsi="Times New Roman" w:cs="Times New Roman"/>
          <w:sz w:val="28"/>
          <w:szCs w:val="28"/>
        </w:rPr>
        <w:t>1.Тема педагогического опыта</w:t>
      </w:r>
      <w:r w:rsidR="00A01DA2" w:rsidRPr="00401BD4">
        <w:rPr>
          <w:rFonts w:ascii="Times New Roman" w:hAnsi="Times New Roman" w:cs="Times New Roman"/>
          <w:sz w:val="28"/>
          <w:szCs w:val="28"/>
        </w:rPr>
        <w:t>: «Развитие сенсорных способностей у детей младшего дошкольного возраста посредством дидактической игры».</w:t>
      </w:r>
    </w:p>
    <w:p w:rsidR="00EF5E5F" w:rsidRPr="00401BD4" w:rsidRDefault="00A01DA2" w:rsidP="00401BD4">
      <w:pPr>
        <w:rPr>
          <w:rFonts w:ascii="Times New Roman" w:hAnsi="Times New Roman" w:cs="Times New Roman"/>
          <w:sz w:val="28"/>
          <w:szCs w:val="28"/>
        </w:rPr>
      </w:pPr>
      <w:r w:rsidRPr="00401BD4">
        <w:rPr>
          <w:rFonts w:ascii="Times New Roman" w:hAnsi="Times New Roman" w:cs="Times New Roman"/>
          <w:sz w:val="28"/>
          <w:szCs w:val="28"/>
        </w:rPr>
        <w:t>Младший дошкольный возраст очень важный период в развитии ребенка, период ознакомления с окружающей действительностью. В это время необходимо дать ребенку возможность получить как можно более разнообразный и полезный чувственный опыт. Большое значение в этом вопросе имеет сенсорное воспитание. Успешность умственного, физического, эстетического воспитания в значительной степени</w:t>
      </w:r>
      <w:r w:rsidR="00220C14" w:rsidRPr="00401BD4">
        <w:rPr>
          <w:rFonts w:ascii="Times New Roman" w:hAnsi="Times New Roman" w:cs="Times New Roman"/>
          <w:sz w:val="28"/>
          <w:szCs w:val="28"/>
        </w:rPr>
        <w:t xml:space="preserve"> зависит от уровня сенсорного развития детей, т.е. от того, насколько совершенно ребенок слышит, видит, осязает окружающее.                                                Готовность ребенка к будущему школьному обучению в значительной мере зависит от его сенсорного развития.</w:t>
      </w:r>
      <w:r w:rsidR="00EF5E5F" w:rsidRPr="00401BD4">
        <w:rPr>
          <w:rFonts w:ascii="Times New Roman" w:hAnsi="Times New Roman" w:cs="Times New Roman"/>
          <w:sz w:val="28"/>
          <w:szCs w:val="28"/>
        </w:rPr>
        <w:t xml:space="preserve"> Исследования, проведенные психологами, показали, что значительная часть трудностей, возникающих перед  детьми в ходе начального обучения, связана с недостаточной точностью  и гибкостью восприятия. </w:t>
      </w:r>
    </w:p>
    <w:p w:rsidR="00F1342A" w:rsidRPr="00401BD4" w:rsidRDefault="00EF5E5F" w:rsidP="00401BD4">
      <w:pPr>
        <w:rPr>
          <w:rFonts w:ascii="Times New Roman" w:hAnsi="Times New Roman" w:cs="Times New Roman"/>
          <w:sz w:val="28"/>
          <w:szCs w:val="28"/>
        </w:rPr>
      </w:pPr>
      <w:r w:rsidRPr="00401BD4">
        <w:rPr>
          <w:rFonts w:ascii="Times New Roman" w:hAnsi="Times New Roman" w:cs="Times New Roman"/>
          <w:sz w:val="28"/>
          <w:szCs w:val="28"/>
        </w:rPr>
        <w:t>Но дело не только в том, что низкий уровень сенсорного развития не только резко снижает возможность успешного обучения ребенка. Не менее важно иметь в виду значение высокого уровня такого развития для человеческой  деятельности в целом</w:t>
      </w:r>
      <w:r w:rsidR="00DE7B0F" w:rsidRPr="00401BD4">
        <w:rPr>
          <w:rFonts w:ascii="Times New Roman" w:hAnsi="Times New Roman" w:cs="Times New Roman"/>
          <w:sz w:val="28"/>
          <w:szCs w:val="28"/>
        </w:rPr>
        <w:t>, особенно для деятельности творческой. Важнейшее место в ряду способностей, обеспечивающих успехи музыканта, художника, архитектора, писателя, конструктора, занимают сенсорные способности, позволяющие с особой глубиной, ясностью и точностью улавливать и передавать тончайшие нюансы формы, цвета, звучания и других внешних свой</w:t>
      </w:r>
      <w:proofErr w:type="gramStart"/>
      <w:r w:rsidR="00DE7B0F" w:rsidRPr="00401BD4">
        <w:rPr>
          <w:rFonts w:ascii="Times New Roman" w:hAnsi="Times New Roman" w:cs="Times New Roman"/>
          <w:sz w:val="28"/>
          <w:szCs w:val="28"/>
        </w:rPr>
        <w:t>ств пр</w:t>
      </w:r>
      <w:proofErr w:type="gramEnd"/>
      <w:r w:rsidR="00DE7B0F" w:rsidRPr="00401BD4">
        <w:rPr>
          <w:rFonts w:ascii="Times New Roman" w:hAnsi="Times New Roman" w:cs="Times New Roman"/>
          <w:sz w:val="28"/>
          <w:szCs w:val="28"/>
        </w:rPr>
        <w:t>едметов и явлений.</w:t>
      </w:r>
      <w:r w:rsidR="00F1342A" w:rsidRPr="00401BD4">
        <w:rPr>
          <w:rFonts w:ascii="Times New Roman" w:hAnsi="Times New Roman" w:cs="Times New Roman"/>
          <w:sz w:val="28"/>
          <w:szCs w:val="28"/>
        </w:rPr>
        <w:t xml:space="preserve"> А истоки всех этих сенсорных способностей лежат в общем уровне сенсорного развития, достигаемые в период младшего дошкольного возраста.</w:t>
      </w:r>
    </w:p>
    <w:p w:rsidR="0004177B" w:rsidRPr="00401BD4" w:rsidRDefault="00F1342A" w:rsidP="00401BD4">
      <w:pPr>
        <w:rPr>
          <w:rFonts w:ascii="Times New Roman" w:hAnsi="Times New Roman" w:cs="Times New Roman"/>
          <w:sz w:val="28"/>
          <w:szCs w:val="28"/>
        </w:rPr>
      </w:pPr>
      <w:r w:rsidRPr="00401BD4">
        <w:rPr>
          <w:rFonts w:ascii="Times New Roman" w:hAnsi="Times New Roman" w:cs="Times New Roman"/>
          <w:sz w:val="28"/>
          <w:szCs w:val="28"/>
        </w:rPr>
        <w:t>Но без специальных приемов сенсорное развитие ребенка не будет  успешным, оно будет поверхностным, неполным, а может даже неверным. Поэтому считаю, что</w:t>
      </w:r>
      <w:r w:rsidR="0004177B" w:rsidRPr="00401BD4">
        <w:rPr>
          <w:rFonts w:ascii="Times New Roman" w:hAnsi="Times New Roman" w:cs="Times New Roman"/>
          <w:sz w:val="28"/>
          <w:szCs w:val="28"/>
        </w:rPr>
        <w:t xml:space="preserve"> сенсорное воспитание очень актуально и для детей второй младшей группы  детского сада, с которыми я работаю. Исходя из возрастных особенностей психического развития детей, считаю этот период благоприятным для решения этой задачи. </w:t>
      </w:r>
    </w:p>
    <w:p w:rsidR="00424E33" w:rsidRPr="00401BD4" w:rsidRDefault="0004177B" w:rsidP="00401BD4">
      <w:pPr>
        <w:rPr>
          <w:rFonts w:ascii="Times New Roman" w:hAnsi="Times New Roman" w:cs="Times New Roman"/>
          <w:sz w:val="28"/>
          <w:szCs w:val="28"/>
        </w:rPr>
      </w:pPr>
      <w:r w:rsidRPr="00401BD4">
        <w:rPr>
          <w:rFonts w:ascii="Times New Roman" w:hAnsi="Times New Roman" w:cs="Times New Roman"/>
          <w:sz w:val="28"/>
          <w:szCs w:val="28"/>
        </w:rPr>
        <w:t xml:space="preserve">Недаром профессор  Н.М. </w:t>
      </w:r>
      <w:proofErr w:type="spellStart"/>
      <w:r w:rsidRPr="00401BD4">
        <w:rPr>
          <w:rFonts w:ascii="Times New Roman" w:hAnsi="Times New Roman" w:cs="Times New Roman"/>
          <w:sz w:val="28"/>
          <w:szCs w:val="28"/>
        </w:rPr>
        <w:t>Щелованов</w:t>
      </w:r>
      <w:proofErr w:type="spellEnd"/>
      <w:r w:rsidRPr="00401BD4">
        <w:rPr>
          <w:rFonts w:ascii="Times New Roman" w:hAnsi="Times New Roman" w:cs="Times New Roman"/>
          <w:sz w:val="28"/>
          <w:szCs w:val="28"/>
        </w:rPr>
        <w:t xml:space="preserve">  называл этот возраст «золотой порой» сенсорного воспитания. У детей младшего возраста уровень развития восприятия</w:t>
      </w:r>
      <w:r w:rsidR="00424E33" w:rsidRPr="00401BD4">
        <w:rPr>
          <w:rFonts w:ascii="Times New Roman" w:hAnsi="Times New Roman" w:cs="Times New Roman"/>
          <w:sz w:val="28"/>
          <w:szCs w:val="28"/>
        </w:rPr>
        <w:t xml:space="preserve"> достаточен, чтобы оно могло служить основой для дальнейшего </w:t>
      </w:r>
      <w:r w:rsidR="00424E33" w:rsidRPr="00401BD4">
        <w:rPr>
          <w:rFonts w:ascii="Times New Roman" w:hAnsi="Times New Roman" w:cs="Times New Roman"/>
          <w:sz w:val="28"/>
          <w:szCs w:val="28"/>
        </w:rPr>
        <w:lastRenderedPageBreak/>
        <w:t xml:space="preserve">сенсорного развития. В младшем дошкольном возрасте развивается перцептивная деятельность. Дети от использования </w:t>
      </w:r>
      <w:proofErr w:type="spellStart"/>
      <w:r w:rsidR="00424E33" w:rsidRPr="00401BD4">
        <w:rPr>
          <w:rFonts w:ascii="Times New Roman" w:hAnsi="Times New Roman" w:cs="Times New Roman"/>
          <w:sz w:val="28"/>
          <w:szCs w:val="28"/>
        </w:rPr>
        <w:t>предэталонов</w:t>
      </w:r>
      <w:proofErr w:type="spellEnd"/>
      <w:r w:rsidR="00424E33" w:rsidRPr="00401BD4">
        <w:rPr>
          <w:rFonts w:ascii="Times New Roman" w:hAnsi="Times New Roman" w:cs="Times New Roman"/>
          <w:sz w:val="28"/>
          <w:szCs w:val="28"/>
        </w:rPr>
        <w:t xml:space="preserve"> – индивидуальных единиц восприятия переходят к сенсорным эталонам – культурно выработанным средствам восприятия.</w:t>
      </w:r>
    </w:p>
    <w:p w:rsidR="00EF2E15" w:rsidRPr="00401BD4" w:rsidRDefault="00424E33" w:rsidP="00401BD4">
      <w:pPr>
        <w:rPr>
          <w:rFonts w:ascii="Times New Roman" w:hAnsi="Times New Roman" w:cs="Times New Roman"/>
          <w:sz w:val="28"/>
          <w:szCs w:val="28"/>
        </w:rPr>
      </w:pPr>
      <w:r w:rsidRPr="00401BD4">
        <w:rPr>
          <w:rFonts w:ascii="Times New Roman" w:hAnsi="Times New Roman" w:cs="Times New Roman"/>
          <w:sz w:val="28"/>
          <w:szCs w:val="28"/>
        </w:rPr>
        <w:t>Работая с детьми этого возраста, мне всегда было интересно использование дидактических игр в разных видах деятельности</w:t>
      </w:r>
      <w:r w:rsidR="00F668B6" w:rsidRPr="00401BD4">
        <w:rPr>
          <w:rFonts w:ascii="Times New Roman" w:hAnsi="Times New Roman" w:cs="Times New Roman"/>
          <w:sz w:val="28"/>
          <w:szCs w:val="28"/>
        </w:rPr>
        <w:t xml:space="preserve">. Я успешно использовала дидактические игры и как форму обучения, и как самостоятельную игровую деятельность, и как средство воспитания различных сторон личности ребенка. Проанализировав литературу по вопросу сенсорного воспитания и свой опыт работы, я пришла к выводу, что помочь в решении этой актуальной задачи в условиях дошкольного учреждения может использование дидактических игр на занятиях в повседневной деятельности ребенка. Посредством дидактической игры дети овладевают новыми </w:t>
      </w:r>
      <w:r w:rsidR="004C3802" w:rsidRPr="00401BD4">
        <w:rPr>
          <w:rFonts w:ascii="Times New Roman" w:hAnsi="Times New Roman" w:cs="Times New Roman"/>
          <w:sz w:val="28"/>
          <w:szCs w:val="28"/>
        </w:rPr>
        <w:t xml:space="preserve">знаниями, умениями, у них формируются сенсорные эталоны с меньшим напряжением: детилегче запоминают материал, осваивают новые способы деятельности, сравнивают, различают, сопоставляют, обобщают. Ребенка привлекает в игре не обучающий характер, а возможность проявить активность, выполнить игровое действие, добиться результата, выиграть.  Возможность обучать маленьких детей посредством активной содержательной, интересной для них деятельности </w:t>
      </w:r>
      <w:r w:rsidR="00EF2E15" w:rsidRPr="00401BD4">
        <w:rPr>
          <w:rFonts w:ascii="Times New Roman" w:hAnsi="Times New Roman" w:cs="Times New Roman"/>
          <w:sz w:val="28"/>
          <w:szCs w:val="28"/>
        </w:rPr>
        <w:t>–</w:t>
      </w:r>
      <w:r w:rsidR="004C3802" w:rsidRPr="00401BD4">
        <w:rPr>
          <w:rFonts w:ascii="Times New Roman" w:hAnsi="Times New Roman" w:cs="Times New Roman"/>
          <w:sz w:val="28"/>
          <w:szCs w:val="28"/>
        </w:rPr>
        <w:t xml:space="preserve"> отли</w:t>
      </w:r>
      <w:r w:rsidR="00EF2E15" w:rsidRPr="00401BD4">
        <w:rPr>
          <w:rFonts w:ascii="Times New Roman" w:hAnsi="Times New Roman" w:cs="Times New Roman"/>
          <w:sz w:val="28"/>
          <w:szCs w:val="28"/>
        </w:rPr>
        <w:t>чительная особенность дидактических игр.</w:t>
      </w:r>
    </w:p>
    <w:p w:rsidR="000E5FBD" w:rsidRPr="00401BD4" w:rsidRDefault="00EF2E15" w:rsidP="00401BD4">
      <w:pPr>
        <w:rPr>
          <w:rFonts w:ascii="Times New Roman" w:hAnsi="Times New Roman" w:cs="Times New Roman"/>
          <w:sz w:val="28"/>
          <w:szCs w:val="28"/>
        </w:rPr>
      </w:pPr>
      <w:r w:rsidRPr="00401BD4">
        <w:rPr>
          <w:rFonts w:ascii="Times New Roman" w:hAnsi="Times New Roman" w:cs="Times New Roman"/>
          <w:sz w:val="28"/>
          <w:szCs w:val="28"/>
        </w:rPr>
        <w:t>Поэтому я считаю, что активное использование дидактических игр является одним из важных условий сенсорного развития детей второй младшей группы. Мне как педагогу, интересно найти методы, приемы и способы организации этой работы, которые помогут мне добиться хорошего результата.</w:t>
      </w:r>
    </w:p>
    <w:p w:rsidR="000E5FBD" w:rsidRPr="00401BD4" w:rsidRDefault="000E5FBD" w:rsidP="00401BD4">
      <w:pPr>
        <w:rPr>
          <w:rFonts w:ascii="Times New Roman" w:hAnsi="Times New Roman" w:cs="Times New Roman"/>
          <w:sz w:val="28"/>
          <w:szCs w:val="28"/>
        </w:rPr>
      </w:pPr>
      <w:r w:rsidRPr="00401BD4">
        <w:rPr>
          <w:rFonts w:ascii="Times New Roman" w:hAnsi="Times New Roman" w:cs="Times New Roman"/>
          <w:sz w:val="28"/>
          <w:szCs w:val="28"/>
        </w:rPr>
        <w:t>Цель педагогического опыта и задачи её достижения.</w:t>
      </w:r>
    </w:p>
    <w:p w:rsidR="000E5FBD" w:rsidRPr="00401BD4" w:rsidRDefault="000E5FBD" w:rsidP="00401BD4">
      <w:pPr>
        <w:rPr>
          <w:rFonts w:ascii="Times New Roman" w:hAnsi="Times New Roman" w:cs="Times New Roman"/>
          <w:sz w:val="28"/>
          <w:szCs w:val="28"/>
        </w:rPr>
      </w:pPr>
      <w:r w:rsidRPr="00401BD4">
        <w:rPr>
          <w:rFonts w:ascii="Times New Roman" w:hAnsi="Times New Roman" w:cs="Times New Roman"/>
          <w:sz w:val="28"/>
          <w:szCs w:val="28"/>
        </w:rPr>
        <w:t>Основной целью педагогического опыта является формирование сенсорных способностей у детей. (В соответствии с «Программой воспитания и обучения в детском саду</w:t>
      </w:r>
      <w:r w:rsidR="00FD2A3F" w:rsidRPr="00401BD4">
        <w:rPr>
          <w:rFonts w:ascii="Times New Roman" w:hAnsi="Times New Roman" w:cs="Times New Roman"/>
          <w:sz w:val="28"/>
          <w:szCs w:val="28"/>
        </w:rPr>
        <w:t>» под редакцией М.А.Васильевой.)                                                   Для достижения этой цели мною были поставлены следующие задачи</w:t>
      </w:r>
      <w:proofErr w:type="gramStart"/>
      <w:r w:rsidR="00FD2A3F" w:rsidRPr="00401BD4">
        <w:rPr>
          <w:rFonts w:ascii="Times New Roman" w:hAnsi="Times New Roman" w:cs="Times New Roman"/>
          <w:sz w:val="28"/>
          <w:szCs w:val="28"/>
        </w:rPr>
        <w:t>:-</w:t>
      </w:r>
      <w:proofErr w:type="gramEnd"/>
      <w:r w:rsidR="00FD2A3F" w:rsidRPr="00401BD4">
        <w:rPr>
          <w:rFonts w:ascii="Times New Roman" w:hAnsi="Times New Roman" w:cs="Times New Roman"/>
          <w:sz w:val="28"/>
          <w:szCs w:val="28"/>
        </w:rPr>
        <w:t xml:space="preserve">Способствовать формированию у детей перцептивных действий.                               –Помочь детям овладеть системой сенсорных эталонов </w:t>
      </w:r>
      <w:r w:rsidR="00B4052F" w:rsidRPr="00401BD4">
        <w:rPr>
          <w:rFonts w:ascii="Times New Roman" w:hAnsi="Times New Roman" w:cs="Times New Roman"/>
          <w:sz w:val="28"/>
          <w:szCs w:val="28"/>
        </w:rPr>
        <w:t>–</w:t>
      </w:r>
      <w:r w:rsidR="00FD2A3F" w:rsidRPr="00401BD4">
        <w:rPr>
          <w:rFonts w:ascii="Times New Roman" w:hAnsi="Times New Roman" w:cs="Times New Roman"/>
          <w:sz w:val="28"/>
          <w:szCs w:val="28"/>
        </w:rPr>
        <w:t xml:space="preserve"> обобщенных</w:t>
      </w:r>
      <w:r w:rsidR="00B4052F" w:rsidRPr="00401BD4">
        <w:rPr>
          <w:rFonts w:ascii="Times New Roman" w:hAnsi="Times New Roman" w:cs="Times New Roman"/>
          <w:sz w:val="28"/>
          <w:szCs w:val="28"/>
        </w:rPr>
        <w:t xml:space="preserve"> представлений о свойствах, качествах и отношениях предметов.                              –Побуждать детей самостоятельно применять системы перцептивных действий и системы эталонов в практической и познавательной деятельности.</w:t>
      </w:r>
    </w:p>
    <w:p w:rsidR="00B4052F" w:rsidRPr="00401BD4" w:rsidRDefault="00B4052F" w:rsidP="00401BD4">
      <w:pPr>
        <w:rPr>
          <w:rFonts w:ascii="Times New Roman" w:hAnsi="Times New Roman" w:cs="Times New Roman"/>
          <w:sz w:val="28"/>
          <w:szCs w:val="28"/>
        </w:rPr>
      </w:pPr>
      <w:r w:rsidRPr="00401BD4">
        <w:rPr>
          <w:rFonts w:ascii="Times New Roman" w:hAnsi="Times New Roman" w:cs="Times New Roman"/>
          <w:sz w:val="28"/>
          <w:szCs w:val="28"/>
        </w:rPr>
        <w:lastRenderedPageBreak/>
        <w:t>Но</w:t>
      </w:r>
      <w:r w:rsidR="00E704B7" w:rsidRPr="00401BD4">
        <w:rPr>
          <w:rFonts w:ascii="Times New Roman" w:hAnsi="Times New Roman" w:cs="Times New Roman"/>
          <w:sz w:val="28"/>
          <w:szCs w:val="28"/>
        </w:rPr>
        <w:t>,</w:t>
      </w:r>
      <w:r w:rsidRPr="00401BD4">
        <w:rPr>
          <w:rFonts w:ascii="Times New Roman" w:hAnsi="Times New Roman" w:cs="Times New Roman"/>
          <w:sz w:val="28"/>
          <w:szCs w:val="28"/>
        </w:rPr>
        <w:t xml:space="preserve"> так как сенсорное развитие достигается через дидактические игры детей, то попутно решается множество важных для полноценного развития личности ребенка задач. Дети знакомятся с миром через образы, краски, звуки, а </w:t>
      </w:r>
      <w:proofErr w:type="gramStart"/>
      <w:r w:rsidRPr="00401BD4">
        <w:rPr>
          <w:rFonts w:ascii="Times New Roman" w:hAnsi="Times New Roman" w:cs="Times New Roman"/>
          <w:sz w:val="28"/>
          <w:szCs w:val="28"/>
        </w:rPr>
        <w:t>умело</w:t>
      </w:r>
      <w:proofErr w:type="gramEnd"/>
      <w:r w:rsidRPr="00401BD4">
        <w:rPr>
          <w:rFonts w:ascii="Times New Roman" w:hAnsi="Times New Roman" w:cs="Times New Roman"/>
          <w:sz w:val="28"/>
          <w:szCs w:val="28"/>
        </w:rPr>
        <w:t xml:space="preserve"> поставленные воп</w:t>
      </w:r>
      <w:r w:rsidR="00E704B7" w:rsidRPr="00401BD4">
        <w:rPr>
          <w:rFonts w:ascii="Times New Roman" w:hAnsi="Times New Roman" w:cs="Times New Roman"/>
          <w:sz w:val="28"/>
          <w:szCs w:val="28"/>
        </w:rPr>
        <w:t>росы заставляют ребят думать, анализировать, делать выводы и обобщения.  Развивая органы чувств ребенка, используя в играх специальные упражнения, соблюдая гигиенические требования, укрепляется здоровье детей.  Также в процессе окружающим, опыт правильной оценки хороших и плохих поступков</w:t>
      </w:r>
      <w:r w:rsidR="00F23B45" w:rsidRPr="00401BD4">
        <w:rPr>
          <w:rFonts w:ascii="Times New Roman" w:hAnsi="Times New Roman" w:cs="Times New Roman"/>
          <w:sz w:val="28"/>
          <w:szCs w:val="28"/>
        </w:rPr>
        <w:t>.</w:t>
      </w:r>
    </w:p>
    <w:p w:rsidR="00F23B45" w:rsidRPr="00401BD4" w:rsidRDefault="00F23B45" w:rsidP="00401BD4">
      <w:pPr>
        <w:rPr>
          <w:rFonts w:ascii="Times New Roman" w:hAnsi="Times New Roman" w:cs="Times New Roman"/>
          <w:sz w:val="28"/>
          <w:szCs w:val="28"/>
        </w:rPr>
      </w:pPr>
      <w:r w:rsidRPr="00401BD4">
        <w:rPr>
          <w:rFonts w:ascii="Times New Roman" w:hAnsi="Times New Roman" w:cs="Times New Roman"/>
          <w:sz w:val="28"/>
          <w:szCs w:val="28"/>
        </w:rPr>
        <w:t xml:space="preserve">Совместная игровая деятельность - уникальный вид сотрудничества. В ней все равны: </w:t>
      </w:r>
      <w:proofErr w:type="spellStart"/>
      <w:r w:rsidRPr="00401BD4">
        <w:rPr>
          <w:rFonts w:ascii="Times New Roman" w:hAnsi="Times New Roman" w:cs="Times New Roman"/>
          <w:sz w:val="28"/>
          <w:szCs w:val="28"/>
        </w:rPr>
        <w:t>ребенок</w:t>
      </w:r>
      <w:proofErr w:type="gramStart"/>
      <w:r w:rsidRPr="00401BD4">
        <w:rPr>
          <w:rFonts w:ascii="Times New Roman" w:hAnsi="Times New Roman" w:cs="Times New Roman"/>
          <w:sz w:val="28"/>
          <w:szCs w:val="28"/>
        </w:rPr>
        <w:t>,п</w:t>
      </w:r>
      <w:proofErr w:type="gramEnd"/>
      <w:r w:rsidRPr="00401BD4">
        <w:rPr>
          <w:rFonts w:ascii="Times New Roman" w:hAnsi="Times New Roman" w:cs="Times New Roman"/>
          <w:sz w:val="28"/>
          <w:szCs w:val="28"/>
        </w:rPr>
        <w:t>едагог</w:t>
      </w:r>
      <w:proofErr w:type="spellEnd"/>
      <w:r w:rsidRPr="00401BD4">
        <w:rPr>
          <w:rFonts w:ascii="Times New Roman" w:hAnsi="Times New Roman" w:cs="Times New Roman"/>
          <w:sz w:val="28"/>
          <w:szCs w:val="28"/>
        </w:rPr>
        <w:t xml:space="preserve">, родители. Играя </w:t>
      </w:r>
      <w:proofErr w:type="gramStart"/>
      <w:r w:rsidRPr="00401BD4">
        <w:rPr>
          <w:rFonts w:ascii="Times New Roman" w:hAnsi="Times New Roman" w:cs="Times New Roman"/>
          <w:sz w:val="28"/>
          <w:szCs w:val="28"/>
        </w:rPr>
        <w:t>со</w:t>
      </w:r>
      <w:proofErr w:type="gramEnd"/>
      <w:r w:rsidRPr="00401BD4">
        <w:rPr>
          <w:rFonts w:ascii="Times New Roman" w:hAnsi="Times New Roman" w:cs="Times New Roman"/>
          <w:sz w:val="28"/>
          <w:szCs w:val="28"/>
        </w:rPr>
        <w:t xml:space="preserve"> взрослыми, дети овладевают ценными навыками общения. Чтобы работа была более эффективной её необходимо проводить, учитывая индивидуальные особенности каждого ребенка.</w:t>
      </w:r>
    </w:p>
    <w:p w:rsidR="006C6303" w:rsidRPr="00401BD4" w:rsidRDefault="006C6303" w:rsidP="00401BD4">
      <w:pPr>
        <w:rPr>
          <w:rFonts w:ascii="Times New Roman" w:hAnsi="Times New Roman" w:cs="Times New Roman"/>
          <w:sz w:val="28"/>
          <w:szCs w:val="28"/>
        </w:rPr>
      </w:pPr>
      <w:r w:rsidRPr="00401BD4">
        <w:rPr>
          <w:rFonts w:ascii="Times New Roman" w:hAnsi="Times New Roman" w:cs="Times New Roman"/>
          <w:sz w:val="28"/>
          <w:szCs w:val="28"/>
        </w:rPr>
        <w:t>Роль воспитателя в сенсорном воспитании детей.</w:t>
      </w:r>
    </w:p>
    <w:p w:rsidR="00CC13DC" w:rsidRPr="00401BD4" w:rsidRDefault="006C6303" w:rsidP="00401BD4">
      <w:pPr>
        <w:rPr>
          <w:rFonts w:ascii="Times New Roman" w:hAnsi="Times New Roman" w:cs="Times New Roman"/>
          <w:sz w:val="28"/>
          <w:szCs w:val="28"/>
        </w:rPr>
      </w:pPr>
      <w:r w:rsidRPr="00401BD4">
        <w:rPr>
          <w:rFonts w:ascii="Times New Roman" w:hAnsi="Times New Roman" w:cs="Times New Roman"/>
          <w:sz w:val="28"/>
          <w:szCs w:val="28"/>
        </w:rPr>
        <w:t>Работая с детьми младшего возраста, я понимала, что организация дидактической игры 3-4 лет имеет свои особенности. Необходимо хорошо знать и учитывать их возрастные особенности: ребенок в этом возрасте становится активнее</w:t>
      </w:r>
      <w:r w:rsidR="00231CA0" w:rsidRPr="00401BD4">
        <w:rPr>
          <w:rFonts w:ascii="Times New Roman" w:hAnsi="Times New Roman" w:cs="Times New Roman"/>
          <w:sz w:val="28"/>
          <w:szCs w:val="28"/>
        </w:rPr>
        <w:t xml:space="preserve">, его действия сложнее и многообразнее, возрастает стремление самоутвердиться: « Я сам!». Но внимание малыша пока </w:t>
      </w:r>
      <w:proofErr w:type="spellStart"/>
      <w:r w:rsidR="00231CA0" w:rsidRPr="00401BD4">
        <w:rPr>
          <w:rFonts w:ascii="Times New Roman" w:hAnsi="Times New Roman" w:cs="Times New Roman"/>
          <w:sz w:val="28"/>
          <w:szCs w:val="28"/>
        </w:rPr>
        <w:t>неустойчиво</w:t>
      </w:r>
      <w:proofErr w:type="gramStart"/>
      <w:r w:rsidR="00231CA0" w:rsidRPr="00401BD4">
        <w:rPr>
          <w:rFonts w:ascii="Times New Roman" w:hAnsi="Times New Roman" w:cs="Times New Roman"/>
          <w:sz w:val="28"/>
          <w:szCs w:val="28"/>
        </w:rPr>
        <w:t>,о</w:t>
      </w:r>
      <w:proofErr w:type="gramEnd"/>
      <w:r w:rsidR="00231CA0" w:rsidRPr="00401BD4">
        <w:rPr>
          <w:rFonts w:ascii="Times New Roman" w:hAnsi="Times New Roman" w:cs="Times New Roman"/>
          <w:sz w:val="28"/>
          <w:szCs w:val="28"/>
        </w:rPr>
        <w:t>н</w:t>
      </w:r>
      <w:proofErr w:type="spellEnd"/>
      <w:r w:rsidR="00231CA0" w:rsidRPr="00401BD4">
        <w:rPr>
          <w:rFonts w:ascii="Times New Roman" w:hAnsi="Times New Roman" w:cs="Times New Roman"/>
          <w:sz w:val="28"/>
          <w:szCs w:val="28"/>
        </w:rPr>
        <w:t xml:space="preserve"> быстро отвлекается. Решение же задачи в дидактических играх требует от него большей, чем в других играх, устойчивости внимания, усиленной мыслительной деятельности. Отсюда у ребенка возникают известные трудности. Поэтому я исследовала разные использования различных методических приемов и способов организации дидактической игры, которые помогли бы преодолеть эти трудности. Анализируя проводимые дидактические игры</w:t>
      </w:r>
      <w:r w:rsidR="007C1645" w:rsidRPr="00401BD4">
        <w:rPr>
          <w:rFonts w:ascii="Times New Roman" w:hAnsi="Times New Roman" w:cs="Times New Roman"/>
          <w:sz w:val="28"/>
          <w:szCs w:val="28"/>
        </w:rPr>
        <w:t xml:space="preserve">, наблюдая за детьми в процессе свободной деятельности, отслеживая результативность занятий, я пришла к выводу, что преодолеть трудности детей в решении дидактической задачи, можно через занимательность в обучении. </w:t>
      </w:r>
      <w:proofErr w:type="gramStart"/>
      <w:r w:rsidR="007C1645" w:rsidRPr="00401BD4">
        <w:rPr>
          <w:rFonts w:ascii="Times New Roman" w:hAnsi="Times New Roman" w:cs="Times New Roman"/>
          <w:sz w:val="28"/>
          <w:szCs w:val="28"/>
        </w:rPr>
        <w:t>Важное значение</w:t>
      </w:r>
      <w:proofErr w:type="gramEnd"/>
      <w:r w:rsidR="007C1645" w:rsidRPr="00401BD4">
        <w:rPr>
          <w:rFonts w:ascii="Times New Roman" w:hAnsi="Times New Roman" w:cs="Times New Roman"/>
          <w:sz w:val="28"/>
          <w:szCs w:val="28"/>
        </w:rPr>
        <w:t xml:space="preserve"> имеет сочетание в игре умственной задачи с активными действиями и движениями самого ребенка. Например: катать цветные шарики в воротца такого же цвета. Занимательность игры возрастает, если в неё включаются элементы загадочности. Например: воспитатель вносит </w:t>
      </w:r>
      <w:proofErr w:type="gramStart"/>
      <w:r w:rsidR="007C1645" w:rsidRPr="00401BD4">
        <w:rPr>
          <w:rFonts w:ascii="Times New Roman" w:hAnsi="Times New Roman" w:cs="Times New Roman"/>
          <w:sz w:val="28"/>
          <w:szCs w:val="28"/>
        </w:rPr>
        <w:t>коробку</w:t>
      </w:r>
      <w:proofErr w:type="gramEnd"/>
      <w:r w:rsidR="007C1645" w:rsidRPr="00401BD4">
        <w:rPr>
          <w:rFonts w:ascii="Times New Roman" w:hAnsi="Times New Roman" w:cs="Times New Roman"/>
          <w:sz w:val="28"/>
          <w:szCs w:val="28"/>
        </w:rPr>
        <w:t xml:space="preserve"> на которой нарисованы овощи, ра</w:t>
      </w:r>
      <w:r w:rsidR="00FD0A34" w:rsidRPr="00401BD4">
        <w:rPr>
          <w:rFonts w:ascii="Times New Roman" w:hAnsi="Times New Roman" w:cs="Times New Roman"/>
          <w:sz w:val="28"/>
          <w:szCs w:val="28"/>
        </w:rPr>
        <w:t>ссматривает её с детьми, а затем говорит: «Догадайтесь, дети, что в этой коробке». Интерес к игре вызывается использованием художественного слова: загадок, стихов</w:t>
      </w:r>
      <w:proofErr w:type="gramStart"/>
      <w:r w:rsidR="00FD0A34" w:rsidRPr="00401BD4">
        <w:rPr>
          <w:rFonts w:ascii="Times New Roman" w:hAnsi="Times New Roman" w:cs="Times New Roman"/>
          <w:sz w:val="28"/>
          <w:szCs w:val="28"/>
        </w:rPr>
        <w:t xml:space="preserve"> ,</w:t>
      </w:r>
      <w:proofErr w:type="spellStart"/>
      <w:proofErr w:type="gramEnd"/>
      <w:r w:rsidR="00FD0A34" w:rsidRPr="00401BD4">
        <w:rPr>
          <w:rFonts w:ascii="Times New Roman" w:hAnsi="Times New Roman" w:cs="Times New Roman"/>
          <w:sz w:val="28"/>
          <w:szCs w:val="28"/>
        </w:rPr>
        <w:t>считалок,песенок</w:t>
      </w:r>
      <w:proofErr w:type="spellEnd"/>
      <w:r w:rsidR="00FD0A34" w:rsidRPr="00401BD4">
        <w:rPr>
          <w:rFonts w:ascii="Times New Roman" w:hAnsi="Times New Roman" w:cs="Times New Roman"/>
          <w:sz w:val="28"/>
          <w:szCs w:val="28"/>
        </w:rPr>
        <w:t xml:space="preserve">, </w:t>
      </w:r>
      <w:proofErr w:type="spellStart"/>
      <w:r w:rsidR="00FD0A34" w:rsidRPr="00401BD4">
        <w:rPr>
          <w:rFonts w:ascii="Times New Roman" w:hAnsi="Times New Roman" w:cs="Times New Roman"/>
          <w:sz w:val="28"/>
          <w:szCs w:val="28"/>
        </w:rPr>
        <w:t>потешек</w:t>
      </w:r>
      <w:proofErr w:type="spellEnd"/>
      <w:r w:rsidR="00FD0A34" w:rsidRPr="00401BD4">
        <w:rPr>
          <w:rFonts w:ascii="Times New Roman" w:hAnsi="Times New Roman" w:cs="Times New Roman"/>
          <w:sz w:val="28"/>
          <w:szCs w:val="28"/>
        </w:rPr>
        <w:t xml:space="preserve">, воспитатель знает их наизусть, читает выразительно. Известные игры детям становятся более </w:t>
      </w:r>
      <w:r w:rsidR="00FD0A34" w:rsidRPr="00401BD4">
        <w:rPr>
          <w:rFonts w:ascii="Times New Roman" w:hAnsi="Times New Roman" w:cs="Times New Roman"/>
          <w:sz w:val="28"/>
          <w:szCs w:val="28"/>
        </w:rPr>
        <w:lastRenderedPageBreak/>
        <w:t>интересными, если в их содержание вносится     что – то новое и более сложное, требующее активной умственной работы.  Поэтому рекомендуется повторять игры</w:t>
      </w:r>
      <w:r w:rsidR="00CC13DC" w:rsidRPr="00401BD4">
        <w:rPr>
          <w:rFonts w:ascii="Times New Roman" w:hAnsi="Times New Roman" w:cs="Times New Roman"/>
          <w:sz w:val="28"/>
          <w:szCs w:val="28"/>
        </w:rPr>
        <w:t xml:space="preserve"> в разных вариантах с постепенным их усложнением. Для чувственного познания окружающего мира, </w:t>
      </w:r>
      <w:r w:rsidR="00E22BBC" w:rsidRPr="00401BD4">
        <w:rPr>
          <w:rFonts w:ascii="Times New Roman" w:hAnsi="Times New Roman" w:cs="Times New Roman"/>
          <w:sz w:val="28"/>
          <w:szCs w:val="28"/>
        </w:rPr>
        <w:t>я подбирала</w:t>
      </w:r>
      <w:r w:rsidR="00CC13DC" w:rsidRPr="00401BD4">
        <w:rPr>
          <w:rFonts w:ascii="Times New Roman" w:hAnsi="Times New Roman" w:cs="Times New Roman"/>
          <w:sz w:val="28"/>
          <w:szCs w:val="28"/>
        </w:rPr>
        <w:t xml:space="preserve"> такой материал, который все дети могли бы обследовать и активно с ним действовать.</w:t>
      </w:r>
    </w:p>
    <w:p w:rsidR="00122E21" w:rsidRPr="00401BD4" w:rsidRDefault="00CC13DC" w:rsidP="00401BD4">
      <w:pPr>
        <w:rPr>
          <w:rFonts w:ascii="Times New Roman" w:hAnsi="Times New Roman" w:cs="Times New Roman"/>
          <w:sz w:val="28"/>
          <w:szCs w:val="28"/>
        </w:rPr>
      </w:pPr>
      <w:r w:rsidRPr="00401BD4">
        <w:rPr>
          <w:rFonts w:ascii="Times New Roman" w:hAnsi="Times New Roman" w:cs="Times New Roman"/>
          <w:sz w:val="28"/>
          <w:szCs w:val="28"/>
        </w:rPr>
        <w:t>При проведении игры с детьми младшего возраста,</w:t>
      </w:r>
      <w:r w:rsidR="00E22BBC" w:rsidRPr="00401BD4">
        <w:rPr>
          <w:rFonts w:ascii="Times New Roman" w:hAnsi="Times New Roman" w:cs="Times New Roman"/>
          <w:sz w:val="28"/>
          <w:szCs w:val="28"/>
        </w:rPr>
        <w:t xml:space="preserve"> я</w:t>
      </w:r>
      <w:r w:rsidRPr="00401BD4">
        <w:rPr>
          <w:rFonts w:ascii="Times New Roman" w:hAnsi="Times New Roman" w:cs="Times New Roman"/>
          <w:sz w:val="28"/>
          <w:szCs w:val="28"/>
        </w:rPr>
        <w:t xml:space="preserve"> объясня</w:t>
      </w:r>
      <w:r w:rsidR="00E22BBC" w:rsidRPr="00401BD4">
        <w:rPr>
          <w:rFonts w:ascii="Times New Roman" w:hAnsi="Times New Roman" w:cs="Times New Roman"/>
          <w:sz w:val="28"/>
          <w:szCs w:val="28"/>
        </w:rPr>
        <w:t>ла</w:t>
      </w:r>
      <w:r w:rsidRPr="00401BD4">
        <w:rPr>
          <w:rFonts w:ascii="Times New Roman" w:hAnsi="Times New Roman" w:cs="Times New Roman"/>
          <w:sz w:val="28"/>
          <w:szCs w:val="28"/>
        </w:rPr>
        <w:t xml:space="preserve"> по ходу игры. Например: в игре «Собери правильно пирамидку»,</w:t>
      </w:r>
      <w:r w:rsidR="00E22BBC" w:rsidRPr="00401BD4">
        <w:rPr>
          <w:rFonts w:ascii="Times New Roman" w:hAnsi="Times New Roman" w:cs="Times New Roman"/>
          <w:sz w:val="28"/>
          <w:szCs w:val="28"/>
        </w:rPr>
        <w:t xml:space="preserve"> я</w:t>
      </w:r>
      <w:r w:rsidRPr="00401BD4">
        <w:rPr>
          <w:rFonts w:ascii="Times New Roman" w:hAnsi="Times New Roman" w:cs="Times New Roman"/>
          <w:sz w:val="28"/>
          <w:szCs w:val="28"/>
        </w:rPr>
        <w:t xml:space="preserve"> объясня</w:t>
      </w:r>
      <w:r w:rsidR="00E22BBC" w:rsidRPr="00401BD4">
        <w:rPr>
          <w:rFonts w:ascii="Times New Roman" w:hAnsi="Times New Roman" w:cs="Times New Roman"/>
          <w:sz w:val="28"/>
          <w:szCs w:val="28"/>
        </w:rPr>
        <w:t>ла</w:t>
      </w:r>
      <w:r w:rsidRPr="00401BD4">
        <w:rPr>
          <w:rFonts w:ascii="Times New Roman" w:hAnsi="Times New Roman" w:cs="Times New Roman"/>
          <w:sz w:val="28"/>
          <w:szCs w:val="28"/>
        </w:rPr>
        <w:t xml:space="preserve"> правило при сборке игрушки. У каждого ребенка</w:t>
      </w:r>
      <w:r w:rsidR="00E22BBC" w:rsidRPr="00401BD4">
        <w:rPr>
          <w:rFonts w:ascii="Times New Roman" w:hAnsi="Times New Roman" w:cs="Times New Roman"/>
          <w:sz w:val="28"/>
          <w:szCs w:val="28"/>
        </w:rPr>
        <w:t xml:space="preserve"> в руках пирамидка – я</w:t>
      </w:r>
      <w:r w:rsidRPr="00401BD4">
        <w:rPr>
          <w:rFonts w:ascii="Times New Roman" w:hAnsi="Times New Roman" w:cs="Times New Roman"/>
          <w:sz w:val="28"/>
          <w:szCs w:val="28"/>
        </w:rPr>
        <w:t xml:space="preserve"> предлага</w:t>
      </w:r>
      <w:r w:rsidR="00E22BBC" w:rsidRPr="00401BD4">
        <w:rPr>
          <w:rFonts w:ascii="Times New Roman" w:hAnsi="Times New Roman" w:cs="Times New Roman"/>
          <w:sz w:val="28"/>
          <w:szCs w:val="28"/>
        </w:rPr>
        <w:t>ла</w:t>
      </w:r>
      <w:r w:rsidRPr="00401BD4">
        <w:rPr>
          <w:rFonts w:ascii="Times New Roman" w:hAnsi="Times New Roman" w:cs="Times New Roman"/>
          <w:sz w:val="28"/>
          <w:szCs w:val="28"/>
        </w:rPr>
        <w:t xml:space="preserve"> снять кольца со стержня </w:t>
      </w:r>
      <w:r w:rsidR="003F16CA" w:rsidRPr="00401BD4">
        <w:rPr>
          <w:rFonts w:ascii="Times New Roman" w:hAnsi="Times New Roman" w:cs="Times New Roman"/>
          <w:sz w:val="28"/>
          <w:szCs w:val="28"/>
        </w:rPr>
        <w:t>и положить их на стол. Затем, обращаясь к детям, говори</w:t>
      </w:r>
      <w:r w:rsidR="00E22BBC" w:rsidRPr="00401BD4">
        <w:rPr>
          <w:rFonts w:ascii="Times New Roman" w:hAnsi="Times New Roman" w:cs="Times New Roman"/>
          <w:sz w:val="28"/>
          <w:szCs w:val="28"/>
        </w:rPr>
        <w:t>ла</w:t>
      </w:r>
      <w:r w:rsidR="003F16CA" w:rsidRPr="00401BD4">
        <w:rPr>
          <w:rFonts w:ascii="Times New Roman" w:hAnsi="Times New Roman" w:cs="Times New Roman"/>
          <w:sz w:val="28"/>
          <w:szCs w:val="28"/>
        </w:rPr>
        <w:t>: «Дети, давайте опять соберем пирамидку, вот такую (показыва</w:t>
      </w:r>
      <w:r w:rsidR="00E22BBC" w:rsidRPr="00401BD4">
        <w:rPr>
          <w:rFonts w:ascii="Times New Roman" w:hAnsi="Times New Roman" w:cs="Times New Roman"/>
          <w:sz w:val="28"/>
          <w:szCs w:val="28"/>
        </w:rPr>
        <w:t>ла</w:t>
      </w:r>
      <w:r w:rsidR="003F16CA" w:rsidRPr="00401BD4">
        <w:rPr>
          <w:rFonts w:ascii="Times New Roman" w:hAnsi="Times New Roman" w:cs="Times New Roman"/>
          <w:sz w:val="28"/>
          <w:szCs w:val="28"/>
        </w:rPr>
        <w:t>). Чтобы получилась такая пирамидка, надо сначала найти самое большое кольцо и надеть его на палочку (дети выполняют). А сейчас опять поищем самое большое колечко и тоже наденем его на палочку». Дети ищут и находят самое большое кольцо, надевают его на стержень, игра повторяется до тех пор, пока её участники не освоят основное правило: каждый раз надо находить и надевать на стержень самое большое</w:t>
      </w:r>
      <w:r w:rsidR="00C73E64" w:rsidRPr="00401BD4">
        <w:rPr>
          <w:rFonts w:ascii="Times New Roman" w:hAnsi="Times New Roman" w:cs="Times New Roman"/>
          <w:sz w:val="28"/>
          <w:szCs w:val="28"/>
        </w:rPr>
        <w:t xml:space="preserve"> (</w:t>
      </w:r>
      <w:proofErr w:type="gramStart"/>
      <w:r w:rsidR="00C73E64" w:rsidRPr="00401BD4">
        <w:rPr>
          <w:rFonts w:ascii="Times New Roman" w:hAnsi="Times New Roman" w:cs="Times New Roman"/>
          <w:sz w:val="28"/>
          <w:szCs w:val="28"/>
        </w:rPr>
        <w:t>из</w:t>
      </w:r>
      <w:proofErr w:type="gramEnd"/>
      <w:r w:rsidR="00C73E64" w:rsidRPr="00401BD4">
        <w:rPr>
          <w:rFonts w:ascii="Times New Roman" w:hAnsi="Times New Roman" w:cs="Times New Roman"/>
          <w:sz w:val="28"/>
          <w:szCs w:val="28"/>
        </w:rPr>
        <w:t xml:space="preserve"> оставшихся) кольцо.</w:t>
      </w:r>
      <w:r w:rsidR="00043BFF" w:rsidRPr="00401BD4">
        <w:rPr>
          <w:rFonts w:ascii="Times New Roman" w:hAnsi="Times New Roman" w:cs="Times New Roman"/>
          <w:sz w:val="28"/>
          <w:szCs w:val="28"/>
        </w:rPr>
        <w:t xml:space="preserve"> </w:t>
      </w:r>
      <w:r w:rsidR="00C73E64" w:rsidRPr="00401BD4">
        <w:rPr>
          <w:rFonts w:ascii="Times New Roman" w:hAnsi="Times New Roman" w:cs="Times New Roman"/>
          <w:sz w:val="28"/>
          <w:szCs w:val="28"/>
        </w:rPr>
        <w:t>Усвоив правило, дети охотно играют с пирамидками. Теперь, чтобы повысить заинтересованность, можно ввести элемент соревнования: «Кто быстрее соберет пирамидку?» При этом нужно помнить о том, что речь воспитателя должна быть эмоциональной, четкой, и в то же время спокойной.</w:t>
      </w:r>
      <w:r w:rsidR="00043BFF" w:rsidRPr="00401BD4">
        <w:rPr>
          <w:rFonts w:ascii="Times New Roman" w:hAnsi="Times New Roman" w:cs="Times New Roman"/>
          <w:sz w:val="28"/>
          <w:szCs w:val="28"/>
        </w:rPr>
        <w:t xml:space="preserve"> </w:t>
      </w:r>
      <w:r w:rsidR="0011798D" w:rsidRPr="00401BD4">
        <w:rPr>
          <w:rFonts w:ascii="Times New Roman" w:hAnsi="Times New Roman" w:cs="Times New Roman"/>
          <w:sz w:val="28"/>
          <w:szCs w:val="28"/>
        </w:rPr>
        <w:t xml:space="preserve"> Большую требовательность нужно предъявлять к своим жестам и мимике.  Маленький ребенок чутко реагирует на выражение глаз, мимику, улыбку воспитателя. Педагог широко открывает от удивления глаза, дети подражают ему, у воспитателя грустное лицо – и у всех детей на лицах мгновенно появляется грусть. При объяснении правил игры воспитатель должен обращать свой взгляд то на одного, то на другого играющего, чтобы каждому казалось, что это ему рассказывают об игре.</w:t>
      </w:r>
    </w:p>
    <w:p w:rsidR="00122E21" w:rsidRPr="00401BD4" w:rsidRDefault="00122E21" w:rsidP="00401BD4">
      <w:pPr>
        <w:rPr>
          <w:rFonts w:ascii="Times New Roman" w:hAnsi="Times New Roman" w:cs="Times New Roman"/>
          <w:sz w:val="28"/>
          <w:szCs w:val="28"/>
        </w:rPr>
      </w:pPr>
      <w:r w:rsidRPr="00401BD4">
        <w:rPr>
          <w:rFonts w:ascii="Times New Roman" w:hAnsi="Times New Roman" w:cs="Times New Roman"/>
          <w:sz w:val="28"/>
          <w:szCs w:val="28"/>
        </w:rPr>
        <w:t>Подводя итоги игры с детьми младшего возраста,</w:t>
      </w:r>
      <w:r w:rsidR="00E22BBC" w:rsidRPr="00401BD4">
        <w:rPr>
          <w:rFonts w:ascii="Times New Roman" w:hAnsi="Times New Roman" w:cs="Times New Roman"/>
          <w:sz w:val="28"/>
          <w:szCs w:val="28"/>
        </w:rPr>
        <w:t xml:space="preserve"> я</w:t>
      </w:r>
      <w:r w:rsidRPr="00401BD4">
        <w:rPr>
          <w:rFonts w:ascii="Times New Roman" w:hAnsi="Times New Roman" w:cs="Times New Roman"/>
          <w:sz w:val="28"/>
          <w:szCs w:val="28"/>
        </w:rPr>
        <w:t xml:space="preserve">  отмеча</w:t>
      </w:r>
      <w:r w:rsidR="00E22BBC" w:rsidRPr="00401BD4">
        <w:rPr>
          <w:rFonts w:ascii="Times New Roman" w:hAnsi="Times New Roman" w:cs="Times New Roman"/>
          <w:sz w:val="28"/>
          <w:szCs w:val="28"/>
        </w:rPr>
        <w:t>ла</w:t>
      </w:r>
      <w:r w:rsidRPr="00401BD4">
        <w:rPr>
          <w:rFonts w:ascii="Times New Roman" w:hAnsi="Times New Roman" w:cs="Times New Roman"/>
          <w:sz w:val="28"/>
          <w:szCs w:val="28"/>
        </w:rPr>
        <w:t xml:space="preserve"> только положительные стороны: играли дружно, научились делать (указать конкретно, что), убрали на место игрушки и т.д. </w:t>
      </w:r>
    </w:p>
    <w:p w:rsidR="00901B10" w:rsidRPr="00401BD4" w:rsidRDefault="00122E21" w:rsidP="00401BD4">
      <w:pPr>
        <w:rPr>
          <w:rFonts w:ascii="Times New Roman" w:hAnsi="Times New Roman" w:cs="Times New Roman"/>
          <w:sz w:val="28"/>
          <w:szCs w:val="28"/>
        </w:rPr>
      </w:pPr>
      <w:r w:rsidRPr="00401BD4">
        <w:rPr>
          <w:rFonts w:ascii="Times New Roman" w:hAnsi="Times New Roman" w:cs="Times New Roman"/>
          <w:sz w:val="28"/>
          <w:szCs w:val="28"/>
        </w:rPr>
        <w:t>Необходимо у маленьких детей вызывать</w:t>
      </w:r>
      <w:r w:rsidR="00C255A9" w:rsidRPr="00401BD4">
        <w:rPr>
          <w:rFonts w:ascii="Times New Roman" w:hAnsi="Times New Roman" w:cs="Times New Roman"/>
          <w:sz w:val="28"/>
          <w:szCs w:val="28"/>
        </w:rPr>
        <w:t xml:space="preserve"> интерес к новым играм: сегодня мы хорошо играли в «Чудесный мешочек». А в следующий раз в мешочке будут другие игрушки. И мы будем их отгадывать. Интерес к игре усиливается, если воспитатель дает возможность детям поиграть теми игрушками, которые использовались в дидактической игре. Исходя из всего перечисленного, можно сделать вывод: игра не терпит принуждения и скуки. Только когда ребенок с большим интересом и желанием будет выполнять </w:t>
      </w:r>
      <w:r w:rsidR="00C255A9" w:rsidRPr="00401BD4">
        <w:rPr>
          <w:rFonts w:ascii="Times New Roman" w:hAnsi="Times New Roman" w:cs="Times New Roman"/>
          <w:sz w:val="28"/>
          <w:szCs w:val="28"/>
        </w:rPr>
        <w:lastRenderedPageBreak/>
        <w:t xml:space="preserve">игровые действия, решать дидактическую задачу, он достигнет </w:t>
      </w:r>
      <w:r w:rsidR="00901B10" w:rsidRPr="00401BD4">
        <w:rPr>
          <w:rFonts w:ascii="Times New Roman" w:hAnsi="Times New Roman" w:cs="Times New Roman"/>
          <w:sz w:val="28"/>
          <w:szCs w:val="28"/>
        </w:rPr>
        <w:t>хороших результатов в развитии сенсорных способностей, а также при умелом руководстве педагога будет развиваться умственно, физически, эстетически, нравственно.</w:t>
      </w:r>
    </w:p>
    <w:p w:rsidR="008111FB" w:rsidRPr="00401BD4" w:rsidRDefault="00901B10" w:rsidP="00401BD4">
      <w:pPr>
        <w:rPr>
          <w:rFonts w:ascii="Times New Roman" w:hAnsi="Times New Roman" w:cs="Times New Roman"/>
          <w:sz w:val="28"/>
          <w:szCs w:val="28"/>
        </w:rPr>
      </w:pPr>
      <w:r w:rsidRPr="00401BD4">
        <w:rPr>
          <w:rFonts w:ascii="Times New Roman" w:hAnsi="Times New Roman" w:cs="Times New Roman"/>
          <w:sz w:val="28"/>
          <w:szCs w:val="28"/>
        </w:rPr>
        <w:t>Таким образом, использование дидактической игры в целях формирования сенсорных способностей ребенка становится возможным при выполнении следующих условий:</w:t>
      </w:r>
    </w:p>
    <w:p w:rsidR="006C6303" w:rsidRPr="00401BD4" w:rsidRDefault="008111FB" w:rsidP="00401BD4">
      <w:pPr>
        <w:pStyle w:val="a3"/>
        <w:numPr>
          <w:ilvl w:val="0"/>
          <w:numId w:val="3"/>
        </w:numPr>
        <w:rPr>
          <w:rFonts w:ascii="Times New Roman" w:hAnsi="Times New Roman" w:cs="Times New Roman"/>
          <w:sz w:val="28"/>
          <w:szCs w:val="28"/>
        </w:rPr>
      </w:pPr>
      <w:r w:rsidRPr="00401BD4">
        <w:rPr>
          <w:rFonts w:ascii="Times New Roman" w:hAnsi="Times New Roman" w:cs="Times New Roman"/>
          <w:sz w:val="28"/>
          <w:szCs w:val="28"/>
        </w:rPr>
        <w:t>Наличие детской деятельности для освоения ими сенсорных эталонов и перцептивных действий.</w:t>
      </w:r>
    </w:p>
    <w:p w:rsidR="008111FB" w:rsidRPr="00401BD4" w:rsidRDefault="008111FB" w:rsidP="00401BD4">
      <w:pPr>
        <w:pStyle w:val="a3"/>
        <w:numPr>
          <w:ilvl w:val="0"/>
          <w:numId w:val="3"/>
        </w:numPr>
        <w:rPr>
          <w:rFonts w:ascii="Times New Roman" w:hAnsi="Times New Roman" w:cs="Times New Roman"/>
          <w:sz w:val="28"/>
          <w:szCs w:val="28"/>
        </w:rPr>
      </w:pPr>
      <w:proofErr w:type="gramStart"/>
      <w:r w:rsidRPr="00401BD4">
        <w:rPr>
          <w:rFonts w:ascii="Times New Roman" w:hAnsi="Times New Roman" w:cs="Times New Roman"/>
          <w:sz w:val="28"/>
          <w:szCs w:val="28"/>
        </w:rPr>
        <w:t>Насыщении</w:t>
      </w:r>
      <w:proofErr w:type="gramEnd"/>
      <w:r w:rsidRPr="00401BD4">
        <w:rPr>
          <w:rFonts w:ascii="Times New Roman" w:hAnsi="Times New Roman" w:cs="Times New Roman"/>
          <w:sz w:val="28"/>
          <w:szCs w:val="28"/>
        </w:rPr>
        <w:t xml:space="preserve"> этой деятельности интересным и эмоционально – значимым для детей содержанием.</w:t>
      </w:r>
    </w:p>
    <w:p w:rsidR="008111FB" w:rsidRPr="00401BD4" w:rsidRDefault="008111FB" w:rsidP="00401BD4">
      <w:pPr>
        <w:pStyle w:val="a3"/>
        <w:numPr>
          <w:ilvl w:val="0"/>
          <w:numId w:val="3"/>
        </w:numPr>
        <w:rPr>
          <w:rFonts w:ascii="Times New Roman" w:hAnsi="Times New Roman" w:cs="Times New Roman"/>
          <w:sz w:val="28"/>
          <w:szCs w:val="28"/>
        </w:rPr>
      </w:pPr>
      <w:r w:rsidRPr="00401BD4">
        <w:rPr>
          <w:rFonts w:ascii="Times New Roman" w:hAnsi="Times New Roman" w:cs="Times New Roman"/>
          <w:sz w:val="28"/>
          <w:szCs w:val="28"/>
        </w:rPr>
        <w:t>Постепенности и последовательности ознакомления с разнообразными сенсорными эталонами в процессе содержательной детской деятельности.</w:t>
      </w:r>
    </w:p>
    <w:p w:rsidR="008111FB" w:rsidRPr="00401BD4" w:rsidRDefault="008111FB" w:rsidP="00401BD4">
      <w:pPr>
        <w:pStyle w:val="a3"/>
        <w:numPr>
          <w:ilvl w:val="0"/>
          <w:numId w:val="3"/>
        </w:numPr>
        <w:rPr>
          <w:rFonts w:ascii="Times New Roman" w:hAnsi="Times New Roman" w:cs="Times New Roman"/>
          <w:sz w:val="28"/>
          <w:szCs w:val="28"/>
        </w:rPr>
      </w:pPr>
      <w:r w:rsidRPr="00401BD4">
        <w:rPr>
          <w:rFonts w:ascii="Times New Roman" w:hAnsi="Times New Roman" w:cs="Times New Roman"/>
          <w:sz w:val="28"/>
          <w:szCs w:val="28"/>
        </w:rPr>
        <w:t>Наличия интересных и эффективных методов и приемов работы с детьми.</w:t>
      </w:r>
    </w:p>
    <w:p w:rsidR="008111FB" w:rsidRPr="00401BD4" w:rsidRDefault="008111FB" w:rsidP="00401BD4">
      <w:pPr>
        <w:pStyle w:val="a3"/>
        <w:numPr>
          <w:ilvl w:val="0"/>
          <w:numId w:val="3"/>
        </w:numPr>
        <w:rPr>
          <w:rFonts w:ascii="Times New Roman" w:hAnsi="Times New Roman" w:cs="Times New Roman"/>
          <w:sz w:val="28"/>
          <w:szCs w:val="28"/>
        </w:rPr>
      </w:pPr>
      <w:r w:rsidRPr="00401BD4">
        <w:rPr>
          <w:rFonts w:ascii="Times New Roman" w:hAnsi="Times New Roman" w:cs="Times New Roman"/>
          <w:sz w:val="28"/>
          <w:szCs w:val="28"/>
        </w:rPr>
        <w:t>Совместного участия в данном процессе детей и взрослых (педагогов и родителей).</w:t>
      </w:r>
    </w:p>
    <w:p w:rsidR="008111FB" w:rsidRPr="00401BD4" w:rsidRDefault="008111FB" w:rsidP="00401BD4">
      <w:pPr>
        <w:rPr>
          <w:rFonts w:ascii="Times New Roman" w:hAnsi="Times New Roman" w:cs="Times New Roman"/>
          <w:sz w:val="28"/>
          <w:szCs w:val="28"/>
        </w:rPr>
      </w:pPr>
      <w:r w:rsidRPr="00401BD4">
        <w:rPr>
          <w:rFonts w:ascii="Times New Roman" w:hAnsi="Times New Roman" w:cs="Times New Roman"/>
          <w:sz w:val="28"/>
          <w:szCs w:val="28"/>
        </w:rPr>
        <w:t>Содержание работы строится в соответс</w:t>
      </w:r>
      <w:r w:rsidR="00B914A9" w:rsidRPr="00401BD4">
        <w:rPr>
          <w:rFonts w:ascii="Times New Roman" w:hAnsi="Times New Roman" w:cs="Times New Roman"/>
          <w:sz w:val="28"/>
          <w:szCs w:val="28"/>
        </w:rPr>
        <w:t xml:space="preserve">твии с перспективным планом по сенсорному воспитанию во второй младшей группе.                                        Большинство используемых в работе дидактических игр, были взяты из системы, предложенной  </w:t>
      </w:r>
      <w:proofErr w:type="spellStart"/>
      <w:r w:rsidR="00B914A9" w:rsidRPr="00401BD4">
        <w:rPr>
          <w:rFonts w:ascii="Times New Roman" w:hAnsi="Times New Roman" w:cs="Times New Roman"/>
          <w:sz w:val="28"/>
          <w:szCs w:val="28"/>
        </w:rPr>
        <w:t>Л.А.Венгер</w:t>
      </w:r>
      <w:proofErr w:type="spellEnd"/>
      <w:r w:rsidR="00B914A9" w:rsidRPr="00401BD4">
        <w:rPr>
          <w:rFonts w:ascii="Times New Roman" w:hAnsi="Times New Roman" w:cs="Times New Roman"/>
          <w:sz w:val="28"/>
          <w:szCs w:val="28"/>
        </w:rPr>
        <w:t xml:space="preserve"> в своем пособии: «Ознакомление детей дошкольного возраста с цветом, формой и величиной предметов».</w:t>
      </w:r>
    </w:p>
    <w:p w:rsidR="0011798D" w:rsidRPr="00401BD4" w:rsidRDefault="0011798D" w:rsidP="00401BD4">
      <w:pPr>
        <w:rPr>
          <w:rFonts w:ascii="Times New Roman" w:hAnsi="Times New Roman" w:cs="Times New Roman"/>
          <w:sz w:val="28"/>
          <w:szCs w:val="28"/>
        </w:rPr>
      </w:pPr>
    </w:p>
    <w:p w:rsidR="0011798D" w:rsidRPr="00401BD4" w:rsidRDefault="002E0C72" w:rsidP="00401BD4">
      <w:pPr>
        <w:rPr>
          <w:rFonts w:ascii="Times New Roman" w:hAnsi="Times New Roman" w:cs="Times New Roman"/>
          <w:sz w:val="28"/>
          <w:szCs w:val="28"/>
        </w:rPr>
      </w:pPr>
      <w:r w:rsidRPr="00401BD4">
        <w:rPr>
          <w:rFonts w:ascii="Times New Roman" w:hAnsi="Times New Roman" w:cs="Times New Roman"/>
          <w:sz w:val="28"/>
          <w:szCs w:val="28"/>
        </w:rPr>
        <w:t>Предметно – развивающая среда</w:t>
      </w:r>
    </w:p>
    <w:p w:rsidR="002E0C72" w:rsidRPr="00401BD4" w:rsidRDefault="002E0C72" w:rsidP="00401BD4">
      <w:pPr>
        <w:rPr>
          <w:rFonts w:ascii="Times New Roman" w:hAnsi="Times New Roman" w:cs="Times New Roman"/>
          <w:sz w:val="28"/>
          <w:szCs w:val="28"/>
        </w:rPr>
      </w:pPr>
      <w:r w:rsidRPr="00401BD4">
        <w:rPr>
          <w:rFonts w:ascii="Times New Roman" w:hAnsi="Times New Roman" w:cs="Times New Roman"/>
          <w:sz w:val="28"/>
          <w:szCs w:val="28"/>
        </w:rPr>
        <w:t xml:space="preserve">Свою работу я начала с создания предметно – развивающей среды. Среда является одним из основных средств </w:t>
      </w:r>
      <w:r w:rsidR="00FE3FE7" w:rsidRPr="00401BD4">
        <w:rPr>
          <w:rFonts w:ascii="Times New Roman" w:hAnsi="Times New Roman" w:cs="Times New Roman"/>
          <w:sz w:val="28"/>
          <w:szCs w:val="28"/>
        </w:rPr>
        <w:t xml:space="preserve">развития личности ребенка, источником его индивидуальных знаний и социального опыта. Причем предметно-развивающая среда не только должна обеспечивать совместную деятельность детей по развитию сенсорных способностей, но и являться основой самостоятельного творчества каждого. Поэтому изучив литературу по детской психологии и сенсорному воспитанию в детском </w:t>
      </w:r>
      <w:proofErr w:type="spellStart"/>
      <w:r w:rsidR="00FE3FE7" w:rsidRPr="00401BD4">
        <w:rPr>
          <w:rFonts w:ascii="Times New Roman" w:hAnsi="Times New Roman" w:cs="Times New Roman"/>
          <w:sz w:val="28"/>
          <w:szCs w:val="28"/>
        </w:rPr>
        <w:t>саду</w:t>
      </w:r>
      <w:proofErr w:type="gramStart"/>
      <w:r w:rsidR="00764FE3" w:rsidRPr="00401BD4">
        <w:rPr>
          <w:rFonts w:ascii="Times New Roman" w:hAnsi="Times New Roman" w:cs="Times New Roman"/>
          <w:sz w:val="28"/>
          <w:szCs w:val="28"/>
        </w:rPr>
        <w:t>,</w:t>
      </w:r>
      <w:r w:rsidR="00E22BBC" w:rsidRPr="00401BD4">
        <w:rPr>
          <w:rFonts w:ascii="Times New Roman" w:hAnsi="Times New Roman" w:cs="Times New Roman"/>
          <w:sz w:val="28"/>
          <w:szCs w:val="28"/>
        </w:rPr>
        <w:t>я</w:t>
      </w:r>
      <w:proofErr w:type="spellEnd"/>
      <w:proofErr w:type="gramEnd"/>
      <w:r w:rsidR="00FE3FE7" w:rsidRPr="00401BD4">
        <w:rPr>
          <w:rFonts w:ascii="Times New Roman" w:hAnsi="Times New Roman" w:cs="Times New Roman"/>
          <w:sz w:val="28"/>
          <w:szCs w:val="28"/>
        </w:rPr>
        <w:t xml:space="preserve"> пришла к выводу, что при проектировании предметно-развивающей среды следует учитывать:</w:t>
      </w:r>
    </w:p>
    <w:p w:rsidR="00FE3FE7" w:rsidRPr="00401BD4" w:rsidRDefault="00FE3FE7" w:rsidP="00401BD4">
      <w:pPr>
        <w:pStyle w:val="a3"/>
        <w:numPr>
          <w:ilvl w:val="0"/>
          <w:numId w:val="4"/>
        </w:numPr>
        <w:rPr>
          <w:rFonts w:ascii="Times New Roman" w:hAnsi="Times New Roman" w:cs="Times New Roman"/>
          <w:sz w:val="28"/>
          <w:szCs w:val="28"/>
        </w:rPr>
      </w:pPr>
      <w:r w:rsidRPr="00401BD4">
        <w:rPr>
          <w:rFonts w:ascii="Times New Roman" w:hAnsi="Times New Roman" w:cs="Times New Roman"/>
          <w:sz w:val="28"/>
          <w:szCs w:val="28"/>
        </w:rPr>
        <w:t>Индивидуальные социально-психологические особенности детей.</w:t>
      </w:r>
    </w:p>
    <w:p w:rsidR="00FE3FE7" w:rsidRPr="00401BD4" w:rsidRDefault="00FE3FE7" w:rsidP="00401BD4">
      <w:pPr>
        <w:pStyle w:val="a3"/>
        <w:numPr>
          <w:ilvl w:val="0"/>
          <w:numId w:val="4"/>
        </w:numPr>
        <w:rPr>
          <w:rFonts w:ascii="Times New Roman" w:hAnsi="Times New Roman" w:cs="Times New Roman"/>
          <w:sz w:val="28"/>
          <w:szCs w:val="28"/>
        </w:rPr>
      </w:pPr>
      <w:r w:rsidRPr="00401BD4">
        <w:rPr>
          <w:rFonts w:ascii="Times New Roman" w:hAnsi="Times New Roman" w:cs="Times New Roman"/>
          <w:sz w:val="28"/>
          <w:szCs w:val="28"/>
        </w:rPr>
        <w:lastRenderedPageBreak/>
        <w:t>Интересы, склонности, предпочтения, потребности детей.</w:t>
      </w:r>
    </w:p>
    <w:p w:rsidR="00FE3FE7" w:rsidRPr="00401BD4" w:rsidRDefault="00FE3FE7" w:rsidP="00401BD4">
      <w:pPr>
        <w:pStyle w:val="a3"/>
        <w:numPr>
          <w:ilvl w:val="0"/>
          <w:numId w:val="4"/>
        </w:numPr>
        <w:rPr>
          <w:rFonts w:ascii="Times New Roman" w:hAnsi="Times New Roman" w:cs="Times New Roman"/>
          <w:sz w:val="28"/>
          <w:szCs w:val="28"/>
        </w:rPr>
      </w:pPr>
      <w:r w:rsidRPr="00401BD4">
        <w:rPr>
          <w:rFonts w:ascii="Times New Roman" w:hAnsi="Times New Roman" w:cs="Times New Roman"/>
          <w:sz w:val="28"/>
          <w:szCs w:val="28"/>
        </w:rPr>
        <w:t>Возрастные особенности.</w:t>
      </w:r>
    </w:p>
    <w:p w:rsidR="00FE3FE7" w:rsidRPr="00401BD4" w:rsidRDefault="00FE3FE7" w:rsidP="00401BD4">
      <w:pPr>
        <w:rPr>
          <w:rFonts w:ascii="Times New Roman" w:hAnsi="Times New Roman" w:cs="Times New Roman"/>
          <w:sz w:val="28"/>
          <w:szCs w:val="28"/>
        </w:rPr>
      </w:pPr>
      <w:r w:rsidRPr="00401BD4">
        <w:rPr>
          <w:rFonts w:ascii="Times New Roman" w:hAnsi="Times New Roman" w:cs="Times New Roman"/>
          <w:sz w:val="28"/>
          <w:szCs w:val="28"/>
        </w:rPr>
        <w:t xml:space="preserve">Исходя из этих требований, </w:t>
      </w:r>
      <w:r w:rsidR="00764FE3" w:rsidRPr="00401BD4">
        <w:rPr>
          <w:rFonts w:ascii="Times New Roman" w:hAnsi="Times New Roman" w:cs="Times New Roman"/>
          <w:sz w:val="28"/>
          <w:szCs w:val="28"/>
        </w:rPr>
        <w:t xml:space="preserve">я </w:t>
      </w:r>
      <w:r w:rsidRPr="00401BD4">
        <w:rPr>
          <w:rFonts w:ascii="Times New Roman" w:hAnsi="Times New Roman" w:cs="Times New Roman"/>
          <w:sz w:val="28"/>
          <w:szCs w:val="28"/>
        </w:rPr>
        <w:t>постаралась</w:t>
      </w:r>
      <w:r w:rsidR="00DC0A65" w:rsidRPr="00401BD4">
        <w:rPr>
          <w:rFonts w:ascii="Times New Roman" w:hAnsi="Times New Roman" w:cs="Times New Roman"/>
          <w:sz w:val="28"/>
          <w:szCs w:val="28"/>
        </w:rPr>
        <w:t xml:space="preserve"> наполнить группу игрушками, играми, предметами, вещами, которые мне помогли бы сформировать у детей сенсорные способности. Игрушки должны быть эстетичны и привлекательны, вызывать эмоциональный отклик у детей, доставлять им радость и удовольствие, формировать верные представления об окружающем мире, побуждать к активной игровой деятельности, дети с удовольствием кормят </w:t>
      </w:r>
      <w:r w:rsidR="00C53568" w:rsidRPr="00401BD4">
        <w:rPr>
          <w:rFonts w:ascii="Times New Roman" w:hAnsi="Times New Roman" w:cs="Times New Roman"/>
          <w:sz w:val="28"/>
          <w:szCs w:val="28"/>
        </w:rPr>
        <w:t>игрушки, укладывают спать, ведь у каждой игрушки должно быть своё место в группе.</w:t>
      </w:r>
    </w:p>
    <w:p w:rsidR="0011798D" w:rsidRPr="00401BD4" w:rsidRDefault="00C53568" w:rsidP="00401BD4">
      <w:pPr>
        <w:rPr>
          <w:rFonts w:ascii="Times New Roman" w:hAnsi="Times New Roman" w:cs="Times New Roman"/>
          <w:sz w:val="28"/>
          <w:szCs w:val="28"/>
        </w:rPr>
      </w:pPr>
      <w:r w:rsidRPr="00401BD4">
        <w:rPr>
          <w:rFonts w:ascii="Times New Roman" w:hAnsi="Times New Roman" w:cs="Times New Roman"/>
          <w:sz w:val="28"/>
          <w:szCs w:val="28"/>
        </w:rPr>
        <w:t>Для развития предметной деятельности и сенсорных способностей, прежде всего, необходимо обеспечить детей соответствующими дидактическими пособиями. Важен подбор игрушек и пособий, различных по цвету, форме и материалу из которого они сделаны. Это пирамидки, матрешки из двух-трех частей, вкладные чашечки, бочонки с двумя-тремя вкладышами. Очень хорошо подбирать предметы контрастные по одному из признаков</w:t>
      </w:r>
      <w:r w:rsidR="00414B17" w:rsidRPr="00401BD4">
        <w:rPr>
          <w:rFonts w:ascii="Times New Roman" w:hAnsi="Times New Roman" w:cs="Times New Roman"/>
          <w:sz w:val="28"/>
          <w:szCs w:val="28"/>
        </w:rPr>
        <w:t xml:space="preserve"> и сходные </w:t>
      </w:r>
      <w:proofErr w:type="gramStart"/>
      <w:r w:rsidR="00414B17" w:rsidRPr="00401BD4">
        <w:rPr>
          <w:rFonts w:ascii="Times New Roman" w:hAnsi="Times New Roman" w:cs="Times New Roman"/>
          <w:sz w:val="28"/>
          <w:szCs w:val="28"/>
        </w:rPr>
        <w:t>по другому</w:t>
      </w:r>
      <w:proofErr w:type="gramEnd"/>
      <w:r w:rsidR="00414B17" w:rsidRPr="00401BD4">
        <w:rPr>
          <w:rFonts w:ascii="Times New Roman" w:hAnsi="Times New Roman" w:cs="Times New Roman"/>
          <w:sz w:val="28"/>
          <w:szCs w:val="28"/>
        </w:rPr>
        <w:t>.</w:t>
      </w:r>
      <w:r w:rsidR="00301517" w:rsidRPr="00401BD4">
        <w:rPr>
          <w:rFonts w:ascii="Times New Roman" w:hAnsi="Times New Roman" w:cs="Times New Roman"/>
          <w:sz w:val="28"/>
          <w:szCs w:val="28"/>
        </w:rPr>
        <w:t xml:space="preserve"> Например, мячи, различные по цвету. Мячи помещаются в пластиковые емкости (тазы) четырех  основных цветов. И  в скором времени малыши без труда могут сами собирать шарики в «нужную емкость». Также подбираются мячи одного цвета, но различные по фактуре: пластмассовые, резиновые, кожаные, пушистые и т.д., поместив их в привлекательные для детей коробки уже знакомых  им </w:t>
      </w:r>
      <w:r w:rsidR="00720EA2" w:rsidRPr="00401BD4">
        <w:rPr>
          <w:rFonts w:ascii="Times New Roman" w:hAnsi="Times New Roman" w:cs="Times New Roman"/>
          <w:sz w:val="28"/>
          <w:szCs w:val="28"/>
        </w:rPr>
        <w:t>основных цветов. Такое разнообразие свойств не только привлекает внимание детей, подчеркивая различие и сходство признаков предметов, но и способствует развитию восприятия ребенка.</w:t>
      </w:r>
    </w:p>
    <w:p w:rsidR="005A4868" w:rsidRPr="00401BD4" w:rsidRDefault="00720EA2" w:rsidP="00401BD4">
      <w:pPr>
        <w:rPr>
          <w:rFonts w:ascii="Times New Roman" w:hAnsi="Times New Roman" w:cs="Times New Roman"/>
          <w:sz w:val="28"/>
          <w:szCs w:val="28"/>
        </w:rPr>
      </w:pPr>
      <w:r w:rsidRPr="00401BD4">
        <w:rPr>
          <w:rFonts w:ascii="Times New Roman" w:hAnsi="Times New Roman" w:cs="Times New Roman"/>
          <w:sz w:val="28"/>
          <w:szCs w:val="28"/>
        </w:rPr>
        <w:t>Стол, наполненный игровыми дидактическими материалами, имеет специальные ящики, открывающиеся створки, в которых располагаются игрушки. Например, объемные геометрические фигуры (</w:t>
      </w:r>
      <w:proofErr w:type="spellStart"/>
      <w:r w:rsidRPr="00401BD4">
        <w:rPr>
          <w:rFonts w:ascii="Times New Roman" w:hAnsi="Times New Roman" w:cs="Times New Roman"/>
          <w:sz w:val="28"/>
          <w:szCs w:val="28"/>
        </w:rPr>
        <w:t>шары,кубы</w:t>
      </w:r>
      <w:proofErr w:type="spellEnd"/>
      <w:r w:rsidRPr="00401BD4">
        <w:rPr>
          <w:rFonts w:ascii="Times New Roman" w:hAnsi="Times New Roman" w:cs="Times New Roman"/>
          <w:sz w:val="28"/>
          <w:szCs w:val="28"/>
        </w:rPr>
        <w:t>, кольца),</w:t>
      </w:r>
      <w:r w:rsidR="00561366" w:rsidRPr="00401BD4">
        <w:rPr>
          <w:rFonts w:ascii="Times New Roman" w:hAnsi="Times New Roman" w:cs="Times New Roman"/>
          <w:sz w:val="28"/>
          <w:szCs w:val="28"/>
        </w:rPr>
        <w:t xml:space="preserve">предметы-вкладыши, стержни для нанизывания колец, желобки для прокатывания шариков, коробочки для проталкивания фигур разной </w:t>
      </w:r>
      <w:proofErr w:type="spellStart"/>
      <w:r w:rsidR="00561366" w:rsidRPr="00401BD4">
        <w:rPr>
          <w:rFonts w:ascii="Times New Roman" w:hAnsi="Times New Roman" w:cs="Times New Roman"/>
          <w:sz w:val="28"/>
          <w:szCs w:val="28"/>
        </w:rPr>
        <w:t>формы</w:t>
      </w:r>
      <w:proofErr w:type="gramStart"/>
      <w:r w:rsidR="00561366" w:rsidRPr="00401BD4">
        <w:rPr>
          <w:rFonts w:ascii="Times New Roman" w:hAnsi="Times New Roman" w:cs="Times New Roman"/>
          <w:sz w:val="28"/>
          <w:szCs w:val="28"/>
        </w:rPr>
        <w:t>.Т</w:t>
      </w:r>
      <w:proofErr w:type="gramEnd"/>
      <w:r w:rsidR="00561366" w:rsidRPr="00401BD4">
        <w:rPr>
          <w:rFonts w:ascii="Times New Roman" w:hAnsi="Times New Roman" w:cs="Times New Roman"/>
          <w:sz w:val="28"/>
          <w:szCs w:val="28"/>
        </w:rPr>
        <w:t>ак</w:t>
      </w:r>
      <w:proofErr w:type="spellEnd"/>
      <w:r w:rsidR="00561366" w:rsidRPr="00401BD4">
        <w:rPr>
          <w:rFonts w:ascii="Times New Roman" w:hAnsi="Times New Roman" w:cs="Times New Roman"/>
          <w:sz w:val="28"/>
          <w:szCs w:val="28"/>
        </w:rPr>
        <w:t xml:space="preserve"> же необходимо формировать интерес к конструированию. Детям интересно действовать с деталями строительного материала различными способами: постукивать деталью о деталь, накладывать одну на другую, приставлять, прикладывать. При этом они открывают для себя их физические свойства (шарик катится, кубик устойчиво стоит на узкой короткой грани). В группе должны быть не только традиционные</w:t>
      </w:r>
      <w:r w:rsidR="005A4868" w:rsidRPr="00401BD4">
        <w:rPr>
          <w:rFonts w:ascii="Times New Roman" w:hAnsi="Times New Roman" w:cs="Times New Roman"/>
          <w:sz w:val="28"/>
          <w:szCs w:val="28"/>
        </w:rPr>
        <w:t xml:space="preserve"> материалы для строительных </w:t>
      </w:r>
      <w:r w:rsidR="005A4868" w:rsidRPr="00401BD4">
        <w:rPr>
          <w:rFonts w:ascii="Times New Roman" w:hAnsi="Times New Roman" w:cs="Times New Roman"/>
          <w:sz w:val="28"/>
          <w:szCs w:val="28"/>
        </w:rPr>
        <w:lastRenderedPageBreak/>
        <w:t>игр, но и нестандартные – это обычные губки для мытья посуды, которые являются замечательными «кирпичиками» для построек.</w:t>
      </w:r>
    </w:p>
    <w:p w:rsidR="007D2BDC" w:rsidRPr="00401BD4" w:rsidRDefault="005A4868" w:rsidP="00401BD4">
      <w:pPr>
        <w:rPr>
          <w:rFonts w:ascii="Times New Roman" w:hAnsi="Times New Roman" w:cs="Times New Roman"/>
          <w:sz w:val="28"/>
          <w:szCs w:val="28"/>
        </w:rPr>
      </w:pPr>
      <w:r w:rsidRPr="00401BD4">
        <w:rPr>
          <w:rFonts w:ascii="Times New Roman" w:hAnsi="Times New Roman" w:cs="Times New Roman"/>
          <w:sz w:val="28"/>
          <w:szCs w:val="28"/>
        </w:rPr>
        <w:t>В групповой комнате должно быть место для игр с водой  и песком. Это отдельные столики, емкости которых наполнены песком и водой. Целесообразно использовать эти столики отдельно. После каждого занятия песок пересыпается в пластиковый ящик и хранится в недоступном для детей месте. Для игр с песком еще нужны совочки, ситечки, формочки, трубочки и небольшие воронки</w:t>
      </w:r>
      <w:r w:rsidR="007D2BDC" w:rsidRPr="00401BD4">
        <w:rPr>
          <w:rFonts w:ascii="Times New Roman" w:hAnsi="Times New Roman" w:cs="Times New Roman"/>
          <w:sz w:val="28"/>
          <w:szCs w:val="28"/>
        </w:rPr>
        <w:t xml:space="preserve"> для пересыпания песка; для игр с водой – рыбки, лодочки, ведерки, заводные игрушки, которые можно использовать в воде. Перед играми с водой и песком на детей надевают непромокаемые фартуки.</w:t>
      </w:r>
    </w:p>
    <w:p w:rsidR="00C94235" w:rsidRPr="00401BD4" w:rsidRDefault="007D2BDC" w:rsidP="00401BD4">
      <w:pPr>
        <w:rPr>
          <w:rFonts w:ascii="Times New Roman" w:hAnsi="Times New Roman" w:cs="Times New Roman"/>
          <w:sz w:val="28"/>
          <w:szCs w:val="28"/>
        </w:rPr>
      </w:pPr>
      <w:r w:rsidRPr="00401BD4">
        <w:rPr>
          <w:rFonts w:ascii="Times New Roman" w:hAnsi="Times New Roman" w:cs="Times New Roman"/>
          <w:sz w:val="28"/>
          <w:szCs w:val="28"/>
        </w:rPr>
        <w:t>Необходимо также соз</w:t>
      </w:r>
      <w:r w:rsidR="003F45B5" w:rsidRPr="00401BD4">
        <w:rPr>
          <w:rFonts w:ascii="Times New Roman" w:hAnsi="Times New Roman" w:cs="Times New Roman"/>
          <w:sz w:val="28"/>
          <w:szCs w:val="28"/>
        </w:rPr>
        <w:t>дать усло</w:t>
      </w:r>
      <w:r w:rsidRPr="00401BD4">
        <w:rPr>
          <w:rFonts w:ascii="Times New Roman" w:hAnsi="Times New Roman" w:cs="Times New Roman"/>
          <w:sz w:val="28"/>
          <w:szCs w:val="28"/>
        </w:rPr>
        <w:t xml:space="preserve">вия для экспериментирования ребенка со звуками. Это различные озвученные игрушки (петушок, колокольчик и т.п.). Игры и специальные занятия с этими игрушками, такие как «где звенит?»,         </w:t>
      </w:r>
      <w:r w:rsidR="003F45B5" w:rsidRPr="00401BD4">
        <w:rPr>
          <w:rFonts w:ascii="Times New Roman" w:hAnsi="Times New Roman" w:cs="Times New Roman"/>
          <w:sz w:val="28"/>
          <w:szCs w:val="28"/>
        </w:rPr>
        <w:t>Нужны и музыкальные инструменты: металлофон, бубен, барабан.</w:t>
      </w:r>
    </w:p>
    <w:p w:rsidR="003F45B5" w:rsidRPr="00401BD4" w:rsidRDefault="003F45B5" w:rsidP="00401BD4">
      <w:pPr>
        <w:rPr>
          <w:rFonts w:ascii="Times New Roman" w:hAnsi="Times New Roman" w:cs="Times New Roman"/>
          <w:sz w:val="28"/>
          <w:szCs w:val="28"/>
        </w:rPr>
      </w:pPr>
      <w:r w:rsidRPr="00401BD4">
        <w:rPr>
          <w:rFonts w:ascii="Times New Roman" w:hAnsi="Times New Roman" w:cs="Times New Roman"/>
          <w:sz w:val="28"/>
          <w:szCs w:val="28"/>
        </w:rPr>
        <w:t>Уголок изобразительной деяте</w:t>
      </w:r>
      <w:r w:rsidR="00D528BF" w:rsidRPr="00401BD4">
        <w:rPr>
          <w:rFonts w:ascii="Times New Roman" w:hAnsi="Times New Roman" w:cs="Times New Roman"/>
          <w:sz w:val="28"/>
          <w:szCs w:val="28"/>
        </w:rPr>
        <w:t>льности тоже важен для формирова</w:t>
      </w:r>
      <w:r w:rsidRPr="00401BD4">
        <w:rPr>
          <w:rFonts w:ascii="Times New Roman" w:hAnsi="Times New Roman" w:cs="Times New Roman"/>
          <w:sz w:val="28"/>
          <w:szCs w:val="28"/>
        </w:rPr>
        <w:t>ния  сенсорных способностей.</w:t>
      </w:r>
      <w:r w:rsidR="00D528BF" w:rsidRPr="00401BD4">
        <w:rPr>
          <w:rFonts w:ascii="Times New Roman" w:hAnsi="Times New Roman" w:cs="Times New Roman"/>
          <w:sz w:val="28"/>
          <w:szCs w:val="28"/>
        </w:rPr>
        <w:t xml:space="preserve"> Нам помогут карандаши, краски, фломастеры, пластилин, раскраски. Также в уголке имеются дидактические игры – упражнения по изобразительной деятельности (например</w:t>
      </w:r>
      <w:proofErr w:type="gramStart"/>
      <w:r w:rsidR="00D528BF" w:rsidRPr="00401BD4">
        <w:rPr>
          <w:rFonts w:ascii="Times New Roman" w:hAnsi="Times New Roman" w:cs="Times New Roman"/>
          <w:sz w:val="28"/>
          <w:szCs w:val="28"/>
        </w:rPr>
        <w:t>:«</w:t>
      </w:r>
      <w:proofErr w:type="gramEnd"/>
      <w:r w:rsidR="00D528BF" w:rsidRPr="00401BD4">
        <w:rPr>
          <w:rFonts w:ascii="Times New Roman" w:hAnsi="Times New Roman" w:cs="Times New Roman"/>
          <w:sz w:val="28"/>
          <w:szCs w:val="28"/>
        </w:rPr>
        <w:t>Спрячь мышку»,  «У кого какое платье» и др.).  В группе большое количество</w:t>
      </w:r>
      <w:r w:rsidR="002B5BDC" w:rsidRPr="00401BD4">
        <w:rPr>
          <w:rFonts w:ascii="Times New Roman" w:hAnsi="Times New Roman" w:cs="Times New Roman"/>
          <w:sz w:val="28"/>
          <w:szCs w:val="28"/>
        </w:rPr>
        <w:t xml:space="preserve"> игр и игрушек, в которых ярко </w:t>
      </w:r>
      <w:proofErr w:type="gramStart"/>
      <w:r w:rsidR="002B5BDC" w:rsidRPr="00401BD4">
        <w:rPr>
          <w:rFonts w:ascii="Times New Roman" w:hAnsi="Times New Roman" w:cs="Times New Roman"/>
          <w:sz w:val="28"/>
          <w:szCs w:val="28"/>
        </w:rPr>
        <w:t>выражены</w:t>
      </w:r>
      <w:proofErr w:type="gramEnd"/>
      <w:r w:rsidR="002B5BDC" w:rsidRPr="00401BD4">
        <w:rPr>
          <w:rFonts w:ascii="Times New Roman" w:hAnsi="Times New Roman" w:cs="Times New Roman"/>
          <w:sz w:val="28"/>
          <w:szCs w:val="28"/>
        </w:rPr>
        <w:t xml:space="preserve"> цвет, форма, величина, материал:</w:t>
      </w:r>
    </w:p>
    <w:p w:rsidR="002B5BDC" w:rsidRPr="00401BD4" w:rsidRDefault="002B5BDC" w:rsidP="00401BD4">
      <w:pPr>
        <w:pStyle w:val="a3"/>
        <w:numPr>
          <w:ilvl w:val="0"/>
          <w:numId w:val="5"/>
        </w:numPr>
        <w:rPr>
          <w:rFonts w:ascii="Times New Roman" w:hAnsi="Times New Roman" w:cs="Times New Roman"/>
          <w:sz w:val="28"/>
          <w:szCs w:val="28"/>
        </w:rPr>
      </w:pPr>
      <w:r w:rsidRPr="00401BD4">
        <w:rPr>
          <w:rFonts w:ascii="Times New Roman" w:hAnsi="Times New Roman" w:cs="Times New Roman"/>
          <w:sz w:val="28"/>
          <w:szCs w:val="28"/>
        </w:rPr>
        <w:t>«Мозаика» (несколько видов, настольная и напольная)</w:t>
      </w:r>
    </w:p>
    <w:p w:rsidR="002B5BDC" w:rsidRPr="00401BD4" w:rsidRDefault="002B5BDC" w:rsidP="00401BD4">
      <w:pPr>
        <w:pStyle w:val="a3"/>
        <w:numPr>
          <w:ilvl w:val="0"/>
          <w:numId w:val="5"/>
        </w:numPr>
        <w:rPr>
          <w:rFonts w:ascii="Times New Roman" w:hAnsi="Times New Roman" w:cs="Times New Roman"/>
          <w:sz w:val="28"/>
          <w:szCs w:val="28"/>
        </w:rPr>
      </w:pPr>
      <w:r w:rsidRPr="00401BD4">
        <w:rPr>
          <w:rFonts w:ascii="Times New Roman" w:hAnsi="Times New Roman" w:cs="Times New Roman"/>
          <w:sz w:val="28"/>
          <w:szCs w:val="28"/>
        </w:rPr>
        <w:t>Конструкторы «</w:t>
      </w:r>
      <w:proofErr w:type="spellStart"/>
      <w:r w:rsidRPr="00401BD4">
        <w:rPr>
          <w:rFonts w:ascii="Times New Roman" w:hAnsi="Times New Roman" w:cs="Times New Roman"/>
          <w:sz w:val="28"/>
          <w:szCs w:val="28"/>
        </w:rPr>
        <w:t>Лего</w:t>
      </w:r>
      <w:proofErr w:type="spellEnd"/>
      <w:r w:rsidRPr="00401BD4">
        <w:rPr>
          <w:rFonts w:ascii="Times New Roman" w:hAnsi="Times New Roman" w:cs="Times New Roman"/>
          <w:sz w:val="28"/>
          <w:szCs w:val="28"/>
        </w:rPr>
        <w:t>»</w:t>
      </w:r>
    </w:p>
    <w:p w:rsidR="002B5BDC" w:rsidRPr="00401BD4" w:rsidRDefault="002B5BDC" w:rsidP="00401BD4">
      <w:pPr>
        <w:pStyle w:val="a3"/>
        <w:numPr>
          <w:ilvl w:val="0"/>
          <w:numId w:val="5"/>
        </w:numPr>
        <w:rPr>
          <w:rFonts w:ascii="Times New Roman" w:hAnsi="Times New Roman" w:cs="Times New Roman"/>
          <w:sz w:val="28"/>
          <w:szCs w:val="28"/>
        </w:rPr>
      </w:pPr>
      <w:proofErr w:type="spellStart"/>
      <w:r w:rsidRPr="00401BD4">
        <w:rPr>
          <w:rFonts w:ascii="Times New Roman" w:hAnsi="Times New Roman" w:cs="Times New Roman"/>
          <w:sz w:val="28"/>
          <w:szCs w:val="28"/>
        </w:rPr>
        <w:t>Пазлы</w:t>
      </w:r>
      <w:proofErr w:type="spellEnd"/>
    </w:p>
    <w:p w:rsidR="002B5BDC" w:rsidRPr="00401BD4" w:rsidRDefault="002B5BDC" w:rsidP="00401BD4">
      <w:pPr>
        <w:pStyle w:val="a3"/>
        <w:numPr>
          <w:ilvl w:val="0"/>
          <w:numId w:val="5"/>
        </w:numPr>
        <w:rPr>
          <w:rFonts w:ascii="Times New Roman" w:hAnsi="Times New Roman" w:cs="Times New Roman"/>
          <w:sz w:val="28"/>
          <w:szCs w:val="28"/>
        </w:rPr>
      </w:pPr>
      <w:r w:rsidRPr="00401BD4">
        <w:rPr>
          <w:rFonts w:ascii="Times New Roman" w:hAnsi="Times New Roman" w:cs="Times New Roman"/>
          <w:sz w:val="28"/>
          <w:szCs w:val="28"/>
        </w:rPr>
        <w:t>Кубики (разного цвета и величины)</w:t>
      </w:r>
    </w:p>
    <w:p w:rsidR="002B5BDC" w:rsidRPr="00401BD4" w:rsidRDefault="002B5BDC" w:rsidP="00401BD4">
      <w:pPr>
        <w:pStyle w:val="a3"/>
        <w:numPr>
          <w:ilvl w:val="0"/>
          <w:numId w:val="5"/>
        </w:numPr>
        <w:rPr>
          <w:rFonts w:ascii="Times New Roman" w:hAnsi="Times New Roman" w:cs="Times New Roman"/>
          <w:sz w:val="28"/>
          <w:szCs w:val="28"/>
        </w:rPr>
      </w:pPr>
      <w:r w:rsidRPr="00401BD4">
        <w:rPr>
          <w:rFonts w:ascii="Times New Roman" w:hAnsi="Times New Roman" w:cs="Times New Roman"/>
          <w:sz w:val="28"/>
          <w:szCs w:val="28"/>
        </w:rPr>
        <w:t>Пирамидки</w:t>
      </w:r>
    </w:p>
    <w:p w:rsidR="002B5BDC" w:rsidRPr="00401BD4" w:rsidRDefault="002B5BDC" w:rsidP="00401BD4">
      <w:pPr>
        <w:pStyle w:val="a3"/>
        <w:numPr>
          <w:ilvl w:val="0"/>
          <w:numId w:val="5"/>
        </w:numPr>
        <w:rPr>
          <w:rFonts w:ascii="Times New Roman" w:hAnsi="Times New Roman" w:cs="Times New Roman"/>
          <w:sz w:val="28"/>
          <w:szCs w:val="28"/>
        </w:rPr>
      </w:pPr>
      <w:r w:rsidRPr="00401BD4">
        <w:rPr>
          <w:rFonts w:ascii="Times New Roman" w:hAnsi="Times New Roman" w:cs="Times New Roman"/>
          <w:sz w:val="28"/>
          <w:szCs w:val="28"/>
        </w:rPr>
        <w:t>Игрушки – вкладыши</w:t>
      </w:r>
    </w:p>
    <w:p w:rsidR="002B5BDC" w:rsidRPr="00401BD4" w:rsidRDefault="002B5BDC" w:rsidP="00401BD4">
      <w:pPr>
        <w:pStyle w:val="a3"/>
        <w:numPr>
          <w:ilvl w:val="0"/>
          <w:numId w:val="5"/>
        </w:numPr>
        <w:rPr>
          <w:rFonts w:ascii="Times New Roman" w:hAnsi="Times New Roman" w:cs="Times New Roman"/>
          <w:sz w:val="28"/>
          <w:szCs w:val="28"/>
        </w:rPr>
      </w:pPr>
      <w:r w:rsidRPr="00401BD4">
        <w:rPr>
          <w:rFonts w:ascii="Times New Roman" w:hAnsi="Times New Roman" w:cs="Times New Roman"/>
          <w:sz w:val="28"/>
          <w:szCs w:val="28"/>
        </w:rPr>
        <w:t>Строительный материал с деталями разного цвета, формы, величины.</w:t>
      </w:r>
    </w:p>
    <w:p w:rsidR="002B5BDC" w:rsidRPr="00401BD4" w:rsidRDefault="002B5BDC" w:rsidP="00401BD4">
      <w:pPr>
        <w:rPr>
          <w:rFonts w:ascii="Times New Roman" w:hAnsi="Times New Roman" w:cs="Times New Roman"/>
          <w:sz w:val="28"/>
          <w:szCs w:val="28"/>
        </w:rPr>
      </w:pPr>
      <w:r w:rsidRPr="00401BD4">
        <w:rPr>
          <w:rFonts w:ascii="Times New Roman" w:hAnsi="Times New Roman" w:cs="Times New Roman"/>
          <w:sz w:val="28"/>
          <w:szCs w:val="28"/>
        </w:rPr>
        <w:t>При оформлении уголка для сюжетных игр, я старалась подбирать игрушки и вещи с хорошо выраженными сенсорными признаками (посуда разного цвета</w:t>
      </w:r>
      <w:r w:rsidR="00DE5966" w:rsidRPr="00401BD4">
        <w:rPr>
          <w:rFonts w:ascii="Times New Roman" w:hAnsi="Times New Roman" w:cs="Times New Roman"/>
          <w:sz w:val="28"/>
          <w:szCs w:val="28"/>
        </w:rPr>
        <w:t xml:space="preserve"> и величины, салфетки, одежда для ряженья разного цвета и т.д.).              И конечно было оформлено большое количество дидактических игр для решения задач сенсорного развития в соответствии с требованиями                   «Программы воспитания и обучения в детском саду» под  редакцией                М.А. Васильевой.</w:t>
      </w:r>
    </w:p>
    <w:p w:rsidR="001760FF" w:rsidRPr="00401BD4" w:rsidRDefault="001760FF" w:rsidP="00401BD4">
      <w:pPr>
        <w:rPr>
          <w:rFonts w:ascii="Times New Roman" w:hAnsi="Times New Roman" w:cs="Times New Roman"/>
          <w:sz w:val="28"/>
          <w:szCs w:val="28"/>
        </w:rPr>
      </w:pPr>
      <w:r w:rsidRPr="00401BD4">
        <w:rPr>
          <w:rFonts w:ascii="Times New Roman" w:hAnsi="Times New Roman" w:cs="Times New Roman"/>
          <w:sz w:val="28"/>
          <w:szCs w:val="28"/>
        </w:rPr>
        <w:t>Развитие  речи</w:t>
      </w:r>
    </w:p>
    <w:p w:rsidR="001760FF" w:rsidRPr="00401BD4" w:rsidRDefault="001760FF" w:rsidP="00401BD4">
      <w:pPr>
        <w:rPr>
          <w:rFonts w:ascii="Times New Roman" w:hAnsi="Times New Roman" w:cs="Times New Roman"/>
          <w:sz w:val="28"/>
          <w:szCs w:val="28"/>
        </w:rPr>
      </w:pPr>
      <w:r w:rsidRPr="00401BD4">
        <w:rPr>
          <w:rFonts w:ascii="Times New Roman" w:hAnsi="Times New Roman" w:cs="Times New Roman"/>
          <w:sz w:val="28"/>
          <w:szCs w:val="28"/>
        </w:rPr>
        <w:lastRenderedPageBreak/>
        <w:t xml:space="preserve">Одна из известных представителей отечественной дошкольной педагогики и психологии  Е.И.Тихеева  пишет: «Детский сад развивает все детские способности и наклонности, а между </w:t>
      </w:r>
      <w:proofErr w:type="gramStart"/>
      <w:r w:rsidRPr="00401BD4">
        <w:rPr>
          <w:rFonts w:ascii="Times New Roman" w:hAnsi="Times New Roman" w:cs="Times New Roman"/>
          <w:sz w:val="28"/>
          <w:szCs w:val="28"/>
        </w:rPr>
        <w:t>последними</w:t>
      </w:r>
      <w:proofErr w:type="gramEnd"/>
      <w:r w:rsidRPr="00401BD4">
        <w:rPr>
          <w:rFonts w:ascii="Times New Roman" w:hAnsi="Times New Roman" w:cs="Times New Roman"/>
          <w:sz w:val="28"/>
          <w:szCs w:val="28"/>
        </w:rPr>
        <w:t xml:space="preserve"> нет более существенной  и важной по значению, чем способность владеть речью». </w:t>
      </w:r>
    </w:p>
    <w:p w:rsidR="00095A97" w:rsidRPr="00401BD4" w:rsidRDefault="00095A97" w:rsidP="00401BD4">
      <w:pPr>
        <w:rPr>
          <w:rFonts w:ascii="Times New Roman" w:hAnsi="Times New Roman" w:cs="Times New Roman"/>
          <w:sz w:val="28"/>
          <w:szCs w:val="28"/>
        </w:rPr>
      </w:pPr>
      <w:r w:rsidRPr="00401BD4">
        <w:rPr>
          <w:rFonts w:ascii="Times New Roman" w:hAnsi="Times New Roman" w:cs="Times New Roman"/>
          <w:sz w:val="28"/>
          <w:szCs w:val="28"/>
        </w:rPr>
        <w:t>Е.И.Тихеева верно понимая, что познание окружающего мира требует развития органов чувств, много внимания уделяла сенсорному воспитанию дошкольников, которое тесно связывала с окружающей жизнью, с познанием мира природы, с играми и трудом. Развитие восприятия, мышления и речи детей ученый рассматривала в неразрывном единстве. Также она утверждала, что сенсорное развитие связано не только с формированием умственных способностей</w:t>
      </w:r>
      <w:r w:rsidR="00D9523B" w:rsidRPr="00401BD4">
        <w:rPr>
          <w:rFonts w:ascii="Times New Roman" w:hAnsi="Times New Roman" w:cs="Times New Roman"/>
          <w:sz w:val="28"/>
          <w:szCs w:val="28"/>
        </w:rPr>
        <w:t xml:space="preserve"> ребенка, развитием его речи, оно оказывает сильнейшее влияние на становление эстетических и нравственных чувств. Сущность эстетического воспитания Тихеева видела в частом восприятии художественных образов. Из всех чувств, дающих наиболее яркие впечатления и</w:t>
      </w:r>
      <w:r w:rsidR="00503F23" w:rsidRPr="00401BD4">
        <w:rPr>
          <w:rFonts w:ascii="Times New Roman" w:hAnsi="Times New Roman" w:cs="Times New Roman"/>
          <w:sz w:val="28"/>
          <w:szCs w:val="28"/>
        </w:rPr>
        <w:t>,</w:t>
      </w:r>
      <w:r w:rsidR="00D9523B" w:rsidRPr="00401BD4">
        <w:rPr>
          <w:rFonts w:ascii="Times New Roman" w:hAnsi="Times New Roman" w:cs="Times New Roman"/>
          <w:sz w:val="28"/>
          <w:szCs w:val="28"/>
        </w:rPr>
        <w:t xml:space="preserve">  следовательно, благотворно влияющих на нравственное становление ребенка, подчеркивала Тихеева, первое место принадлежит зрению и слуху. Слух, речь и мышление находятся в  нерасторжимом единстве с духовным развитием ребенка. Посредством </w:t>
      </w:r>
      <w:r w:rsidR="00503F23" w:rsidRPr="00401BD4">
        <w:rPr>
          <w:rFonts w:ascii="Times New Roman" w:hAnsi="Times New Roman" w:cs="Times New Roman"/>
          <w:sz w:val="28"/>
          <w:szCs w:val="28"/>
        </w:rPr>
        <w:t xml:space="preserve"> зрения и слуха малыш знакомится с красотой окружающего мира.</w:t>
      </w:r>
    </w:p>
    <w:p w:rsidR="00052DB9" w:rsidRPr="00401BD4" w:rsidRDefault="00503F23" w:rsidP="00401BD4">
      <w:pPr>
        <w:rPr>
          <w:rFonts w:ascii="Times New Roman" w:hAnsi="Times New Roman" w:cs="Times New Roman"/>
          <w:sz w:val="28"/>
          <w:szCs w:val="28"/>
        </w:rPr>
      </w:pPr>
      <w:r w:rsidRPr="00401BD4">
        <w:rPr>
          <w:rFonts w:ascii="Times New Roman" w:hAnsi="Times New Roman" w:cs="Times New Roman"/>
          <w:sz w:val="28"/>
          <w:szCs w:val="28"/>
        </w:rPr>
        <w:t>Сенсорный опыт – начало познания окружающего мира. Чем богаче сенсорный опыт, тем успешнее идет познавательное развитие.                        Е.И.Тихеева писала: «Сенсорное и речевое развитие происходит в тесном единстве, и работу по развитию речи нельзя отрывать от работы по разв</w:t>
      </w:r>
      <w:r w:rsidR="00EB312E" w:rsidRPr="00401BD4">
        <w:rPr>
          <w:rFonts w:ascii="Times New Roman" w:hAnsi="Times New Roman" w:cs="Times New Roman"/>
          <w:sz w:val="28"/>
          <w:szCs w:val="28"/>
        </w:rPr>
        <w:t>итию органов чувств и восприятий».</w:t>
      </w:r>
    </w:p>
    <w:p w:rsidR="00367524" w:rsidRPr="00401BD4" w:rsidRDefault="00052DB9" w:rsidP="00401BD4">
      <w:pPr>
        <w:rPr>
          <w:rFonts w:ascii="Times New Roman" w:hAnsi="Times New Roman" w:cs="Times New Roman"/>
          <w:sz w:val="28"/>
          <w:szCs w:val="28"/>
        </w:rPr>
      </w:pPr>
      <w:r w:rsidRPr="00401BD4">
        <w:rPr>
          <w:rFonts w:ascii="Times New Roman" w:hAnsi="Times New Roman" w:cs="Times New Roman"/>
          <w:sz w:val="28"/>
          <w:szCs w:val="28"/>
        </w:rPr>
        <w:t>Основное место в сенсорном воспитании занимает ознакомление  детейс</w:t>
      </w:r>
      <w:r w:rsidR="003A631C" w:rsidRPr="00401BD4">
        <w:rPr>
          <w:rFonts w:ascii="Times New Roman" w:hAnsi="Times New Roman" w:cs="Times New Roman"/>
          <w:sz w:val="28"/>
          <w:szCs w:val="28"/>
        </w:rPr>
        <w:t xml:space="preserve">многими </w:t>
      </w:r>
      <w:r w:rsidRPr="00401BD4">
        <w:rPr>
          <w:rFonts w:ascii="Times New Roman" w:hAnsi="Times New Roman" w:cs="Times New Roman"/>
          <w:sz w:val="28"/>
          <w:szCs w:val="28"/>
        </w:rPr>
        <w:t>общепринятыми сенсорными эталонами</w:t>
      </w:r>
      <w:r w:rsidR="003A631C" w:rsidRPr="00401BD4">
        <w:rPr>
          <w:rFonts w:ascii="Times New Roman" w:hAnsi="Times New Roman" w:cs="Times New Roman"/>
          <w:sz w:val="28"/>
          <w:szCs w:val="28"/>
        </w:rPr>
        <w:t xml:space="preserve"> и способами их употребления.  Учитывая резкий скачок в развитии речи, необходимо учитывать стремление детей к воспроизведению вслед за взрослым слов – названий формы, цвета и самостоятельному их употреблению.                                                                       На третьем году жизни малыш характеризуется бурным развитием речи. Ребенок начинает понимать все большее количество названий предметов, действий и многих обращений к нему. Достаточно два-три раза показать предмет и назвать его, чтобы малыш усвоил его название и по заданию взрослого мог показать </w:t>
      </w:r>
      <w:r w:rsidR="00367524" w:rsidRPr="00401BD4">
        <w:rPr>
          <w:rFonts w:ascii="Times New Roman" w:hAnsi="Times New Roman" w:cs="Times New Roman"/>
          <w:sz w:val="28"/>
          <w:szCs w:val="28"/>
        </w:rPr>
        <w:t xml:space="preserve">на него пальцем или принести его. Поэтому совместную </w:t>
      </w:r>
      <w:r w:rsidR="00043BFF" w:rsidRPr="00401BD4">
        <w:rPr>
          <w:rFonts w:ascii="Times New Roman" w:hAnsi="Times New Roman" w:cs="Times New Roman"/>
          <w:sz w:val="28"/>
          <w:szCs w:val="28"/>
        </w:rPr>
        <w:t>с</w:t>
      </w:r>
      <w:r w:rsidR="00367524" w:rsidRPr="00401BD4">
        <w:rPr>
          <w:rFonts w:ascii="Times New Roman" w:hAnsi="Times New Roman" w:cs="Times New Roman"/>
          <w:sz w:val="28"/>
          <w:szCs w:val="28"/>
        </w:rPr>
        <w:t xml:space="preserve"> взрослым игру надо как можно активнее использовать для развития речи.</w:t>
      </w:r>
    </w:p>
    <w:p w:rsidR="00272C71" w:rsidRPr="00401BD4" w:rsidRDefault="00367524" w:rsidP="00401BD4">
      <w:pPr>
        <w:rPr>
          <w:rFonts w:ascii="Times New Roman" w:hAnsi="Times New Roman" w:cs="Times New Roman"/>
          <w:sz w:val="28"/>
          <w:szCs w:val="28"/>
        </w:rPr>
      </w:pPr>
      <w:r w:rsidRPr="00401BD4">
        <w:rPr>
          <w:rFonts w:ascii="Times New Roman" w:hAnsi="Times New Roman" w:cs="Times New Roman"/>
          <w:sz w:val="28"/>
          <w:szCs w:val="28"/>
        </w:rPr>
        <w:lastRenderedPageBreak/>
        <w:t xml:space="preserve">Одним из условий развития речи ребенка является воспитание потребности в речевом общении </w:t>
      </w:r>
      <w:proofErr w:type="gramStart"/>
      <w:r w:rsidRPr="00401BD4">
        <w:rPr>
          <w:rFonts w:ascii="Times New Roman" w:hAnsi="Times New Roman" w:cs="Times New Roman"/>
          <w:sz w:val="28"/>
          <w:szCs w:val="28"/>
        </w:rPr>
        <w:t>со</w:t>
      </w:r>
      <w:proofErr w:type="gramEnd"/>
      <w:r w:rsidRPr="00401BD4">
        <w:rPr>
          <w:rFonts w:ascii="Times New Roman" w:hAnsi="Times New Roman" w:cs="Times New Roman"/>
          <w:sz w:val="28"/>
          <w:szCs w:val="28"/>
        </w:rPr>
        <w:t xml:space="preserve"> взрослым. Это во многом зависит от умения педагога  активизировать ребенка, организовать живое, доступное его пониманию общение, используя различные поводы для его возникновения, прежде всего ситуации действий с предметами обихода и игрушками.</w:t>
      </w:r>
      <w:r w:rsidR="00272C71" w:rsidRPr="00401BD4">
        <w:rPr>
          <w:rFonts w:ascii="Times New Roman" w:hAnsi="Times New Roman" w:cs="Times New Roman"/>
          <w:sz w:val="28"/>
          <w:szCs w:val="28"/>
        </w:rPr>
        <w:t xml:space="preserve">                                Наиболее часто встречающиеся проблемы развития речи детей младшего дошкольного возраста:</w:t>
      </w:r>
    </w:p>
    <w:p w:rsidR="00320620" w:rsidRPr="00401BD4" w:rsidRDefault="00272C71" w:rsidP="00401BD4">
      <w:pPr>
        <w:pStyle w:val="a3"/>
        <w:numPr>
          <w:ilvl w:val="0"/>
          <w:numId w:val="6"/>
        </w:numPr>
        <w:rPr>
          <w:rFonts w:ascii="Times New Roman" w:hAnsi="Times New Roman" w:cs="Times New Roman"/>
          <w:sz w:val="28"/>
          <w:szCs w:val="28"/>
        </w:rPr>
      </w:pPr>
      <w:r w:rsidRPr="00401BD4">
        <w:rPr>
          <w:rFonts w:ascii="Times New Roman" w:hAnsi="Times New Roman" w:cs="Times New Roman"/>
          <w:sz w:val="28"/>
          <w:szCs w:val="28"/>
        </w:rPr>
        <w:t xml:space="preserve">Недостаточно использует  речь, а слова заменяет жестами. Не вступает в речевой контакт </w:t>
      </w:r>
      <w:proofErr w:type="gramStart"/>
      <w:r w:rsidRPr="00401BD4">
        <w:rPr>
          <w:rFonts w:ascii="Times New Roman" w:hAnsi="Times New Roman" w:cs="Times New Roman"/>
          <w:sz w:val="28"/>
          <w:szCs w:val="28"/>
        </w:rPr>
        <w:t>со</w:t>
      </w:r>
      <w:proofErr w:type="gramEnd"/>
      <w:r w:rsidRPr="00401BD4">
        <w:rPr>
          <w:rFonts w:ascii="Times New Roman" w:hAnsi="Times New Roman" w:cs="Times New Roman"/>
          <w:sz w:val="28"/>
          <w:szCs w:val="28"/>
        </w:rPr>
        <w:t xml:space="preserve"> взрослыми или с другими детьми.                                Чтобы решить данную проблему, следует постепенно развивать внимание к слушанию речи взрослого и сверстников</w:t>
      </w:r>
      <w:r w:rsidR="00320620" w:rsidRPr="00401BD4">
        <w:rPr>
          <w:rFonts w:ascii="Times New Roman" w:hAnsi="Times New Roman" w:cs="Times New Roman"/>
          <w:sz w:val="28"/>
          <w:szCs w:val="28"/>
        </w:rPr>
        <w:t>, к выполнению какого-либо действия по предложению взрослого, воспитывать умение подчинять свои действия по предложению взрослого, воспитывать умение подчинять свои действия определенным правилам.</w:t>
      </w:r>
    </w:p>
    <w:p w:rsidR="006E6C18" w:rsidRPr="00401BD4" w:rsidRDefault="00320620" w:rsidP="00401BD4">
      <w:pPr>
        <w:ind w:left="360"/>
        <w:rPr>
          <w:rFonts w:ascii="Times New Roman" w:hAnsi="Times New Roman" w:cs="Times New Roman"/>
          <w:sz w:val="28"/>
          <w:szCs w:val="28"/>
        </w:rPr>
      </w:pPr>
      <w:r w:rsidRPr="00401BD4">
        <w:rPr>
          <w:rFonts w:ascii="Times New Roman" w:hAnsi="Times New Roman" w:cs="Times New Roman"/>
          <w:sz w:val="28"/>
          <w:szCs w:val="28"/>
        </w:rPr>
        <w:t>Не принимает участие в беседе или не повторяет слова при разучивании стихотворного текста</w:t>
      </w:r>
      <w:r w:rsidR="008A6CB9" w:rsidRPr="00401BD4">
        <w:rPr>
          <w:rFonts w:ascii="Times New Roman" w:hAnsi="Times New Roman" w:cs="Times New Roman"/>
          <w:sz w:val="28"/>
          <w:szCs w:val="28"/>
        </w:rPr>
        <w:t>. Необходимо создавать условия для бодрого, эмоционально-положительного состояния детей. Формировать и обогащать положительные чувства и предупреждать негативные переживания детей. Проводить игры по развитию речи расширению круга представлений:</w:t>
      </w:r>
    </w:p>
    <w:p w:rsidR="008A6CB9" w:rsidRPr="00401BD4" w:rsidRDefault="008A6CB9" w:rsidP="00401BD4">
      <w:pPr>
        <w:pStyle w:val="a3"/>
        <w:numPr>
          <w:ilvl w:val="0"/>
          <w:numId w:val="9"/>
        </w:numPr>
        <w:spacing w:after="0"/>
        <w:rPr>
          <w:rFonts w:ascii="Times New Roman" w:hAnsi="Times New Roman" w:cs="Times New Roman"/>
          <w:sz w:val="28"/>
          <w:szCs w:val="28"/>
        </w:rPr>
      </w:pPr>
      <w:r w:rsidRPr="00401BD4">
        <w:rPr>
          <w:rFonts w:ascii="Times New Roman" w:hAnsi="Times New Roman" w:cs="Times New Roman"/>
          <w:sz w:val="28"/>
          <w:szCs w:val="28"/>
        </w:rPr>
        <w:t>Организованное наблюдение,</w:t>
      </w:r>
    </w:p>
    <w:p w:rsidR="008A6CB9" w:rsidRPr="00401BD4" w:rsidRDefault="008A6CB9" w:rsidP="00401BD4">
      <w:pPr>
        <w:pStyle w:val="a3"/>
        <w:numPr>
          <w:ilvl w:val="0"/>
          <w:numId w:val="9"/>
        </w:numPr>
        <w:spacing w:after="0"/>
        <w:rPr>
          <w:rFonts w:ascii="Times New Roman" w:hAnsi="Times New Roman" w:cs="Times New Roman"/>
          <w:sz w:val="28"/>
          <w:szCs w:val="28"/>
        </w:rPr>
      </w:pPr>
      <w:r w:rsidRPr="00401BD4">
        <w:rPr>
          <w:rFonts w:ascii="Times New Roman" w:hAnsi="Times New Roman" w:cs="Times New Roman"/>
          <w:sz w:val="28"/>
          <w:szCs w:val="28"/>
        </w:rPr>
        <w:t>Показы – инсценировки,</w:t>
      </w:r>
    </w:p>
    <w:p w:rsidR="008A6CB9" w:rsidRPr="00401BD4" w:rsidRDefault="008A6CB9" w:rsidP="00401BD4">
      <w:pPr>
        <w:pStyle w:val="a3"/>
        <w:numPr>
          <w:ilvl w:val="0"/>
          <w:numId w:val="9"/>
        </w:numPr>
        <w:spacing w:after="0"/>
        <w:rPr>
          <w:rFonts w:ascii="Times New Roman" w:hAnsi="Times New Roman" w:cs="Times New Roman"/>
          <w:sz w:val="28"/>
          <w:szCs w:val="28"/>
        </w:rPr>
      </w:pPr>
      <w:r w:rsidRPr="00401BD4">
        <w:rPr>
          <w:rFonts w:ascii="Times New Roman" w:hAnsi="Times New Roman" w:cs="Times New Roman"/>
          <w:sz w:val="28"/>
          <w:szCs w:val="28"/>
        </w:rPr>
        <w:t>Рассказы по картинам,</w:t>
      </w:r>
    </w:p>
    <w:p w:rsidR="008A6CB9" w:rsidRPr="00401BD4" w:rsidRDefault="00EC3D43" w:rsidP="00401BD4">
      <w:pPr>
        <w:pStyle w:val="a3"/>
        <w:numPr>
          <w:ilvl w:val="0"/>
          <w:numId w:val="9"/>
        </w:numPr>
        <w:spacing w:after="0"/>
        <w:rPr>
          <w:rFonts w:ascii="Times New Roman" w:hAnsi="Times New Roman" w:cs="Times New Roman"/>
          <w:sz w:val="28"/>
          <w:szCs w:val="28"/>
        </w:rPr>
      </w:pPr>
      <w:r w:rsidRPr="00401BD4">
        <w:rPr>
          <w:rFonts w:ascii="Times New Roman" w:hAnsi="Times New Roman" w:cs="Times New Roman"/>
          <w:sz w:val="28"/>
          <w:szCs w:val="28"/>
        </w:rPr>
        <w:t>Беседы,</w:t>
      </w:r>
    </w:p>
    <w:p w:rsidR="00EC3D43" w:rsidRPr="00401BD4" w:rsidRDefault="00EC3D43" w:rsidP="00401BD4">
      <w:pPr>
        <w:pStyle w:val="a3"/>
        <w:numPr>
          <w:ilvl w:val="0"/>
          <w:numId w:val="9"/>
        </w:numPr>
        <w:spacing w:after="0"/>
        <w:rPr>
          <w:rFonts w:ascii="Times New Roman" w:hAnsi="Times New Roman" w:cs="Times New Roman"/>
          <w:sz w:val="28"/>
          <w:szCs w:val="28"/>
        </w:rPr>
      </w:pPr>
      <w:r w:rsidRPr="00401BD4">
        <w:rPr>
          <w:rFonts w:ascii="Times New Roman" w:hAnsi="Times New Roman" w:cs="Times New Roman"/>
          <w:sz w:val="28"/>
          <w:szCs w:val="28"/>
        </w:rPr>
        <w:t>Поддерживать самостоятельную деятельность детей.</w:t>
      </w:r>
    </w:p>
    <w:p w:rsidR="00EC3D43" w:rsidRPr="00401BD4" w:rsidRDefault="00EC3D43" w:rsidP="00401BD4">
      <w:pPr>
        <w:spacing w:after="0"/>
        <w:ind w:left="360"/>
        <w:rPr>
          <w:rFonts w:ascii="Times New Roman" w:hAnsi="Times New Roman" w:cs="Times New Roman"/>
          <w:sz w:val="28"/>
          <w:szCs w:val="28"/>
        </w:rPr>
      </w:pPr>
      <w:r w:rsidRPr="00401BD4">
        <w:rPr>
          <w:rFonts w:ascii="Times New Roman" w:hAnsi="Times New Roman" w:cs="Times New Roman"/>
          <w:sz w:val="28"/>
          <w:szCs w:val="28"/>
        </w:rPr>
        <w:t xml:space="preserve">Итак, речевая активность детей младшего дошкольного возраста развивается в процессе игр, непосредственно образовательной деятельности. </w:t>
      </w:r>
    </w:p>
    <w:p w:rsidR="00DD1698" w:rsidRPr="00401BD4" w:rsidRDefault="00DD1698" w:rsidP="00401BD4">
      <w:pPr>
        <w:ind w:left="360"/>
        <w:rPr>
          <w:rFonts w:ascii="Times New Roman" w:hAnsi="Times New Roman" w:cs="Times New Roman"/>
          <w:sz w:val="28"/>
          <w:szCs w:val="28"/>
        </w:rPr>
      </w:pPr>
      <w:r w:rsidRPr="00401BD4">
        <w:rPr>
          <w:rFonts w:ascii="Times New Roman" w:hAnsi="Times New Roman" w:cs="Times New Roman"/>
          <w:sz w:val="28"/>
          <w:szCs w:val="28"/>
        </w:rPr>
        <w:t>Методы, приемы, способы организации работы.</w:t>
      </w:r>
    </w:p>
    <w:p w:rsidR="00DD1698" w:rsidRPr="00401BD4" w:rsidRDefault="00DD1698" w:rsidP="00401BD4">
      <w:pPr>
        <w:ind w:left="360"/>
        <w:rPr>
          <w:rFonts w:ascii="Times New Roman" w:hAnsi="Times New Roman" w:cs="Times New Roman"/>
          <w:sz w:val="28"/>
          <w:szCs w:val="28"/>
        </w:rPr>
      </w:pPr>
      <w:r w:rsidRPr="00401BD4">
        <w:rPr>
          <w:rFonts w:ascii="Times New Roman" w:hAnsi="Times New Roman" w:cs="Times New Roman"/>
          <w:sz w:val="28"/>
          <w:szCs w:val="28"/>
        </w:rPr>
        <w:t>Чтобы спланированная работа была успешной необходимо применение эффективных методов и приемов в организации занятий и дидактических игр. Я использовала разнообразные методические приемы:</w:t>
      </w:r>
    </w:p>
    <w:p w:rsidR="00BA083B" w:rsidRPr="00401BD4" w:rsidRDefault="00DD1698" w:rsidP="00401BD4">
      <w:pPr>
        <w:ind w:left="360"/>
        <w:rPr>
          <w:rFonts w:ascii="Times New Roman" w:hAnsi="Times New Roman" w:cs="Times New Roman"/>
          <w:sz w:val="28"/>
          <w:szCs w:val="28"/>
        </w:rPr>
      </w:pPr>
      <w:r w:rsidRPr="00401BD4">
        <w:rPr>
          <w:rFonts w:ascii="Times New Roman" w:hAnsi="Times New Roman" w:cs="Times New Roman"/>
          <w:sz w:val="28"/>
          <w:szCs w:val="28"/>
        </w:rPr>
        <w:t>- Словесные (беседа, объяснения, указания, вопросы, напоминания</w:t>
      </w:r>
      <w:r w:rsidR="00BA083B" w:rsidRPr="00401BD4">
        <w:rPr>
          <w:rFonts w:ascii="Times New Roman" w:hAnsi="Times New Roman" w:cs="Times New Roman"/>
          <w:sz w:val="28"/>
          <w:szCs w:val="28"/>
        </w:rPr>
        <w:t xml:space="preserve">, использование художественного слова-стихов, загадок, считалок, песенок)  - Наглядные (использование дидактического материала, картин, картинок, игрушек, вещей, предметов с ярко выраженными цветом, формой,  </w:t>
      </w:r>
      <w:r w:rsidR="00BA083B" w:rsidRPr="00401BD4">
        <w:rPr>
          <w:rFonts w:ascii="Times New Roman" w:hAnsi="Times New Roman" w:cs="Times New Roman"/>
          <w:sz w:val="28"/>
          <w:szCs w:val="28"/>
        </w:rPr>
        <w:lastRenderedPageBreak/>
        <w:t xml:space="preserve">величиной, показ образца, показ способа действия…).                                         </w:t>
      </w:r>
      <w:proofErr w:type="gramStart"/>
      <w:r w:rsidR="00BA083B" w:rsidRPr="00401BD4">
        <w:rPr>
          <w:rFonts w:ascii="Times New Roman" w:hAnsi="Times New Roman" w:cs="Times New Roman"/>
          <w:sz w:val="28"/>
          <w:szCs w:val="28"/>
        </w:rPr>
        <w:t>–П</w:t>
      </w:r>
      <w:proofErr w:type="gramEnd"/>
      <w:r w:rsidR="00BA083B" w:rsidRPr="00401BD4">
        <w:rPr>
          <w:rFonts w:ascii="Times New Roman" w:hAnsi="Times New Roman" w:cs="Times New Roman"/>
          <w:sz w:val="28"/>
          <w:szCs w:val="28"/>
        </w:rPr>
        <w:t>рактические (действия ребенка с предметами, обследование предметов с использованием различных рецепторов, продуктивная деятельность детей…).</w:t>
      </w:r>
    </w:p>
    <w:p w:rsidR="002E0453" w:rsidRPr="00401BD4" w:rsidRDefault="00BA083B" w:rsidP="00401BD4">
      <w:pPr>
        <w:ind w:left="360"/>
        <w:rPr>
          <w:rFonts w:ascii="Times New Roman" w:hAnsi="Times New Roman" w:cs="Times New Roman"/>
          <w:sz w:val="28"/>
          <w:szCs w:val="28"/>
        </w:rPr>
      </w:pPr>
      <w:r w:rsidRPr="00401BD4">
        <w:rPr>
          <w:rFonts w:ascii="Times New Roman" w:hAnsi="Times New Roman" w:cs="Times New Roman"/>
          <w:sz w:val="28"/>
          <w:szCs w:val="28"/>
        </w:rPr>
        <w:t xml:space="preserve">Особое значение для успешного решения </w:t>
      </w:r>
      <w:r w:rsidR="002C0B49" w:rsidRPr="00401BD4">
        <w:rPr>
          <w:rFonts w:ascii="Times New Roman" w:hAnsi="Times New Roman" w:cs="Times New Roman"/>
          <w:sz w:val="28"/>
          <w:szCs w:val="28"/>
        </w:rPr>
        <w:t xml:space="preserve">поставленных задач, имеет правильная организация дидактической игры педагогом.                              Организация дидактических игр осуществляется в трех основных направлениях: подготовка к проведению дидактической игры, её проведение и анализ.                                                                                                   В подготовку к проведению дидактической игры входят:                                    </w:t>
      </w:r>
      <w:proofErr w:type="gramStart"/>
      <w:r w:rsidR="002C0B49" w:rsidRPr="00401BD4">
        <w:rPr>
          <w:rFonts w:ascii="Times New Roman" w:hAnsi="Times New Roman" w:cs="Times New Roman"/>
          <w:sz w:val="28"/>
          <w:szCs w:val="28"/>
        </w:rPr>
        <w:t>-</w:t>
      </w:r>
      <w:r w:rsidR="002E0453" w:rsidRPr="00401BD4">
        <w:rPr>
          <w:rFonts w:ascii="Times New Roman" w:hAnsi="Times New Roman" w:cs="Times New Roman"/>
          <w:sz w:val="28"/>
          <w:szCs w:val="28"/>
        </w:rPr>
        <w:t>О</w:t>
      </w:r>
      <w:proofErr w:type="gramEnd"/>
      <w:r w:rsidR="002C0B49" w:rsidRPr="00401BD4">
        <w:rPr>
          <w:rFonts w:ascii="Times New Roman" w:hAnsi="Times New Roman" w:cs="Times New Roman"/>
          <w:sz w:val="28"/>
          <w:szCs w:val="28"/>
        </w:rPr>
        <w:t>тбор игры в соответствии с задачами воспитания и обучения: углубление и обобщение знаний, развитие сенсорных способностей, активизация психических процессов (память, внимание, мышление, речь); -</w:t>
      </w:r>
      <w:r w:rsidR="002E0453" w:rsidRPr="00401BD4">
        <w:rPr>
          <w:rFonts w:ascii="Times New Roman" w:hAnsi="Times New Roman" w:cs="Times New Roman"/>
          <w:sz w:val="28"/>
          <w:szCs w:val="28"/>
        </w:rPr>
        <w:t>У</w:t>
      </w:r>
      <w:r w:rsidR="00181F71" w:rsidRPr="00401BD4">
        <w:rPr>
          <w:rFonts w:ascii="Times New Roman" w:hAnsi="Times New Roman" w:cs="Times New Roman"/>
          <w:sz w:val="28"/>
          <w:szCs w:val="28"/>
        </w:rPr>
        <w:t xml:space="preserve">становление соответствия отобранной игры программным требованиям воспитания и обучения детей определенной возрастной группы;  </w:t>
      </w:r>
    </w:p>
    <w:p w:rsidR="00C87759" w:rsidRPr="00401BD4" w:rsidRDefault="002E0453" w:rsidP="00401BD4">
      <w:pPr>
        <w:ind w:left="360"/>
        <w:rPr>
          <w:rFonts w:ascii="Times New Roman" w:hAnsi="Times New Roman" w:cs="Times New Roman"/>
          <w:sz w:val="28"/>
          <w:szCs w:val="28"/>
        </w:rPr>
      </w:pPr>
      <w:r w:rsidRPr="00401BD4">
        <w:rPr>
          <w:rFonts w:ascii="Times New Roman" w:hAnsi="Times New Roman" w:cs="Times New Roman"/>
          <w:sz w:val="28"/>
          <w:szCs w:val="28"/>
        </w:rPr>
        <w:t>-О</w:t>
      </w:r>
      <w:r w:rsidR="00181F71" w:rsidRPr="00401BD4">
        <w:rPr>
          <w:rFonts w:ascii="Times New Roman" w:hAnsi="Times New Roman" w:cs="Times New Roman"/>
          <w:sz w:val="28"/>
          <w:szCs w:val="28"/>
        </w:rPr>
        <w:t xml:space="preserve">пределение наиболее удобного времени проведения дидактической игры (в процессе организованного обучения на занятиях или в свободное время);                                                                                                                                   </w:t>
      </w:r>
      <w:proofErr w:type="gramStart"/>
      <w:r w:rsidR="00181F71" w:rsidRPr="00401BD4">
        <w:rPr>
          <w:rFonts w:ascii="Times New Roman" w:hAnsi="Times New Roman" w:cs="Times New Roman"/>
          <w:sz w:val="28"/>
          <w:szCs w:val="28"/>
        </w:rPr>
        <w:t>-</w:t>
      </w:r>
      <w:r w:rsidRPr="00401BD4">
        <w:rPr>
          <w:rFonts w:ascii="Times New Roman" w:hAnsi="Times New Roman" w:cs="Times New Roman"/>
          <w:sz w:val="28"/>
          <w:szCs w:val="28"/>
        </w:rPr>
        <w:t>В</w:t>
      </w:r>
      <w:proofErr w:type="gramEnd"/>
      <w:r w:rsidR="00181F71" w:rsidRPr="00401BD4">
        <w:rPr>
          <w:rFonts w:ascii="Times New Roman" w:hAnsi="Times New Roman" w:cs="Times New Roman"/>
          <w:sz w:val="28"/>
          <w:szCs w:val="28"/>
        </w:rPr>
        <w:t xml:space="preserve">ыбор места для игры, где дети могут спокойно играть, не мешая другим. Такое место можно отвести и в групповой комнате и на участке детского сада;                                                                                                                                       </w:t>
      </w:r>
      <w:proofErr w:type="gramStart"/>
      <w:r w:rsidR="00181F71" w:rsidRPr="00401BD4">
        <w:rPr>
          <w:rFonts w:ascii="Times New Roman" w:hAnsi="Times New Roman" w:cs="Times New Roman"/>
          <w:sz w:val="28"/>
          <w:szCs w:val="28"/>
        </w:rPr>
        <w:t>-</w:t>
      </w:r>
      <w:r w:rsidRPr="00401BD4">
        <w:rPr>
          <w:rFonts w:ascii="Times New Roman" w:hAnsi="Times New Roman" w:cs="Times New Roman"/>
          <w:sz w:val="28"/>
          <w:szCs w:val="28"/>
        </w:rPr>
        <w:t>О</w:t>
      </w:r>
      <w:proofErr w:type="gramEnd"/>
      <w:r w:rsidR="00181F71" w:rsidRPr="00401BD4">
        <w:rPr>
          <w:rFonts w:ascii="Times New Roman" w:hAnsi="Times New Roman" w:cs="Times New Roman"/>
          <w:sz w:val="28"/>
          <w:szCs w:val="28"/>
        </w:rPr>
        <w:t>пределение количества играющих (вся группа, небольшие подгруппы, индивидуально);                                                                                                                -</w:t>
      </w:r>
      <w:r w:rsidRPr="00401BD4">
        <w:rPr>
          <w:rFonts w:ascii="Times New Roman" w:hAnsi="Times New Roman" w:cs="Times New Roman"/>
          <w:sz w:val="28"/>
          <w:szCs w:val="28"/>
        </w:rPr>
        <w:t>П</w:t>
      </w:r>
      <w:r w:rsidR="00C87759" w:rsidRPr="00401BD4">
        <w:rPr>
          <w:rFonts w:ascii="Times New Roman" w:hAnsi="Times New Roman" w:cs="Times New Roman"/>
          <w:sz w:val="28"/>
          <w:szCs w:val="28"/>
        </w:rPr>
        <w:t xml:space="preserve">одготовка необходимого дидактического материала для выбранной игры (игрушки, разные </w:t>
      </w:r>
      <w:proofErr w:type="spellStart"/>
      <w:r w:rsidR="00C87759" w:rsidRPr="00401BD4">
        <w:rPr>
          <w:rFonts w:ascii="Times New Roman" w:hAnsi="Times New Roman" w:cs="Times New Roman"/>
          <w:sz w:val="28"/>
          <w:szCs w:val="28"/>
        </w:rPr>
        <w:t>предметы,карточки</w:t>
      </w:r>
      <w:proofErr w:type="spellEnd"/>
      <w:r w:rsidR="00C87759" w:rsidRPr="00401BD4">
        <w:rPr>
          <w:rFonts w:ascii="Times New Roman" w:hAnsi="Times New Roman" w:cs="Times New Roman"/>
          <w:sz w:val="28"/>
          <w:szCs w:val="28"/>
        </w:rPr>
        <w:t xml:space="preserve">, картинки, природный материал);                                                                                                                          - </w:t>
      </w:r>
      <w:r w:rsidRPr="00401BD4">
        <w:rPr>
          <w:rFonts w:ascii="Times New Roman" w:hAnsi="Times New Roman" w:cs="Times New Roman"/>
          <w:sz w:val="28"/>
          <w:szCs w:val="28"/>
        </w:rPr>
        <w:t>П</w:t>
      </w:r>
      <w:r w:rsidR="00C87759" w:rsidRPr="00401BD4">
        <w:rPr>
          <w:rFonts w:ascii="Times New Roman" w:hAnsi="Times New Roman" w:cs="Times New Roman"/>
          <w:sz w:val="28"/>
          <w:szCs w:val="28"/>
        </w:rPr>
        <w:t xml:space="preserve">одготовка самого воспитателя к игре: он должен изучить и осмыслить весь ход игры, своё место в игре, способы руководства игрой;                          </w:t>
      </w:r>
      <w:proofErr w:type="gramStart"/>
      <w:r w:rsidR="00C87759" w:rsidRPr="00401BD4">
        <w:rPr>
          <w:rFonts w:ascii="Times New Roman" w:hAnsi="Times New Roman" w:cs="Times New Roman"/>
          <w:sz w:val="28"/>
          <w:szCs w:val="28"/>
        </w:rPr>
        <w:t>-</w:t>
      </w:r>
      <w:r w:rsidRPr="00401BD4">
        <w:rPr>
          <w:rFonts w:ascii="Times New Roman" w:hAnsi="Times New Roman" w:cs="Times New Roman"/>
          <w:sz w:val="28"/>
          <w:szCs w:val="28"/>
        </w:rPr>
        <w:t>П</w:t>
      </w:r>
      <w:proofErr w:type="gramEnd"/>
      <w:r w:rsidR="00C87759" w:rsidRPr="00401BD4">
        <w:rPr>
          <w:rFonts w:ascii="Times New Roman" w:hAnsi="Times New Roman" w:cs="Times New Roman"/>
          <w:sz w:val="28"/>
          <w:szCs w:val="28"/>
        </w:rPr>
        <w:t>одготовка детей к игре: обогащение их знаниями, представление о предметах и явлениях окружающей жизни, необходимыми для решения  игровой задачи.</w:t>
      </w:r>
    </w:p>
    <w:p w:rsidR="005A253C" w:rsidRPr="00401BD4" w:rsidRDefault="00C87759" w:rsidP="00401BD4">
      <w:pPr>
        <w:ind w:left="360"/>
        <w:rPr>
          <w:rFonts w:ascii="Times New Roman" w:hAnsi="Times New Roman" w:cs="Times New Roman"/>
          <w:sz w:val="28"/>
          <w:szCs w:val="28"/>
        </w:rPr>
      </w:pPr>
      <w:r w:rsidRPr="00401BD4">
        <w:rPr>
          <w:rFonts w:ascii="Times New Roman" w:hAnsi="Times New Roman" w:cs="Times New Roman"/>
          <w:sz w:val="28"/>
          <w:szCs w:val="28"/>
        </w:rPr>
        <w:t>Проведение дидактических игр включает:</w:t>
      </w:r>
    </w:p>
    <w:p w:rsidR="00DD1698" w:rsidRPr="00401BD4" w:rsidRDefault="005A253C" w:rsidP="00401BD4">
      <w:pPr>
        <w:pStyle w:val="a3"/>
        <w:numPr>
          <w:ilvl w:val="0"/>
          <w:numId w:val="11"/>
        </w:numPr>
        <w:rPr>
          <w:rFonts w:ascii="Times New Roman" w:hAnsi="Times New Roman" w:cs="Times New Roman"/>
          <w:sz w:val="28"/>
          <w:szCs w:val="28"/>
        </w:rPr>
      </w:pPr>
      <w:r w:rsidRPr="00401BD4">
        <w:rPr>
          <w:rFonts w:ascii="Times New Roman" w:hAnsi="Times New Roman" w:cs="Times New Roman"/>
          <w:sz w:val="28"/>
          <w:szCs w:val="28"/>
        </w:rPr>
        <w:t>Ознакомление детей с содержанием игры, с дидактическим материалом, который будет использован в игре (показ предметов, картинок, краткая беседа, в ходе которой уточняются знания и представления о них);</w:t>
      </w:r>
    </w:p>
    <w:p w:rsidR="004C6529" w:rsidRPr="00401BD4" w:rsidRDefault="004C6529" w:rsidP="00401BD4">
      <w:pPr>
        <w:pStyle w:val="a3"/>
        <w:numPr>
          <w:ilvl w:val="0"/>
          <w:numId w:val="11"/>
        </w:numPr>
        <w:rPr>
          <w:rFonts w:ascii="Times New Roman" w:hAnsi="Times New Roman" w:cs="Times New Roman"/>
          <w:sz w:val="28"/>
          <w:szCs w:val="28"/>
        </w:rPr>
      </w:pPr>
      <w:r w:rsidRPr="00401BD4">
        <w:rPr>
          <w:rFonts w:ascii="Times New Roman" w:hAnsi="Times New Roman" w:cs="Times New Roman"/>
          <w:sz w:val="28"/>
          <w:szCs w:val="28"/>
        </w:rPr>
        <w:lastRenderedPageBreak/>
        <w:t>Объяснение хода и правил игры. При этом воспитатель обращает внимание на поведение детей в соответствии с правилами игры, на четкое выполнение правил;</w:t>
      </w:r>
    </w:p>
    <w:p w:rsidR="004C6529" w:rsidRPr="00401BD4" w:rsidRDefault="004C6529" w:rsidP="00401BD4">
      <w:pPr>
        <w:pStyle w:val="a3"/>
        <w:numPr>
          <w:ilvl w:val="0"/>
          <w:numId w:val="11"/>
        </w:numPr>
        <w:rPr>
          <w:rFonts w:ascii="Times New Roman" w:hAnsi="Times New Roman" w:cs="Times New Roman"/>
          <w:sz w:val="28"/>
          <w:szCs w:val="28"/>
        </w:rPr>
      </w:pPr>
      <w:r w:rsidRPr="00401BD4">
        <w:rPr>
          <w:rFonts w:ascii="Times New Roman" w:hAnsi="Times New Roman" w:cs="Times New Roman"/>
          <w:sz w:val="28"/>
          <w:szCs w:val="28"/>
        </w:rPr>
        <w:t>Показ игровых действий, в процессе которого воспитатель учит детей правильно выполнять действия. Доказывая, что в противном случае игра не приведет к нужному результату.</w:t>
      </w:r>
    </w:p>
    <w:p w:rsidR="004C6529" w:rsidRPr="00401BD4" w:rsidRDefault="004C6529" w:rsidP="00401BD4">
      <w:pPr>
        <w:pStyle w:val="a3"/>
        <w:numPr>
          <w:ilvl w:val="0"/>
          <w:numId w:val="11"/>
        </w:numPr>
        <w:rPr>
          <w:rFonts w:ascii="Times New Roman" w:hAnsi="Times New Roman" w:cs="Times New Roman"/>
          <w:sz w:val="28"/>
          <w:szCs w:val="28"/>
        </w:rPr>
      </w:pPr>
      <w:r w:rsidRPr="00401BD4">
        <w:rPr>
          <w:rFonts w:ascii="Times New Roman" w:hAnsi="Times New Roman" w:cs="Times New Roman"/>
          <w:sz w:val="28"/>
          <w:szCs w:val="28"/>
        </w:rPr>
        <w:t>Определение роли воспитателя в игре, его участие в качестве играющего, ведущего, болельщика… Мера непосредственного участия воспитателя в игре определяется возрастом детей, уровнем их подготовки, сложностью дидактической задачи, игровых правил.   Участвуя в игре</w:t>
      </w:r>
      <w:r w:rsidR="00531B6A" w:rsidRPr="00401BD4">
        <w:rPr>
          <w:rFonts w:ascii="Times New Roman" w:hAnsi="Times New Roman" w:cs="Times New Roman"/>
          <w:sz w:val="28"/>
          <w:szCs w:val="28"/>
        </w:rPr>
        <w:t>, педагог направляет действия играющих (советом,     вопросом, напоминанием);</w:t>
      </w:r>
    </w:p>
    <w:p w:rsidR="00531B6A" w:rsidRPr="00401BD4" w:rsidRDefault="00531B6A" w:rsidP="00401BD4">
      <w:pPr>
        <w:pStyle w:val="a3"/>
        <w:numPr>
          <w:ilvl w:val="0"/>
          <w:numId w:val="11"/>
        </w:numPr>
        <w:rPr>
          <w:rFonts w:ascii="Times New Roman" w:hAnsi="Times New Roman" w:cs="Times New Roman"/>
          <w:sz w:val="28"/>
          <w:szCs w:val="28"/>
        </w:rPr>
      </w:pPr>
      <w:r w:rsidRPr="00401BD4">
        <w:rPr>
          <w:rFonts w:ascii="Times New Roman" w:hAnsi="Times New Roman" w:cs="Times New Roman"/>
          <w:sz w:val="28"/>
          <w:szCs w:val="28"/>
        </w:rPr>
        <w:t xml:space="preserve">Подведение итогов игры – это ответственный момент в руководстве  ею, так как по результатам, которых дети добиваются в игре, можно  судить об эффективности, о том, будет ли она с интересом использоваться в самостоятельной игровой деятельности детей.             </w:t>
      </w:r>
    </w:p>
    <w:p w:rsidR="00EC642E" w:rsidRPr="00401BD4" w:rsidRDefault="00531B6A" w:rsidP="00401BD4">
      <w:pPr>
        <w:ind w:left="430"/>
        <w:rPr>
          <w:rFonts w:ascii="Times New Roman" w:hAnsi="Times New Roman" w:cs="Times New Roman"/>
          <w:sz w:val="28"/>
          <w:szCs w:val="28"/>
        </w:rPr>
      </w:pPr>
      <w:r w:rsidRPr="00401BD4">
        <w:rPr>
          <w:rFonts w:ascii="Times New Roman" w:hAnsi="Times New Roman" w:cs="Times New Roman"/>
          <w:sz w:val="28"/>
          <w:szCs w:val="28"/>
        </w:rPr>
        <w:t xml:space="preserve">При подведении итогов </w:t>
      </w:r>
      <w:r w:rsidR="00764FE3" w:rsidRPr="00401BD4">
        <w:rPr>
          <w:rFonts w:ascii="Times New Roman" w:hAnsi="Times New Roman" w:cs="Times New Roman"/>
          <w:sz w:val="28"/>
          <w:szCs w:val="28"/>
        </w:rPr>
        <w:t>я</w:t>
      </w:r>
      <w:r w:rsidRPr="00401BD4">
        <w:rPr>
          <w:rFonts w:ascii="Times New Roman" w:hAnsi="Times New Roman" w:cs="Times New Roman"/>
          <w:sz w:val="28"/>
          <w:szCs w:val="28"/>
        </w:rPr>
        <w:t xml:space="preserve"> подчеркива</w:t>
      </w:r>
      <w:r w:rsidR="00764FE3" w:rsidRPr="00401BD4">
        <w:rPr>
          <w:rFonts w:ascii="Times New Roman" w:hAnsi="Times New Roman" w:cs="Times New Roman"/>
          <w:sz w:val="28"/>
          <w:szCs w:val="28"/>
        </w:rPr>
        <w:t>ла</w:t>
      </w:r>
      <w:r w:rsidRPr="00401BD4">
        <w:rPr>
          <w:rFonts w:ascii="Times New Roman" w:hAnsi="Times New Roman" w:cs="Times New Roman"/>
          <w:sz w:val="28"/>
          <w:szCs w:val="28"/>
        </w:rPr>
        <w:t xml:space="preserve">, что путь к победе возможен только через преодоление трудностей, внимание, дисциплинированность. В конце игры </w:t>
      </w:r>
      <w:r w:rsidR="00764FE3" w:rsidRPr="00401BD4">
        <w:rPr>
          <w:rFonts w:ascii="Times New Roman" w:hAnsi="Times New Roman" w:cs="Times New Roman"/>
          <w:sz w:val="28"/>
          <w:szCs w:val="28"/>
        </w:rPr>
        <w:t>я</w:t>
      </w:r>
      <w:r w:rsidR="00EC642E" w:rsidRPr="00401BD4">
        <w:rPr>
          <w:rFonts w:ascii="Times New Roman" w:hAnsi="Times New Roman" w:cs="Times New Roman"/>
          <w:sz w:val="28"/>
          <w:szCs w:val="28"/>
        </w:rPr>
        <w:t xml:space="preserve"> спрашива</w:t>
      </w:r>
      <w:r w:rsidR="00764FE3" w:rsidRPr="00401BD4">
        <w:rPr>
          <w:rFonts w:ascii="Times New Roman" w:hAnsi="Times New Roman" w:cs="Times New Roman"/>
          <w:sz w:val="28"/>
          <w:szCs w:val="28"/>
        </w:rPr>
        <w:t>ла</w:t>
      </w:r>
      <w:r w:rsidR="00EC642E" w:rsidRPr="00401BD4">
        <w:rPr>
          <w:rFonts w:ascii="Times New Roman" w:hAnsi="Times New Roman" w:cs="Times New Roman"/>
          <w:sz w:val="28"/>
          <w:szCs w:val="28"/>
        </w:rPr>
        <w:t xml:space="preserve"> у детей, понравилась ли игра, и обеща</w:t>
      </w:r>
      <w:r w:rsidR="00764FE3" w:rsidRPr="00401BD4">
        <w:rPr>
          <w:rFonts w:ascii="Times New Roman" w:hAnsi="Times New Roman" w:cs="Times New Roman"/>
          <w:sz w:val="28"/>
          <w:szCs w:val="28"/>
        </w:rPr>
        <w:t>ла</w:t>
      </w:r>
      <w:r w:rsidR="00EC642E" w:rsidRPr="00401BD4">
        <w:rPr>
          <w:rFonts w:ascii="Times New Roman" w:hAnsi="Times New Roman" w:cs="Times New Roman"/>
          <w:sz w:val="28"/>
          <w:szCs w:val="28"/>
        </w:rPr>
        <w:t>, что в следующий раз будем играть в новую игру, она тоже будет интересной. Дети обычно с нетерпением ждут этого момента.</w:t>
      </w:r>
    </w:p>
    <w:p w:rsidR="002E0453" w:rsidRPr="00401BD4" w:rsidRDefault="00EC642E" w:rsidP="00401BD4">
      <w:pPr>
        <w:ind w:left="430"/>
        <w:rPr>
          <w:rFonts w:ascii="Times New Roman" w:hAnsi="Times New Roman" w:cs="Times New Roman"/>
          <w:sz w:val="28"/>
          <w:szCs w:val="28"/>
        </w:rPr>
      </w:pPr>
      <w:r w:rsidRPr="00401BD4">
        <w:rPr>
          <w:rFonts w:ascii="Times New Roman" w:hAnsi="Times New Roman" w:cs="Times New Roman"/>
          <w:sz w:val="28"/>
          <w:szCs w:val="28"/>
        </w:rPr>
        <w:t xml:space="preserve">Анализ проведенной игры направлен на выявление приемов её подготовки и </w:t>
      </w:r>
      <w:proofErr w:type="gramStart"/>
      <w:r w:rsidRPr="00401BD4">
        <w:rPr>
          <w:rFonts w:ascii="Times New Roman" w:hAnsi="Times New Roman" w:cs="Times New Roman"/>
          <w:sz w:val="28"/>
          <w:szCs w:val="28"/>
        </w:rPr>
        <w:t>проведения</w:t>
      </w:r>
      <w:proofErr w:type="gramEnd"/>
      <w:r w:rsidRPr="00401BD4">
        <w:rPr>
          <w:rFonts w:ascii="Times New Roman" w:hAnsi="Times New Roman" w:cs="Times New Roman"/>
          <w:sz w:val="28"/>
          <w:szCs w:val="28"/>
        </w:rPr>
        <w:t xml:space="preserve">: какие приемы оказались эффективными в достижении поставленной цели, что не сработало и почему. Это поможет  совершенствовать как подготовку, так и сам процесс проведения игры,  избежать </w:t>
      </w:r>
      <w:proofErr w:type="gramStart"/>
      <w:r w:rsidRPr="00401BD4">
        <w:rPr>
          <w:rFonts w:ascii="Times New Roman" w:hAnsi="Times New Roman" w:cs="Times New Roman"/>
          <w:sz w:val="28"/>
          <w:szCs w:val="28"/>
        </w:rPr>
        <w:t>в последствии</w:t>
      </w:r>
      <w:proofErr w:type="gramEnd"/>
      <w:r w:rsidRPr="00401BD4">
        <w:rPr>
          <w:rFonts w:ascii="Times New Roman" w:hAnsi="Times New Roman" w:cs="Times New Roman"/>
          <w:sz w:val="28"/>
          <w:szCs w:val="28"/>
        </w:rPr>
        <w:t xml:space="preserve"> ошибок. Кроме того, анализ позволит выявить  индивидуальные особенности в поведении и характере детей и, значит</w:t>
      </w:r>
      <w:r w:rsidR="00DA0D5D" w:rsidRPr="00401BD4">
        <w:rPr>
          <w:rFonts w:ascii="Times New Roman" w:hAnsi="Times New Roman" w:cs="Times New Roman"/>
          <w:sz w:val="28"/>
          <w:szCs w:val="28"/>
        </w:rPr>
        <w:t>,  правильно организовать работу с ними. Самокритичный анализ использования игры в соответствии с поставленной целью помогает варьировать игру, обогащать её новым материалом в последующей работе.</w:t>
      </w:r>
    </w:p>
    <w:p w:rsidR="002E0453" w:rsidRPr="00401BD4" w:rsidRDefault="002E0453" w:rsidP="00401BD4">
      <w:pPr>
        <w:ind w:left="430"/>
        <w:rPr>
          <w:rFonts w:ascii="Times New Roman" w:hAnsi="Times New Roman" w:cs="Times New Roman"/>
          <w:sz w:val="28"/>
          <w:szCs w:val="28"/>
        </w:rPr>
      </w:pPr>
      <w:r w:rsidRPr="00401BD4">
        <w:rPr>
          <w:rFonts w:ascii="Times New Roman" w:hAnsi="Times New Roman" w:cs="Times New Roman"/>
          <w:sz w:val="28"/>
          <w:szCs w:val="28"/>
        </w:rPr>
        <w:t>Работа с родителями.</w:t>
      </w:r>
    </w:p>
    <w:p w:rsidR="002E0453" w:rsidRPr="00401BD4" w:rsidRDefault="002E0453" w:rsidP="00401BD4">
      <w:pPr>
        <w:ind w:left="430"/>
        <w:rPr>
          <w:rFonts w:ascii="Times New Roman" w:hAnsi="Times New Roman" w:cs="Times New Roman"/>
          <w:sz w:val="28"/>
          <w:szCs w:val="28"/>
        </w:rPr>
      </w:pPr>
      <w:r w:rsidRPr="00401BD4">
        <w:rPr>
          <w:rFonts w:ascii="Times New Roman" w:hAnsi="Times New Roman" w:cs="Times New Roman"/>
          <w:sz w:val="28"/>
          <w:szCs w:val="28"/>
        </w:rPr>
        <w:t xml:space="preserve">Работая над проблемой сенсорного развития дошкольников через  дидактическую игру, я поняла, что это очень длительный процесс, который невозможен без участия родителей.                                                       Ведь одним из важных условий обеспечивающих нормальное развитие ребенка является </w:t>
      </w:r>
      <w:r w:rsidR="007976DF" w:rsidRPr="00401BD4">
        <w:rPr>
          <w:rFonts w:ascii="Times New Roman" w:hAnsi="Times New Roman" w:cs="Times New Roman"/>
          <w:sz w:val="28"/>
          <w:szCs w:val="28"/>
        </w:rPr>
        <w:t xml:space="preserve">единство педагогических воздействий со стороны всех, </w:t>
      </w:r>
      <w:r w:rsidR="007976DF" w:rsidRPr="00401BD4">
        <w:rPr>
          <w:rFonts w:ascii="Times New Roman" w:hAnsi="Times New Roman" w:cs="Times New Roman"/>
          <w:sz w:val="28"/>
          <w:szCs w:val="28"/>
        </w:rPr>
        <w:lastRenderedPageBreak/>
        <w:t>кто участвует в воспитании ребенка, а это педагоги и родители. Их действия должны быть согласованными, а требования постоянными.             Для меня было важно выяснить, насколько важной родители считают проблему сенсорного воспитания, занимаются ли они со своими детьми, имеют ли они достаточно знаний, чтобы успешно решать эту проблему. Для этого я провела анкетирование среди родителей.</w:t>
      </w:r>
    </w:p>
    <w:p w:rsidR="0021436F" w:rsidRPr="00401BD4" w:rsidRDefault="007976DF" w:rsidP="00401BD4">
      <w:pPr>
        <w:ind w:left="430"/>
        <w:rPr>
          <w:rFonts w:ascii="Times New Roman" w:hAnsi="Times New Roman" w:cs="Times New Roman"/>
          <w:sz w:val="28"/>
          <w:szCs w:val="28"/>
        </w:rPr>
      </w:pPr>
      <w:r w:rsidRPr="00401BD4">
        <w:rPr>
          <w:rFonts w:ascii="Times New Roman" w:hAnsi="Times New Roman" w:cs="Times New Roman"/>
          <w:sz w:val="28"/>
          <w:szCs w:val="28"/>
        </w:rPr>
        <w:t>После этого была проведена консул</w:t>
      </w:r>
      <w:r w:rsidR="00183D61" w:rsidRPr="00401BD4">
        <w:rPr>
          <w:rFonts w:ascii="Times New Roman" w:hAnsi="Times New Roman" w:cs="Times New Roman"/>
          <w:sz w:val="28"/>
          <w:szCs w:val="28"/>
        </w:rPr>
        <w:t xml:space="preserve">ьтация </w:t>
      </w:r>
      <w:r w:rsidRPr="00401BD4">
        <w:rPr>
          <w:rFonts w:ascii="Times New Roman" w:hAnsi="Times New Roman" w:cs="Times New Roman"/>
          <w:sz w:val="28"/>
          <w:szCs w:val="28"/>
        </w:rPr>
        <w:t xml:space="preserve"> на тему:   «Чем  занять ребенка дома», на которой ро</w:t>
      </w:r>
      <w:r w:rsidR="00183D61" w:rsidRPr="00401BD4">
        <w:rPr>
          <w:rFonts w:ascii="Times New Roman" w:hAnsi="Times New Roman" w:cs="Times New Roman"/>
          <w:sz w:val="28"/>
          <w:szCs w:val="28"/>
        </w:rPr>
        <w:t xml:space="preserve">дители не только узнали о значении и видах игр и способах их организации по сенсорному воспитанию, но и имели возможность познакомиться с конкретными играми, узнать их правила, поиграть.  </w:t>
      </w:r>
    </w:p>
    <w:p w:rsidR="00B55E58" w:rsidRPr="00401BD4" w:rsidRDefault="0021436F" w:rsidP="00401BD4">
      <w:pPr>
        <w:ind w:left="430"/>
        <w:rPr>
          <w:rFonts w:ascii="Times New Roman" w:hAnsi="Times New Roman" w:cs="Times New Roman"/>
          <w:sz w:val="28"/>
          <w:szCs w:val="28"/>
        </w:rPr>
      </w:pPr>
      <w:r w:rsidRPr="00401BD4">
        <w:rPr>
          <w:rFonts w:ascii="Times New Roman" w:hAnsi="Times New Roman" w:cs="Times New Roman"/>
          <w:sz w:val="28"/>
          <w:szCs w:val="28"/>
        </w:rPr>
        <w:t>Роль родителей заключается в стимулировании интереса ребенка к предметам окружающего мира. Сенсорное воспитание может осуществляться не только через предметную, но и через продуктивную деятельность: рисование, лепка, аппликация, конструирование. В каждом возрасте перед сенсорным воспитанием стоят свои задачи. В раннем возрасте накапливаются представления</w:t>
      </w:r>
      <w:r w:rsidR="00570B0D" w:rsidRPr="00401BD4">
        <w:rPr>
          <w:rFonts w:ascii="Times New Roman" w:hAnsi="Times New Roman" w:cs="Times New Roman"/>
          <w:sz w:val="28"/>
          <w:szCs w:val="28"/>
        </w:rPr>
        <w:t xml:space="preserve"> о форме, цвете, величине. В семье необходимо создать предметно – развивающую </w:t>
      </w:r>
      <w:proofErr w:type="spellStart"/>
      <w:r w:rsidR="00570B0D" w:rsidRPr="00401BD4">
        <w:rPr>
          <w:rFonts w:ascii="Times New Roman" w:hAnsi="Times New Roman" w:cs="Times New Roman"/>
          <w:sz w:val="28"/>
          <w:szCs w:val="28"/>
        </w:rPr>
        <w:t>среду</w:t>
      </w:r>
      <w:proofErr w:type="gramStart"/>
      <w:r w:rsidR="00570B0D" w:rsidRPr="00401BD4">
        <w:rPr>
          <w:rFonts w:ascii="Times New Roman" w:hAnsi="Times New Roman" w:cs="Times New Roman"/>
          <w:sz w:val="28"/>
          <w:szCs w:val="28"/>
        </w:rPr>
        <w:t>.И</w:t>
      </w:r>
      <w:proofErr w:type="gramEnd"/>
      <w:r w:rsidR="00570B0D" w:rsidRPr="00401BD4">
        <w:rPr>
          <w:rFonts w:ascii="Times New Roman" w:hAnsi="Times New Roman" w:cs="Times New Roman"/>
          <w:sz w:val="28"/>
          <w:szCs w:val="28"/>
        </w:rPr>
        <w:t>грушки</w:t>
      </w:r>
      <w:proofErr w:type="spellEnd"/>
      <w:r w:rsidR="00570B0D" w:rsidRPr="00401BD4">
        <w:rPr>
          <w:rFonts w:ascii="Times New Roman" w:hAnsi="Times New Roman" w:cs="Times New Roman"/>
          <w:sz w:val="28"/>
          <w:szCs w:val="28"/>
        </w:rPr>
        <w:t xml:space="preserve"> ребенка должны быть изготовлены из различных </w:t>
      </w:r>
      <w:proofErr w:type="spellStart"/>
      <w:r w:rsidR="00570B0D" w:rsidRPr="00401BD4">
        <w:rPr>
          <w:rFonts w:ascii="Times New Roman" w:hAnsi="Times New Roman" w:cs="Times New Roman"/>
          <w:sz w:val="28"/>
          <w:szCs w:val="28"/>
        </w:rPr>
        <w:t>материалов,игрушки</w:t>
      </w:r>
      <w:proofErr w:type="spellEnd"/>
      <w:r w:rsidR="00570B0D" w:rsidRPr="00401BD4">
        <w:rPr>
          <w:rFonts w:ascii="Times New Roman" w:hAnsi="Times New Roman" w:cs="Times New Roman"/>
          <w:sz w:val="28"/>
          <w:szCs w:val="28"/>
        </w:rPr>
        <w:t xml:space="preserve"> для построения ряда по возрастанию – убыванию: пирамидки, матрешки и т.д. Игрушки, в которых используются разные принципы извлечения звука. Сенсорное развитие ребенка является залогом его успешного осуществления разных видов деятельности, формирования различных способностей. Поэтому сенсорное воспитание должно планомерно и систематически</w:t>
      </w:r>
      <w:r w:rsidR="00B625AF" w:rsidRPr="00401BD4">
        <w:rPr>
          <w:rFonts w:ascii="Times New Roman" w:hAnsi="Times New Roman" w:cs="Times New Roman"/>
          <w:sz w:val="28"/>
          <w:szCs w:val="28"/>
        </w:rPr>
        <w:t xml:space="preserve"> включаться во все моменты жизни ребенка.</w:t>
      </w:r>
      <w:r w:rsidR="00183D61" w:rsidRPr="00401BD4">
        <w:rPr>
          <w:rFonts w:ascii="Times New Roman" w:hAnsi="Times New Roman" w:cs="Times New Roman"/>
          <w:sz w:val="28"/>
          <w:szCs w:val="28"/>
        </w:rPr>
        <w:t xml:space="preserve">                                                                                                         В родительском уголке </w:t>
      </w:r>
      <w:r w:rsidR="00764FE3" w:rsidRPr="00401BD4">
        <w:rPr>
          <w:rFonts w:ascii="Times New Roman" w:hAnsi="Times New Roman" w:cs="Times New Roman"/>
          <w:sz w:val="28"/>
          <w:szCs w:val="28"/>
        </w:rPr>
        <w:t xml:space="preserve">я </w:t>
      </w:r>
      <w:r w:rsidR="00183D61" w:rsidRPr="00401BD4">
        <w:rPr>
          <w:rFonts w:ascii="Times New Roman" w:hAnsi="Times New Roman" w:cs="Times New Roman"/>
          <w:sz w:val="28"/>
          <w:szCs w:val="28"/>
        </w:rPr>
        <w:t>постоянно помещал</w:t>
      </w:r>
      <w:r w:rsidR="00764FE3" w:rsidRPr="00401BD4">
        <w:rPr>
          <w:rFonts w:ascii="Times New Roman" w:hAnsi="Times New Roman" w:cs="Times New Roman"/>
          <w:sz w:val="28"/>
          <w:szCs w:val="28"/>
        </w:rPr>
        <w:t>а</w:t>
      </w:r>
      <w:r w:rsidR="00183D61" w:rsidRPr="00401BD4">
        <w:rPr>
          <w:rFonts w:ascii="Times New Roman" w:hAnsi="Times New Roman" w:cs="Times New Roman"/>
          <w:sz w:val="28"/>
          <w:szCs w:val="28"/>
        </w:rPr>
        <w:t xml:space="preserve"> материал по изготовлению дидактических игр из природного, бросового материала, бумаги, картона и т.д. Акт</w:t>
      </w:r>
      <w:r w:rsidR="00B55E58" w:rsidRPr="00401BD4">
        <w:rPr>
          <w:rFonts w:ascii="Times New Roman" w:hAnsi="Times New Roman" w:cs="Times New Roman"/>
          <w:sz w:val="28"/>
          <w:szCs w:val="28"/>
        </w:rPr>
        <w:t>ивизации их интереса к проблеме способствовало участие родителей в изготовлении дидактических игр для группы, их помощи в оформлении игрового уголка. В течени</w:t>
      </w:r>
      <w:proofErr w:type="gramStart"/>
      <w:r w:rsidR="00B55E58" w:rsidRPr="00401BD4">
        <w:rPr>
          <w:rFonts w:ascii="Times New Roman" w:hAnsi="Times New Roman" w:cs="Times New Roman"/>
          <w:sz w:val="28"/>
          <w:szCs w:val="28"/>
        </w:rPr>
        <w:t>и</w:t>
      </w:r>
      <w:proofErr w:type="gramEnd"/>
      <w:r w:rsidR="00B55E58" w:rsidRPr="00401BD4">
        <w:rPr>
          <w:rFonts w:ascii="Times New Roman" w:hAnsi="Times New Roman" w:cs="Times New Roman"/>
          <w:sz w:val="28"/>
          <w:szCs w:val="28"/>
        </w:rPr>
        <w:t xml:space="preserve"> года родители участвовали в совместных выставках рисунков и поделок.</w:t>
      </w:r>
    </w:p>
    <w:p w:rsidR="00404EF0" w:rsidRPr="00401BD4" w:rsidRDefault="00B55E58" w:rsidP="00401BD4">
      <w:pPr>
        <w:ind w:left="430"/>
        <w:rPr>
          <w:rFonts w:ascii="Times New Roman" w:hAnsi="Times New Roman" w:cs="Times New Roman"/>
          <w:sz w:val="28"/>
          <w:szCs w:val="28"/>
        </w:rPr>
      </w:pPr>
      <w:r w:rsidRPr="00401BD4">
        <w:rPr>
          <w:rFonts w:ascii="Times New Roman" w:hAnsi="Times New Roman" w:cs="Times New Roman"/>
          <w:sz w:val="28"/>
          <w:szCs w:val="28"/>
        </w:rPr>
        <w:t>Взаимодействие родителей и педагогов в воспитании дошкольников представляет собой взаимную деятельность ответственных взрослых, направленную на введение детей в пространство культуры,</w:t>
      </w:r>
      <w:r w:rsidR="00404EF0" w:rsidRPr="00401BD4">
        <w:rPr>
          <w:rFonts w:ascii="Times New Roman" w:hAnsi="Times New Roman" w:cs="Times New Roman"/>
          <w:sz w:val="28"/>
          <w:szCs w:val="28"/>
        </w:rPr>
        <w:t xml:space="preserve"> постижения её ценностей и смысла. Взаимодействие позволяет совместно выявлять, осознавать и решать проблемы сенсорного воспитания детей.</w:t>
      </w:r>
      <w:r w:rsidR="00764FE3" w:rsidRPr="00401BD4">
        <w:rPr>
          <w:rFonts w:ascii="Times New Roman" w:hAnsi="Times New Roman" w:cs="Times New Roman"/>
          <w:sz w:val="28"/>
          <w:szCs w:val="28"/>
        </w:rPr>
        <w:t xml:space="preserve"> </w:t>
      </w:r>
      <w:r w:rsidR="00764FE3" w:rsidRPr="00401BD4">
        <w:rPr>
          <w:rFonts w:ascii="Times New Roman" w:hAnsi="Times New Roman" w:cs="Times New Roman"/>
          <w:sz w:val="28"/>
          <w:szCs w:val="28"/>
        </w:rPr>
        <w:lastRenderedPageBreak/>
        <w:t>В</w:t>
      </w:r>
      <w:r w:rsidR="00DB08B0" w:rsidRPr="00401BD4">
        <w:rPr>
          <w:rFonts w:ascii="Times New Roman" w:hAnsi="Times New Roman" w:cs="Times New Roman"/>
          <w:sz w:val="28"/>
          <w:szCs w:val="28"/>
        </w:rPr>
        <w:t>заимодейству</w:t>
      </w:r>
      <w:r w:rsidR="00764FE3" w:rsidRPr="00401BD4">
        <w:rPr>
          <w:rFonts w:ascii="Times New Roman" w:hAnsi="Times New Roman" w:cs="Times New Roman"/>
          <w:sz w:val="28"/>
          <w:szCs w:val="28"/>
        </w:rPr>
        <w:t>я</w:t>
      </w:r>
      <w:r w:rsidR="00404EF0" w:rsidRPr="00401BD4">
        <w:rPr>
          <w:rFonts w:ascii="Times New Roman" w:hAnsi="Times New Roman" w:cs="Times New Roman"/>
          <w:sz w:val="28"/>
          <w:szCs w:val="28"/>
        </w:rPr>
        <w:t xml:space="preserve"> с семьей</w:t>
      </w:r>
      <w:r w:rsidR="00DB08B0" w:rsidRPr="00401BD4">
        <w:rPr>
          <w:rFonts w:ascii="Times New Roman" w:hAnsi="Times New Roman" w:cs="Times New Roman"/>
          <w:sz w:val="28"/>
          <w:szCs w:val="28"/>
        </w:rPr>
        <w:t>, я</w:t>
      </w:r>
      <w:r w:rsidR="00404EF0" w:rsidRPr="00401BD4">
        <w:rPr>
          <w:rFonts w:ascii="Times New Roman" w:hAnsi="Times New Roman" w:cs="Times New Roman"/>
          <w:sz w:val="28"/>
          <w:szCs w:val="28"/>
        </w:rPr>
        <w:t xml:space="preserve"> использ</w:t>
      </w:r>
      <w:r w:rsidR="00DB08B0" w:rsidRPr="00401BD4">
        <w:rPr>
          <w:rFonts w:ascii="Times New Roman" w:hAnsi="Times New Roman" w:cs="Times New Roman"/>
          <w:sz w:val="28"/>
          <w:szCs w:val="28"/>
        </w:rPr>
        <w:t>ова</w:t>
      </w:r>
      <w:bookmarkStart w:id="0" w:name="_GoBack"/>
      <w:bookmarkEnd w:id="0"/>
      <w:r w:rsidR="00DB08B0" w:rsidRPr="00401BD4">
        <w:rPr>
          <w:rFonts w:ascii="Times New Roman" w:hAnsi="Times New Roman" w:cs="Times New Roman"/>
          <w:sz w:val="28"/>
          <w:szCs w:val="28"/>
        </w:rPr>
        <w:t>ла</w:t>
      </w:r>
      <w:r w:rsidR="00404EF0" w:rsidRPr="00401BD4">
        <w:rPr>
          <w:rFonts w:ascii="Times New Roman" w:hAnsi="Times New Roman" w:cs="Times New Roman"/>
          <w:sz w:val="28"/>
          <w:szCs w:val="28"/>
        </w:rPr>
        <w:t xml:space="preserve"> разнообразные методы и формы работы.</w:t>
      </w:r>
    </w:p>
    <w:p w:rsidR="00404EF0" w:rsidRPr="00401BD4" w:rsidRDefault="00404EF0" w:rsidP="00401BD4">
      <w:pPr>
        <w:ind w:left="430"/>
        <w:rPr>
          <w:rFonts w:ascii="Times New Roman" w:hAnsi="Times New Roman" w:cs="Times New Roman"/>
          <w:sz w:val="28"/>
          <w:szCs w:val="28"/>
        </w:rPr>
      </w:pPr>
      <w:r w:rsidRPr="00401BD4">
        <w:rPr>
          <w:rFonts w:ascii="Times New Roman" w:hAnsi="Times New Roman" w:cs="Times New Roman"/>
          <w:sz w:val="28"/>
          <w:szCs w:val="28"/>
        </w:rPr>
        <w:t>Работая над проблемой сенсорного развития</w:t>
      </w:r>
      <w:r w:rsidR="00DB08B0" w:rsidRPr="00401BD4">
        <w:rPr>
          <w:rFonts w:ascii="Times New Roman" w:hAnsi="Times New Roman" w:cs="Times New Roman"/>
          <w:sz w:val="28"/>
          <w:szCs w:val="28"/>
        </w:rPr>
        <w:t>,</w:t>
      </w:r>
      <w:r w:rsidRPr="00401BD4">
        <w:rPr>
          <w:rFonts w:ascii="Times New Roman" w:hAnsi="Times New Roman" w:cs="Times New Roman"/>
          <w:sz w:val="28"/>
          <w:szCs w:val="28"/>
        </w:rPr>
        <w:t xml:space="preserve"> я провела консультации на следующие темы:</w:t>
      </w:r>
    </w:p>
    <w:p w:rsidR="007976DF" w:rsidRPr="00401BD4" w:rsidRDefault="00404EF0" w:rsidP="00401BD4">
      <w:pPr>
        <w:pStyle w:val="a3"/>
        <w:numPr>
          <w:ilvl w:val="0"/>
          <w:numId w:val="12"/>
        </w:numPr>
        <w:spacing w:after="0"/>
        <w:rPr>
          <w:rFonts w:ascii="Times New Roman" w:hAnsi="Times New Roman" w:cs="Times New Roman"/>
          <w:sz w:val="28"/>
          <w:szCs w:val="28"/>
        </w:rPr>
      </w:pPr>
      <w:r w:rsidRPr="00401BD4">
        <w:rPr>
          <w:rFonts w:ascii="Times New Roman" w:hAnsi="Times New Roman" w:cs="Times New Roman"/>
          <w:sz w:val="28"/>
          <w:szCs w:val="28"/>
        </w:rPr>
        <w:t>«Дидактические игры  в организации детской жизни»</w:t>
      </w:r>
    </w:p>
    <w:p w:rsidR="00F90EE4" w:rsidRPr="00401BD4" w:rsidRDefault="00F90EE4" w:rsidP="00401BD4">
      <w:pPr>
        <w:pStyle w:val="a3"/>
        <w:numPr>
          <w:ilvl w:val="0"/>
          <w:numId w:val="12"/>
        </w:numPr>
        <w:spacing w:after="0"/>
        <w:rPr>
          <w:rFonts w:ascii="Times New Roman" w:hAnsi="Times New Roman" w:cs="Times New Roman"/>
          <w:sz w:val="28"/>
          <w:szCs w:val="28"/>
        </w:rPr>
      </w:pPr>
      <w:r w:rsidRPr="00401BD4">
        <w:rPr>
          <w:rFonts w:ascii="Times New Roman" w:hAnsi="Times New Roman" w:cs="Times New Roman"/>
          <w:sz w:val="28"/>
          <w:szCs w:val="28"/>
        </w:rPr>
        <w:t>«Создание условий для игровой деятельности ребенка дома»</w:t>
      </w:r>
    </w:p>
    <w:p w:rsidR="00F90EE4" w:rsidRPr="00401BD4" w:rsidRDefault="00F90EE4" w:rsidP="00401BD4">
      <w:pPr>
        <w:pStyle w:val="a3"/>
        <w:numPr>
          <w:ilvl w:val="0"/>
          <w:numId w:val="12"/>
        </w:numPr>
        <w:spacing w:after="0"/>
        <w:rPr>
          <w:rFonts w:ascii="Times New Roman" w:hAnsi="Times New Roman" w:cs="Times New Roman"/>
          <w:sz w:val="28"/>
          <w:szCs w:val="28"/>
        </w:rPr>
      </w:pPr>
      <w:r w:rsidRPr="00401BD4">
        <w:rPr>
          <w:rFonts w:ascii="Times New Roman" w:hAnsi="Times New Roman" w:cs="Times New Roman"/>
          <w:sz w:val="28"/>
          <w:szCs w:val="28"/>
        </w:rPr>
        <w:t>«Сенсорные способности малыша»</w:t>
      </w:r>
    </w:p>
    <w:p w:rsidR="00B625AF" w:rsidRPr="00401BD4" w:rsidRDefault="00B625AF" w:rsidP="00401BD4">
      <w:pPr>
        <w:pStyle w:val="a3"/>
        <w:numPr>
          <w:ilvl w:val="0"/>
          <w:numId w:val="12"/>
        </w:numPr>
        <w:spacing w:after="0"/>
        <w:rPr>
          <w:rFonts w:ascii="Times New Roman" w:hAnsi="Times New Roman" w:cs="Times New Roman"/>
          <w:sz w:val="28"/>
          <w:szCs w:val="28"/>
        </w:rPr>
      </w:pPr>
      <w:r w:rsidRPr="00401BD4">
        <w:rPr>
          <w:rFonts w:ascii="Times New Roman" w:hAnsi="Times New Roman" w:cs="Times New Roman"/>
          <w:sz w:val="28"/>
          <w:szCs w:val="28"/>
        </w:rPr>
        <w:t>« Воспит</w:t>
      </w:r>
      <w:r w:rsidR="00043BFF" w:rsidRPr="00401BD4">
        <w:rPr>
          <w:rFonts w:ascii="Times New Roman" w:hAnsi="Times New Roman" w:cs="Times New Roman"/>
          <w:sz w:val="28"/>
          <w:szCs w:val="28"/>
        </w:rPr>
        <w:t>ание сенсорной культуры ребенка</w:t>
      </w:r>
      <w:r w:rsidRPr="00401BD4">
        <w:rPr>
          <w:rFonts w:ascii="Times New Roman" w:hAnsi="Times New Roman" w:cs="Times New Roman"/>
          <w:sz w:val="28"/>
          <w:szCs w:val="28"/>
        </w:rPr>
        <w:t>»</w:t>
      </w:r>
    </w:p>
    <w:p w:rsidR="00B625AF" w:rsidRPr="00401BD4" w:rsidRDefault="00B625AF" w:rsidP="00401BD4">
      <w:pPr>
        <w:pStyle w:val="a3"/>
        <w:numPr>
          <w:ilvl w:val="0"/>
          <w:numId w:val="12"/>
        </w:numPr>
        <w:spacing w:after="0"/>
        <w:rPr>
          <w:rFonts w:ascii="Times New Roman" w:hAnsi="Times New Roman" w:cs="Times New Roman"/>
          <w:sz w:val="28"/>
          <w:szCs w:val="28"/>
        </w:rPr>
      </w:pPr>
      <w:r w:rsidRPr="00401BD4">
        <w:rPr>
          <w:rFonts w:ascii="Times New Roman" w:hAnsi="Times New Roman" w:cs="Times New Roman"/>
          <w:sz w:val="28"/>
          <w:szCs w:val="28"/>
        </w:rPr>
        <w:t>«</w:t>
      </w:r>
      <w:r w:rsidR="00043BFF" w:rsidRPr="00401BD4">
        <w:rPr>
          <w:rFonts w:ascii="Times New Roman" w:hAnsi="Times New Roman" w:cs="Times New Roman"/>
          <w:sz w:val="28"/>
          <w:szCs w:val="28"/>
        </w:rPr>
        <w:t xml:space="preserve"> Значение сенсорного воспитания</w:t>
      </w:r>
      <w:r w:rsidRPr="00401BD4">
        <w:rPr>
          <w:rFonts w:ascii="Times New Roman" w:hAnsi="Times New Roman" w:cs="Times New Roman"/>
          <w:sz w:val="28"/>
          <w:szCs w:val="28"/>
        </w:rPr>
        <w:t>»</w:t>
      </w:r>
    </w:p>
    <w:p w:rsidR="00F90EE4" w:rsidRPr="00401BD4" w:rsidRDefault="00B625AF" w:rsidP="00401BD4">
      <w:pPr>
        <w:spacing w:after="0"/>
        <w:rPr>
          <w:rFonts w:ascii="Times New Roman" w:hAnsi="Times New Roman" w:cs="Times New Roman"/>
          <w:sz w:val="28"/>
          <w:szCs w:val="28"/>
        </w:rPr>
      </w:pPr>
      <w:r w:rsidRPr="00401BD4">
        <w:rPr>
          <w:rFonts w:ascii="Times New Roman" w:hAnsi="Times New Roman" w:cs="Times New Roman"/>
          <w:sz w:val="28"/>
          <w:szCs w:val="28"/>
        </w:rPr>
        <w:t xml:space="preserve">Было проведено тематическое занятие </w:t>
      </w:r>
      <w:r w:rsidR="0055039C" w:rsidRPr="00401BD4">
        <w:rPr>
          <w:rFonts w:ascii="Times New Roman" w:hAnsi="Times New Roman" w:cs="Times New Roman"/>
          <w:sz w:val="28"/>
          <w:szCs w:val="28"/>
        </w:rPr>
        <w:t xml:space="preserve">с участием родителей « Магазин игрушек», где дети и родители смогли быть полноправными участниками, а родители имели возможность научиться </w:t>
      </w:r>
      <w:proofErr w:type="gramStart"/>
      <w:r w:rsidR="0055039C" w:rsidRPr="00401BD4">
        <w:rPr>
          <w:rFonts w:ascii="Times New Roman" w:hAnsi="Times New Roman" w:cs="Times New Roman"/>
          <w:sz w:val="28"/>
          <w:szCs w:val="28"/>
        </w:rPr>
        <w:t>правильно</w:t>
      </w:r>
      <w:proofErr w:type="gramEnd"/>
      <w:r w:rsidR="0055039C" w:rsidRPr="00401BD4">
        <w:rPr>
          <w:rFonts w:ascii="Times New Roman" w:hAnsi="Times New Roman" w:cs="Times New Roman"/>
          <w:sz w:val="28"/>
          <w:szCs w:val="28"/>
        </w:rPr>
        <w:t xml:space="preserve"> играть со своими детьми.  Считаю, что такой союз родителей и педагогов будет способствовать правильному сенсорному развитию детей, а также гармонизации детско – родительских отношений.</w:t>
      </w:r>
    </w:p>
    <w:p w:rsidR="00FE4D37" w:rsidRPr="00401BD4" w:rsidRDefault="00FE4D37" w:rsidP="00401BD4">
      <w:pPr>
        <w:rPr>
          <w:rFonts w:ascii="Times New Roman" w:hAnsi="Times New Roman" w:cs="Times New Roman"/>
          <w:sz w:val="28"/>
          <w:szCs w:val="28"/>
        </w:rPr>
      </w:pPr>
      <w:r w:rsidRPr="00401BD4">
        <w:rPr>
          <w:rFonts w:ascii="Times New Roman" w:hAnsi="Times New Roman" w:cs="Times New Roman"/>
          <w:sz w:val="28"/>
          <w:szCs w:val="28"/>
        </w:rPr>
        <w:t>Заключение.</w:t>
      </w:r>
    </w:p>
    <w:p w:rsidR="00433435" w:rsidRPr="00401BD4" w:rsidRDefault="00FE4D37" w:rsidP="00401BD4">
      <w:pPr>
        <w:rPr>
          <w:rFonts w:ascii="Times New Roman" w:hAnsi="Times New Roman" w:cs="Times New Roman"/>
          <w:sz w:val="28"/>
          <w:szCs w:val="28"/>
        </w:rPr>
      </w:pPr>
      <w:r w:rsidRPr="00401BD4">
        <w:rPr>
          <w:rFonts w:ascii="Times New Roman" w:hAnsi="Times New Roman" w:cs="Times New Roman"/>
          <w:sz w:val="28"/>
          <w:szCs w:val="28"/>
        </w:rPr>
        <w:t>Анализ проведенной работы показал, что использование дидактических  игр эффективно помогает развивать познавательную деятельность, развитие речи и сенсорных эталонов, развиваются наблюдательность, внимание, память, воображение, упорядочиваются впечатления, которые они получили при взаимодействии с внешним миром, расширяется словарный запас, приобретаются навыки игровой и учебной деятельности.</w:t>
      </w:r>
    </w:p>
    <w:p w:rsidR="00433435" w:rsidRPr="00401BD4" w:rsidRDefault="00433435" w:rsidP="00401BD4">
      <w:pPr>
        <w:rPr>
          <w:rFonts w:ascii="Times New Roman" w:hAnsi="Times New Roman" w:cs="Times New Roman"/>
          <w:sz w:val="28"/>
          <w:szCs w:val="28"/>
        </w:rPr>
      </w:pPr>
      <w:proofErr w:type="gramStart"/>
      <w:r w:rsidRPr="00401BD4">
        <w:rPr>
          <w:rFonts w:ascii="Times New Roman" w:hAnsi="Times New Roman" w:cs="Times New Roman"/>
          <w:sz w:val="28"/>
          <w:szCs w:val="28"/>
        </w:rPr>
        <w:t>Таким образом, своевременное сенсорное воспитание на данном возрастном этапе – главное условие познавательного развития, правильной и  быстрой ориентировки  в  бесконечно  меняющимся  окружении, эмоциональной отзывчивости, способности воспринимать красоту и гармонию мира.</w:t>
      </w:r>
      <w:proofErr w:type="gramEnd"/>
      <w:r w:rsidRPr="00401BD4">
        <w:rPr>
          <w:rFonts w:ascii="Times New Roman" w:hAnsi="Times New Roman" w:cs="Times New Roman"/>
          <w:sz w:val="28"/>
          <w:szCs w:val="28"/>
        </w:rPr>
        <w:t xml:space="preserve"> А быстрое включение сенсорных систем является одной  из  ключевых способностей человека, основ его полноценного развития.</w:t>
      </w: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433435" w:rsidRPr="00401BD4" w:rsidRDefault="00433435" w:rsidP="00401BD4">
      <w:pPr>
        <w:rPr>
          <w:rFonts w:ascii="Times New Roman" w:hAnsi="Times New Roman" w:cs="Times New Roman"/>
          <w:sz w:val="28"/>
          <w:szCs w:val="28"/>
        </w:rPr>
      </w:pPr>
    </w:p>
    <w:p w:rsidR="00043BFF" w:rsidRPr="00401BD4" w:rsidRDefault="00043BFF" w:rsidP="00401BD4">
      <w:pPr>
        <w:rPr>
          <w:rFonts w:ascii="Times New Roman" w:hAnsi="Times New Roman" w:cs="Times New Roman"/>
          <w:sz w:val="28"/>
          <w:szCs w:val="28"/>
        </w:rPr>
      </w:pPr>
    </w:p>
    <w:p w:rsidR="00043BFF" w:rsidRPr="00401BD4" w:rsidRDefault="00043BFF" w:rsidP="00401BD4">
      <w:pPr>
        <w:rPr>
          <w:rFonts w:ascii="Times New Roman" w:hAnsi="Times New Roman" w:cs="Times New Roman"/>
          <w:sz w:val="28"/>
          <w:szCs w:val="28"/>
        </w:rPr>
      </w:pPr>
    </w:p>
    <w:p w:rsidR="00FE4D37" w:rsidRPr="00401BD4" w:rsidRDefault="006F2E3D" w:rsidP="00401BD4">
      <w:pPr>
        <w:jc w:val="center"/>
        <w:rPr>
          <w:rFonts w:ascii="Times New Roman" w:hAnsi="Times New Roman" w:cs="Times New Roman"/>
          <w:sz w:val="28"/>
          <w:szCs w:val="28"/>
        </w:rPr>
      </w:pPr>
      <w:r w:rsidRPr="00401BD4">
        <w:rPr>
          <w:rFonts w:ascii="Times New Roman" w:hAnsi="Times New Roman" w:cs="Times New Roman"/>
          <w:sz w:val="28"/>
          <w:szCs w:val="28"/>
        </w:rPr>
        <w:t>Список литературы.</w:t>
      </w:r>
    </w:p>
    <w:p w:rsidR="006F2E3D" w:rsidRPr="00401BD4" w:rsidRDefault="006F2E3D" w:rsidP="00401BD4">
      <w:pPr>
        <w:rPr>
          <w:rFonts w:ascii="Times New Roman" w:hAnsi="Times New Roman" w:cs="Times New Roman"/>
          <w:sz w:val="28"/>
          <w:szCs w:val="28"/>
        </w:rPr>
      </w:pPr>
      <w:r w:rsidRPr="00401BD4">
        <w:rPr>
          <w:rFonts w:ascii="Times New Roman" w:hAnsi="Times New Roman" w:cs="Times New Roman"/>
          <w:sz w:val="28"/>
          <w:szCs w:val="28"/>
        </w:rPr>
        <w:t xml:space="preserve">1. М.А.Васильева, </w:t>
      </w:r>
      <w:proofErr w:type="spellStart"/>
      <w:r w:rsidRPr="00401BD4">
        <w:rPr>
          <w:rFonts w:ascii="Times New Roman" w:hAnsi="Times New Roman" w:cs="Times New Roman"/>
          <w:sz w:val="28"/>
          <w:szCs w:val="28"/>
        </w:rPr>
        <w:t>В.В.Гербова</w:t>
      </w:r>
      <w:proofErr w:type="spellEnd"/>
      <w:r w:rsidRPr="00401BD4">
        <w:rPr>
          <w:rFonts w:ascii="Times New Roman" w:hAnsi="Times New Roman" w:cs="Times New Roman"/>
          <w:sz w:val="28"/>
          <w:szCs w:val="28"/>
        </w:rPr>
        <w:t>, Т.С.Комарова – « Программа воспитания и обучения в детском саду»; Москва, Мозаика-синтез, 2002г.</w:t>
      </w:r>
    </w:p>
    <w:p w:rsidR="006F2E3D" w:rsidRPr="00401BD4" w:rsidRDefault="006F2E3D" w:rsidP="00401BD4">
      <w:pPr>
        <w:rPr>
          <w:rFonts w:ascii="Times New Roman" w:hAnsi="Times New Roman" w:cs="Times New Roman"/>
          <w:sz w:val="28"/>
          <w:szCs w:val="28"/>
        </w:rPr>
      </w:pPr>
      <w:r w:rsidRPr="00401BD4">
        <w:rPr>
          <w:rFonts w:ascii="Times New Roman" w:hAnsi="Times New Roman" w:cs="Times New Roman"/>
          <w:sz w:val="28"/>
          <w:szCs w:val="28"/>
        </w:rPr>
        <w:t xml:space="preserve">2. </w:t>
      </w:r>
      <w:proofErr w:type="spellStart"/>
      <w:r w:rsidRPr="00401BD4">
        <w:rPr>
          <w:rFonts w:ascii="Times New Roman" w:hAnsi="Times New Roman" w:cs="Times New Roman"/>
          <w:sz w:val="28"/>
          <w:szCs w:val="28"/>
        </w:rPr>
        <w:t>Л.А.Венгер</w:t>
      </w:r>
      <w:proofErr w:type="spellEnd"/>
      <w:r w:rsidRPr="00401BD4">
        <w:rPr>
          <w:rFonts w:ascii="Times New Roman" w:hAnsi="Times New Roman" w:cs="Times New Roman"/>
          <w:sz w:val="28"/>
          <w:szCs w:val="28"/>
        </w:rPr>
        <w:t xml:space="preserve"> – «Воспитание сенсорной культуры ребенка от рождения до 6 лет»; Москва, Просвещение, 1988г.</w:t>
      </w:r>
    </w:p>
    <w:p w:rsidR="006A21FB" w:rsidRPr="00401BD4" w:rsidRDefault="006F2E3D" w:rsidP="00401BD4">
      <w:pPr>
        <w:rPr>
          <w:rFonts w:ascii="Times New Roman" w:hAnsi="Times New Roman" w:cs="Times New Roman"/>
          <w:sz w:val="28"/>
          <w:szCs w:val="28"/>
        </w:rPr>
      </w:pPr>
      <w:r w:rsidRPr="00401BD4">
        <w:rPr>
          <w:rFonts w:ascii="Times New Roman" w:hAnsi="Times New Roman" w:cs="Times New Roman"/>
          <w:sz w:val="28"/>
          <w:szCs w:val="28"/>
        </w:rPr>
        <w:t xml:space="preserve">3. </w:t>
      </w:r>
      <w:proofErr w:type="spellStart"/>
      <w:r w:rsidRPr="00401BD4">
        <w:rPr>
          <w:rFonts w:ascii="Times New Roman" w:hAnsi="Times New Roman" w:cs="Times New Roman"/>
          <w:sz w:val="28"/>
          <w:szCs w:val="28"/>
        </w:rPr>
        <w:t>Л.А.Венгер</w:t>
      </w:r>
      <w:proofErr w:type="spellEnd"/>
      <w:r w:rsidRPr="00401BD4">
        <w:rPr>
          <w:rFonts w:ascii="Times New Roman" w:hAnsi="Times New Roman" w:cs="Times New Roman"/>
          <w:sz w:val="28"/>
          <w:szCs w:val="28"/>
        </w:rPr>
        <w:t xml:space="preserve"> – «Дидактические игры и упражнения по сенсорному воспитанию дошкольников</w:t>
      </w:r>
      <w:r w:rsidR="006A21FB" w:rsidRPr="00401BD4">
        <w:rPr>
          <w:rFonts w:ascii="Times New Roman" w:hAnsi="Times New Roman" w:cs="Times New Roman"/>
          <w:sz w:val="28"/>
          <w:szCs w:val="28"/>
        </w:rPr>
        <w:t>»; Москва, Просвещение, 1978г.</w:t>
      </w:r>
    </w:p>
    <w:p w:rsidR="006A21FB" w:rsidRPr="00401BD4" w:rsidRDefault="006A21FB" w:rsidP="00401BD4">
      <w:pPr>
        <w:rPr>
          <w:rFonts w:ascii="Times New Roman" w:hAnsi="Times New Roman" w:cs="Times New Roman"/>
          <w:sz w:val="28"/>
          <w:szCs w:val="28"/>
        </w:rPr>
      </w:pPr>
      <w:r w:rsidRPr="00401BD4">
        <w:rPr>
          <w:rFonts w:ascii="Times New Roman" w:hAnsi="Times New Roman" w:cs="Times New Roman"/>
          <w:sz w:val="28"/>
          <w:szCs w:val="28"/>
        </w:rPr>
        <w:t xml:space="preserve">4. </w:t>
      </w:r>
      <w:proofErr w:type="spellStart"/>
      <w:r w:rsidRPr="00401BD4">
        <w:rPr>
          <w:rFonts w:ascii="Times New Roman" w:hAnsi="Times New Roman" w:cs="Times New Roman"/>
          <w:sz w:val="28"/>
          <w:szCs w:val="28"/>
        </w:rPr>
        <w:t>Н.Н.Поддъякова</w:t>
      </w:r>
      <w:proofErr w:type="spellEnd"/>
      <w:r w:rsidRPr="00401BD4">
        <w:rPr>
          <w:rFonts w:ascii="Times New Roman" w:hAnsi="Times New Roman" w:cs="Times New Roman"/>
          <w:sz w:val="28"/>
          <w:szCs w:val="28"/>
        </w:rPr>
        <w:t>, В.Н.Аванесова – «Сенсорное воспитание в детском саду»,  Москва, Просвещение, 1981г.</w:t>
      </w:r>
    </w:p>
    <w:p w:rsidR="006A21FB" w:rsidRPr="00401BD4" w:rsidRDefault="006A21FB" w:rsidP="00401BD4">
      <w:pPr>
        <w:rPr>
          <w:rFonts w:ascii="Times New Roman" w:hAnsi="Times New Roman" w:cs="Times New Roman"/>
          <w:sz w:val="28"/>
          <w:szCs w:val="28"/>
        </w:rPr>
      </w:pPr>
      <w:r w:rsidRPr="00401BD4">
        <w:rPr>
          <w:rFonts w:ascii="Times New Roman" w:hAnsi="Times New Roman" w:cs="Times New Roman"/>
          <w:sz w:val="28"/>
          <w:szCs w:val="28"/>
        </w:rPr>
        <w:t>5. Э.Г.Пилюгина – «Занятия по сенсорному воспитанию в детском саду»,          Москва, Просвещение, 1983г.</w:t>
      </w:r>
    </w:p>
    <w:p w:rsidR="006A21FB" w:rsidRPr="00401BD4" w:rsidRDefault="006A21FB" w:rsidP="00401BD4">
      <w:pPr>
        <w:rPr>
          <w:rFonts w:ascii="Times New Roman" w:hAnsi="Times New Roman" w:cs="Times New Roman"/>
          <w:sz w:val="28"/>
          <w:szCs w:val="28"/>
        </w:rPr>
      </w:pPr>
      <w:r w:rsidRPr="00401BD4">
        <w:rPr>
          <w:rFonts w:ascii="Times New Roman" w:hAnsi="Times New Roman" w:cs="Times New Roman"/>
          <w:sz w:val="28"/>
          <w:szCs w:val="28"/>
        </w:rPr>
        <w:t>6. А.К.Бондаренко – «Дидактические игры в детском саду»; Москва,  Просвещение, 1991г.</w:t>
      </w:r>
    </w:p>
    <w:p w:rsidR="006A21FB" w:rsidRPr="00401BD4" w:rsidRDefault="006A21FB" w:rsidP="00401BD4">
      <w:pPr>
        <w:rPr>
          <w:rFonts w:ascii="Times New Roman" w:hAnsi="Times New Roman" w:cs="Times New Roman"/>
          <w:sz w:val="28"/>
          <w:szCs w:val="28"/>
        </w:rPr>
      </w:pPr>
      <w:r w:rsidRPr="00401BD4">
        <w:rPr>
          <w:rFonts w:ascii="Times New Roman" w:hAnsi="Times New Roman" w:cs="Times New Roman"/>
          <w:sz w:val="28"/>
          <w:szCs w:val="28"/>
        </w:rPr>
        <w:t>7. М.А.Васильева – «Руководство играми в дошкольных учреждениях», Москва, Просвещение, 1986г.</w:t>
      </w:r>
    </w:p>
    <w:p w:rsidR="00174D68" w:rsidRPr="00401BD4" w:rsidRDefault="006A21FB" w:rsidP="00401BD4">
      <w:pPr>
        <w:rPr>
          <w:rFonts w:ascii="Times New Roman" w:hAnsi="Times New Roman" w:cs="Times New Roman"/>
          <w:sz w:val="28"/>
          <w:szCs w:val="28"/>
        </w:rPr>
      </w:pPr>
      <w:r w:rsidRPr="00401BD4">
        <w:rPr>
          <w:rFonts w:ascii="Times New Roman" w:hAnsi="Times New Roman" w:cs="Times New Roman"/>
          <w:sz w:val="28"/>
          <w:szCs w:val="28"/>
        </w:rPr>
        <w:t xml:space="preserve">8. </w:t>
      </w:r>
      <w:proofErr w:type="spellStart"/>
      <w:r w:rsidRPr="00401BD4">
        <w:rPr>
          <w:rFonts w:ascii="Times New Roman" w:hAnsi="Times New Roman" w:cs="Times New Roman"/>
          <w:sz w:val="28"/>
          <w:szCs w:val="28"/>
        </w:rPr>
        <w:t>Д.В.М</w:t>
      </w:r>
      <w:r w:rsidR="00174D68" w:rsidRPr="00401BD4">
        <w:rPr>
          <w:rFonts w:ascii="Times New Roman" w:hAnsi="Times New Roman" w:cs="Times New Roman"/>
          <w:sz w:val="28"/>
          <w:szCs w:val="28"/>
        </w:rPr>
        <w:t>енджерицкая</w:t>
      </w:r>
      <w:proofErr w:type="spellEnd"/>
      <w:r w:rsidR="00174D68" w:rsidRPr="00401BD4">
        <w:rPr>
          <w:rFonts w:ascii="Times New Roman" w:hAnsi="Times New Roman" w:cs="Times New Roman"/>
          <w:sz w:val="28"/>
          <w:szCs w:val="28"/>
        </w:rPr>
        <w:t xml:space="preserve"> – «Воспитателю о детской игре», Москва, Просвещение, 1982г.</w:t>
      </w:r>
    </w:p>
    <w:p w:rsidR="00174D68" w:rsidRPr="00401BD4" w:rsidRDefault="00174D68" w:rsidP="00401BD4">
      <w:pPr>
        <w:rPr>
          <w:rFonts w:ascii="Times New Roman" w:hAnsi="Times New Roman" w:cs="Times New Roman"/>
          <w:sz w:val="28"/>
          <w:szCs w:val="28"/>
        </w:rPr>
      </w:pPr>
      <w:r w:rsidRPr="00401BD4">
        <w:rPr>
          <w:rFonts w:ascii="Times New Roman" w:hAnsi="Times New Roman" w:cs="Times New Roman"/>
          <w:sz w:val="28"/>
          <w:szCs w:val="28"/>
        </w:rPr>
        <w:t xml:space="preserve">9. </w:t>
      </w:r>
      <w:proofErr w:type="spellStart"/>
      <w:r w:rsidRPr="00401BD4">
        <w:rPr>
          <w:rFonts w:ascii="Times New Roman" w:hAnsi="Times New Roman" w:cs="Times New Roman"/>
          <w:sz w:val="28"/>
          <w:szCs w:val="28"/>
        </w:rPr>
        <w:t>В.В.Гербова</w:t>
      </w:r>
      <w:proofErr w:type="spellEnd"/>
      <w:r w:rsidRPr="00401BD4">
        <w:rPr>
          <w:rFonts w:ascii="Times New Roman" w:hAnsi="Times New Roman" w:cs="Times New Roman"/>
          <w:sz w:val="28"/>
          <w:szCs w:val="28"/>
        </w:rPr>
        <w:t>, Р.А.Иванкова, Р.Г.Казакова – «Воспитание детей во второй младшей группе детского сада», Москва, Просвещение, 1981г.</w:t>
      </w:r>
    </w:p>
    <w:p w:rsidR="00174D68" w:rsidRPr="00401BD4" w:rsidRDefault="00174D68" w:rsidP="00401BD4">
      <w:pPr>
        <w:rPr>
          <w:rFonts w:ascii="Times New Roman" w:hAnsi="Times New Roman" w:cs="Times New Roman"/>
          <w:sz w:val="28"/>
          <w:szCs w:val="28"/>
        </w:rPr>
      </w:pPr>
      <w:r w:rsidRPr="00401BD4">
        <w:rPr>
          <w:rFonts w:ascii="Times New Roman" w:hAnsi="Times New Roman" w:cs="Times New Roman"/>
          <w:sz w:val="28"/>
          <w:szCs w:val="28"/>
        </w:rPr>
        <w:t xml:space="preserve">10. </w:t>
      </w:r>
      <w:proofErr w:type="spellStart"/>
      <w:r w:rsidRPr="00401BD4">
        <w:rPr>
          <w:rFonts w:ascii="Times New Roman" w:hAnsi="Times New Roman" w:cs="Times New Roman"/>
          <w:sz w:val="28"/>
          <w:szCs w:val="28"/>
        </w:rPr>
        <w:t>Е.Чиркунова</w:t>
      </w:r>
      <w:proofErr w:type="spellEnd"/>
      <w:r w:rsidRPr="00401BD4">
        <w:rPr>
          <w:rFonts w:ascii="Times New Roman" w:hAnsi="Times New Roman" w:cs="Times New Roman"/>
          <w:sz w:val="28"/>
          <w:szCs w:val="28"/>
        </w:rPr>
        <w:t xml:space="preserve"> – «Город цветных человечков», Дошкольное воспитание №6,  2008г., стр. 115.</w:t>
      </w:r>
    </w:p>
    <w:p w:rsidR="00174D68" w:rsidRDefault="00174D68" w:rsidP="006F2E3D">
      <w:pPr>
        <w:rPr>
          <w:sz w:val="28"/>
          <w:szCs w:val="28"/>
        </w:rPr>
      </w:pPr>
    </w:p>
    <w:p w:rsidR="00174D68" w:rsidRDefault="00174D68" w:rsidP="006F2E3D">
      <w:pPr>
        <w:rPr>
          <w:sz w:val="28"/>
          <w:szCs w:val="28"/>
        </w:rPr>
      </w:pPr>
    </w:p>
    <w:p w:rsidR="00174D68" w:rsidRDefault="00174D68" w:rsidP="006F2E3D">
      <w:pPr>
        <w:rPr>
          <w:sz w:val="28"/>
          <w:szCs w:val="28"/>
        </w:rPr>
      </w:pPr>
    </w:p>
    <w:p w:rsidR="00174D68" w:rsidRDefault="00174D68" w:rsidP="006F2E3D">
      <w:pPr>
        <w:rPr>
          <w:sz w:val="28"/>
          <w:szCs w:val="28"/>
        </w:rPr>
      </w:pPr>
    </w:p>
    <w:p w:rsidR="00174D68" w:rsidRDefault="00174D68" w:rsidP="006F2E3D">
      <w:pPr>
        <w:rPr>
          <w:sz w:val="28"/>
          <w:szCs w:val="28"/>
        </w:rPr>
      </w:pPr>
    </w:p>
    <w:p w:rsidR="00174D68" w:rsidRDefault="00174D68" w:rsidP="006F2E3D">
      <w:pPr>
        <w:rPr>
          <w:sz w:val="28"/>
          <w:szCs w:val="28"/>
        </w:rPr>
      </w:pPr>
    </w:p>
    <w:p w:rsidR="00174D68" w:rsidRDefault="00174D68" w:rsidP="006F2E3D">
      <w:pPr>
        <w:rPr>
          <w:sz w:val="28"/>
          <w:szCs w:val="28"/>
        </w:rPr>
      </w:pPr>
    </w:p>
    <w:p w:rsidR="00174D68" w:rsidRDefault="00174D68" w:rsidP="006F2E3D">
      <w:pPr>
        <w:rPr>
          <w:sz w:val="28"/>
          <w:szCs w:val="28"/>
        </w:rPr>
      </w:pPr>
    </w:p>
    <w:p w:rsidR="003B10CD" w:rsidRDefault="003B10CD" w:rsidP="006F2E3D">
      <w:pPr>
        <w:rPr>
          <w:b/>
          <w:sz w:val="28"/>
          <w:szCs w:val="28"/>
        </w:rPr>
      </w:pPr>
    </w:p>
    <w:p w:rsidR="003B10CD" w:rsidRDefault="003B10CD" w:rsidP="006F2E3D">
      <w:pPr>
        <w:rPr>
          <w:b/>
          <w:sz w:val="28"/>
          <w:szCs w:val="28"/>
        </w:rPr>
      </w:pPr>
    </w:p>
    <w:p w:rsidR="003B10CD" w:rsidRDefault="003B10CD" w:rsidP="006F2E3D">
      <w:pPr>
        <w:rPr>
          <w:b/>
          <w:sz w:val="28"/>
          <w:szCs w:val="28"/>
        </w:rPr>
      </w:pPr>
    </w:p>
    <w:p w:rsidR="003B10CD" w:rsidRDefault="003B10CD" w:rsidP="006F2E3D">
      <w:pPr>
        <w:rPr>
          <w:b/>
          <w:sz w:val="28"/>
          <w:szCs w:val="28"/>
        </w:rPr>
      </w:pPr>
    </w:p>
    <w:p w:rsidR="00503F23" w:rsidRPr="006E6C18" w:rsidRDefault="00503F23" w:rsidP="0036414C"/>
    <w:sectPr w:rsidR="00503F23" w:rsidRPr="006E6C18" w:rsidSect="00043BFF">
      <w:pgSz w:w="11906" w:h="16838"/>
      <w:pgMar w:top="1134" w:right="850" w:bottom="1134" w:left="1701"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0991"/>
    <w:multiLevelType w:val="hybridMultilevel"/>
    <w:tmpl w:val="5AC224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2A34F2"/>
    <w:multiLevelType w:val="hybridMultilevel"/>
    <w:tmpl w:val="B05E7D72"/>
    <w:lvl w:ilvl="0" w:tplc="04190001">
      <w:start w:val="1"/>
      <w:numFmt w:val="bullet"/>
      <w:lvlText w:val=""/>
      <w:lvlJc w:val="left"/>
      <w:pPr>
        <w:ind w:left="1150" w:hanging="360"/>
      </w:pPr>
      <w:rPr>
        <w:rFonts w:ascii="Symbol" w:hAnsi="Symbol" w:hint="default"/>
      </w:rPr>
    </w:lvl>
    <w:lvl w:ilvl="1" w:tplc="04190003" w:tentative="1">
      <w:start w:val="1"/>
      <w:numFmt w:val="bullet"/>
      <w:lvlText w:val="o"/>
      <w:lvlJc w:val="left"/>
      <w:pPr>
        <w:ind w:left="1870" w:hanging="360"/>
      </w:pPr>
      <w:rPr>
        <w:rFonts w:ascii="Courier New" w:hAnsi="Courier New" w:cs="Courier New" w:hint="default"/>
      </w:rPr>
    </w:lvl>
    <w:lvl w:ilvl="2" w:tplc="04190005" w:tentative="1">
      <w:start w:val="1"/>
      <w:numFmt w:val="bullet"/>
      <w:lvlText w:val=""/>
      <w:lvlJc w:val="left"/>
      <w:pPr>
        <w:ind w:left="2590" w:hanging="360"/>
      </w:pPr>
      <w:rPr>
        <w:rFonts w:ascii="Wingdings" w:hAnsi="Wingdings" w:hint="default"/>
      </w:rPr>
    </w:lvl>
    <w:lvl w:ilvl="3" w:tplc="04190001" w:tentative="1">
      <w:start w:val="1"/>
      <w:numFmt w:val="bullet"/>
      <w:lvlText w:val=""/>
      <w:lvlJc w:val="left"/>
      <w:pPr>
        <w:ind w:left="3310" w:hanging="360"/>
      </w:pPr>
      <w:rPr>
        <w:rFonts w:ascii="Symbol" w:hAnsi="Symbol" w:hint="default"/>
      </w:rPr>
    </w:lvl>
    <w:lvl w:ilvl="4" w:tplc="04190003" w:tentative="1">
      <w:start w:val="1"/>
      <w:numFmt w:val="bullet"/>
      <w:lvlText w:val="o"/>
      <w:lvlJc w:val="left"/>
      <w:pPr>
        <w:ind w:left="4030" w:hanging="360"/>
      </w:pPr>
      <w:rPr>
        <w:rFonts w:ascii="Courier New" w:hAnsi="Courier New" w:cs="Courier New" w:hint="default"/>
      </w:rPr>
    </w:lvl>
    <w:lvl w:ilvl="5" w:tplc="04190005" w:tentative="1">
      <w:start w:val="1"/>
      <w:numFmt w:val="bullet"/>
      <w:lvlText w:val=""/>
      <w:lvlJc w:val="left"/>
      <w:pPr>
        <w:ind w:left="4750" w:hanging="360"/>
      </w:pPr>
      <w:rPr>
        <w:rFonts w:ascii="Wingdings" w:hAnsi="Wingdings" w:hint="default"/>
      </w:rPr>
    </w:lvl>
    <w:lvl w:ilvl="6" w:tplc="04190001" w:tentative="1">
      <w:start w:val="1"/>
      <w:numFmt w:val="bullet"/>
      <w:lvlText w:val=""/>
      <w:lvlJc w:val="left"/>
      <w:pPr>
        <w:ind w:left="5470" w:hanging="360"/>
      </w:pPr>
      <w:rPr>
        <w:rFonts w:ascii="Symbol" w:hAnsi="Symbol" w:hint="default"/>
      </w:rPr>
    </w:lvl>
    <w:lvl w:ilvl="7" w:tplc="04190003" w:tentative="1">
      <w:start w:val="1"/>
      <w:numFmt w:val="bullet"/>
      <w:lvlText w:val="o"/>
      <w:lvlJc w:val="left"/>
      <w:pPr>
        <w:ind w:left="6190" w:hanging="360"/>
      </w:pPr>
      <w:rPr>
        <w:rFonts w:ascii="Courier New" w:hAnsi="Courier New" w:cs="Courier New" w:hint="default"/>
      </w:rPr>
    </w:lvl>
    <w:lvl w:ilvl="8" w:tplc="04190005" w:tentative="1">
      <w:start w:val="1"/>
      <w:numFmt w:val="bullet"/>
      <w:lvlText w:val=""/>
      <w:lvlJc w:val="left"/>
      <w:pPr>
        <w:ind w:left="6910" w:hanging="360"/>
      </w:pPr>
      <w:rPr>
        <w:rFonts w:ascii="Wingdings" w:hAnsi="Wingdings" w:hint="default"/>
      </w:rPr>
    </w:lvl>
  </w:abstractNum>
  <w:abstractNum w:abstractNumId="2">
    <w:nsid w:val="03AD382E"/>
    <w:multiLevelType w:val="hybridMultilevel"/>
    <w:tmpl w:val="198A4C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222DA9"/>
    <w:multiLevelType w:val="hybridMultilevel"/>
    <w:tmpl w:val="ED4AB80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0F6F498F"/>
    <w:multiLevelType w:val="hybridMultilevel"/>
    <w:tmpl w:val="D4CE997E"/>
    <w:lvl w:ilvl="0" w:tplc="04190001">
      <w:start w:val="1"/>
      <w:numFmt w:val="bullet"/>
      <w:lvlText w:val=""/>
      <w:lvlJc w:val="left"/>
      <w:pPr>
        <w:ind w:left="1483" w:hanging="360"/>
      </w:pPr>
      <w:rPr>
        <w:rFonts w:ascii="Symbol" w:hAnsi="Symbol" w:hint="default"/>
      </w:rPr>
    </w:lvl>
    <w:lvl w:ilvl="1" w:tplc="04190003" w:tentative="1">
      <w:start w:val="1"/>
      <w:numFmt w:val="bullet"/>
      <w:lvlText w:val="o"/>
      <w:lvlJc w:val="left"/>
      <w:pPr>
        <w:ind w:left="2203" w:hanging="360"/>
      </w:pPr>
      <w:rPr>
        <w:rFonts w:ascii="Courier New" w:hAnsi="Courier New" w:cs="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cs="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cs="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5">
    <w:nsid w:val="0FFF61B7"/>
    <w:multiLevelType w:val="hybridMultilevel"/>
    <w:tmpl w:val="DE0ACB5A"/>
    <w:lvl w:ilvl="0" w:tplc="04190001">
      <w:start w:val="1"/>
      <w:numFmt w:val="bullet"/>
      <w:lvlText w:val=""/>
      <w:lvlJc w:val="left"/>
      <w:pPr>
        <w:ind w:left="3804" w:hanging="360"/>
      </w:pPr>
      <w:rPr>
        <w:rFonts w:ascii="Symbol" w:hAnsi="Symbol" w:hint="default"/>
      </w:rPr>
    </w:lvl>
    <w:lvl w:ilvl="1" w:tplc="04190003" w:tentative="1">
      <w:start w:val="1"/>
      <w:numFmt w:val="bullet"/>
      <w:lvlText w:val="o"/>
      <w:lvlJc w:val="left"/>
      <w:pPr>
        <w:ind w:left="4524" w:hanging="360"/>
      </w:pPr>
      <w:rPr>
        <w:rFonts w:ascii="Courier New" w:hAnsi="Courier New" w:cs="Courier New" w:hint="default"/>
      </w:rPr>
    </w:lvl>
    <w:lvl w:ilvl="2" w:tplc="04190005" w:tentative="1">
      <w:start w:val="1"/>
      <w:numFmt w:val="bullet"/>
      <w:lvlText w:val=""/>
      <w:lvlJc w:val="left"/>
      <w:pPr>
        <w:ind w:left="5244" w:hanging="360"/>
      </w:pPr>
      <w:rPr>
        <w:rFonts w:ascii="Wingdings" w:hAnsi="Wingdings" w:hint="default"/>
      </w:rPr>
    </w:lvl>
    <w:lvl w:ilvl="3" w:tplc="04190001" w:tentative="1">
      <w:start w:val="1"/>
      <w:numFmt w:val="bullet"/>
      <w:lvlText w:val=""/>
      <w:lvlJc w:val="left"/>
      <w:pPr>
        <w:ind w:left="5964" w:hanging="360"/>
      </w:pPr>
      <w:rPr>
        <w:rFonts w:ascii="Symbol" w:hAnsi="Symbol" w:hint="default"/>
      </w:rPr>
    </w:lvl>
    <w:lvl w:ilvl="4" w:tplc="04190003" w:tentative="1">
      <w:start w:val="1"/>
      <w:numFmt w:val="bullet"/>
      <w:lvlText w:val="o"/>
      <w:lvlJc w:val="left"/>
      <w:pPr>
        <w:ind w:left="6684" w:hanging="360"/>
      </w:pPr>
      <w:rPr>
        <w:rFonts w:ascii="Courier New" w:hAnsi="Courier New" w:cs="Courier New" w:hint="default"/>
      </w:rPr>
    </w:lvl>
    <w:lvl w:ilvl="5" w:tplc="04190005" w:tentative="1">
      <w:start w:val="1"/>
      <w:numFmt w:val="bullet"/>
      <w:lvlText w:val=""/>
      <w:lvlJc w:val="left"/>
      <w:pPr>
        <w:ind w:left="7404" w:hanging="360"/>
      </w:pPr>
      <w:rPr>
        <w:rFonts w:ascii="Wingdings" w:hAnsi="Wingdings" w:hint="default"/>
      </w:rPr>
    </w:lvl>
    <w:lvl w:ilvl="6" w:tplc="04190001" w:tentative="1">
      <w:start w:val="1"/>
      <w:numFmt w:val="bullet"/>
      <w:lvlText w:val=""/>
      <w:lvlJc w:val="left"/>
      <w:pPr>
        <w:ind w:left="8124" w:hanging="360"/>
      </w:pPr>
      <w:rPr>
        <w:rFonts w:ascii="Symbol" w:hAnsi="Symbol" w:hint="default"/>
      </w:rPr>
    </w:lvl>
    <w:lvl w:ilvl="7" w:tplc="04190003" w:tentative="1">
      <w:start w:val="1"/>
      <w:numFmt w:val="bullet"/>
      <w:lvlText w:val="o"/>
      <w:lvlJc w:val="left"/>
      <w:pPr>
        <w:ind w:left="8844" w:hanging="360"/>
      </w:pPr>
      <w:rPr>
        <w:rFonts w:ascii="Courier New" w:hAnsi="Courier New" w:cs="Courier New" w:hint="default"/>
      </w:rPr>
    </w:lvl>
    <w:lvl w:ilvl="8" w:tplc="04190005" w:tentative="1">
      <w:start w:val="1"/>
      <w:numFmt w:val="bullet"/>
      <w:lvlText w:val=""/>
      <w:lvlJc w:val="left"/>
      <w:pPr>
        <w:ind w:left="9564" w:hanging="360"/>
      </w:pPr>
      <w:rPr>
        <w:rFonts w:ascii="Wingdings" w:hAnsi="Wingdings" w:hint="default"/>
      </w:rPr>
    </w:lvl>
  </w:abstractNum>
  <w:abstractNum w:abstractNumId="6">
    <w:nsid w:val="189F3830"/>
    <w:multiLevelType w:val="hybridMultilevel"/>
    <w:tmpl w:val="9F365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A74D83"/>
    <w:multiLevelType w:val="hybridMultilevel"/>
    <w:tmpl w:val="AF86424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nsid w:val="3A576482"/>
    <w:multiLevelType w:val="hybridMultilevel"/>
    <w:tmpl w:val="2AAA43C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672253A"/>
    <w:multiLevelType w:val="hybridMultilevel"/>
    <w:tmpl w:val="98DA76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6255E93"/>
    <w:multiLevelType w:val="hybridMultilevel"/>
    <w:tmpl w:val="E9ACFF0E"/>
    <w:lvl w:ilvl="0" w:tplc="04190001">
      <w:start w:val="1"/>
      <w:numFmt w:val="bullet"/>
      <w:lvlText w:val=""/>
      <w:lvlJc w:val="left"/>
      <w:pPr>
        <w:ind w:left="3116" w:hanging="360"/>
      </w:pPr>
      <w:rPr>
        <w:rFonts w:ascii="Symbol" w:hAnsi="Symbol" w:hint="default"/>
      </w:rPr>
    </w:lvl>
    <w:lvl w:ilvl="1" w:tplc="04190003" w:tentative="1">
      <w:start w:val="1"/>
      <w:numFmt w:val="bullet"/>
      <w:lvlText w:val="o"/>
      <w:lvlJc w:val="left"/>
      <w:pPr>
        <w:ind w:left="3836" w:hanging="360"/>
      </w:pPr>
      <w:rPr>
        <w:rFonts w:ascii="Courier New" w:hAnsi="Courier New" w:cs="Courier New" w:hint="default"/>
      </w:rPr>
    </w:lvl>
    <w:lvl w:ilvl="2" w:tplc="04190005" w:tentative="1">
      <w:start w:val="1"/>
      <w:numFmt w:val="bullet"/>
      <w:lvlText w:val=""/>
      <w:lvlJc w:val="left"/>
      <w:pPr>
        <w:ind w:left="4556" w:hanging="360"/>
      </w:pPr>
      <w:rPr>
        <w:rFonts w:ascii="Wingdings" w:hAnsi="Wingdings" w:hint="default"/>
      </w:rPr>
    </w:lvl>
    <w:lvl w:ilvl="3" w:tplc="04190001" w:tentative="1">
      <w:start w:val="1"/>
      <w:numFmt w:val="bullet"/>
      <w:lvlText w:val=""/>
      <w:lvlJc w:val="left"/>
      <w:pPr>
        <w:ind w:left="5276" w:hanging="360"/>
      </w:pPr>
      <w:rPr>
        <w:rFonts w:ascii="Symbol" w:hAnsi="Symbol" w:hint="default"/>
      </w:rPr>
    </w:lvl>
    <w:lvl w:ilvl="4" w:tplc="04190003" w:tentative="1">
      <w:start w:val="1"/>
      <w:numFmt w:val="bullet"/>
      <w:lvlText w:val="o"/>
      <w:lvlJc w:val="left"/>
      <w:pPr>
        <w:ind w:left="5996" w:hanging="360"/>
      </w:pPr>
      <w:rPr>
        <w:rFonts w:ascii="Courier New" w:hAnsi="Courier New" w:cs="Courier New" w:hint="default"/>
      </w:rPr>
    </w:lvl>
    <w:lvl w:ilvl="5" w:tplc="04190005" w:tentative="1">
      <w:start w:val="1"/>
      <w:numFmt w:val="bullet"/>
      <w:lvlText w:val=""/>
      <w:lvlJc w:val="left"/>
      <w:pPr>
        <w:ind w:left="6716" w:hanging="360"/>
      </w:pPr>
      <w:rPr>
        <w:rFonts w:ascii="Wingdings" w:hAnsi="Wingdings" w:hint="default"/>
      </w:rPr>
    </w:lvl>
    <w:lvl w:ilvl="6" w:tplc="04190001" w:tentative="1">
      <w:start w:val="1"/>
      <w:numFmt w:val="bullet"/>
      <w:lvlText w:val=""/>
      <w:lvlJc w:val="left"/>
      <w:pPr>
        <w:ind w:left="7436" w:hanging="360"/>
      </w:pPr>
      <w:rPr>
        <w:rFonts w:ascii="Symbol" w:hAnsi="Symbol" w:hint="default"/>
      </w:rPr>
    </w:lvl>
    <w:lvl w:ilvl="7" w:tplc="04190003" w:tentative="1">
      <w:start w:val="1"/>
      <w:numFmt w:val="bullet"/>
      <w:lvlText w:val="o"/>
      <w:lvlJc w:val="left"/>
      <w:pPr>
        <w:ind w:left="8156" w:hanging="360"/>
      </w:pPr>
      <w:rPr>
        <w:rFonts w:ascii="Courier New" w:hAnsi="Courier New" w:cs="Courier New" w:hint="default"/>
      </w:rPr>
    </w:lvl>
    <w:lvl w:ilvl="8" w:tplc="04190005" w:tentative="1">
      <w:start w:val="1"/>
      <w:numFmt w:val="bullet"/>
      <w:lvlText w:val=""/>
      <w:lvlJc w:val="left"/>
      <w:pPr>
        <w:ind w:left="8876" w:hanging="360"/>
      </w:pPr>
      <w:rPr>
        <w:rFonts w:ascii="Wingdings" w:hAnsi="Wingdings" w:hint="default"/>
      </w:rPr>
    </w:lvl>
  </w:abstractNum>
  <w:abstractNum w:abstractNumId="11">
    <w:nsid w:val="6A2841F0"/>
    <w:multiLevelType w:val="hybridMultilevel"/>
    <w:tmpl w:val="A2C267E8"/>
    <w:lvl w:ilvl="0" w:tplc="04190001">
      <w:start w:val="1"/>
      <w:numFmt w:val="bullet"/>
      <w:lvlText w:val=""/>
      <w:lvlJc w:val="left"/>
      <w:pPr>
        <w:ind w:left="1343" w:hanging="360"/>
      </w:pPr>
      <w:rPr>
        <w:rFonts w:ascii="Symbol" w:hAnsi="Symbol" w:hint="default"/>
      </w:rPr>
    </w:lvl>
    <w:lvl w:ilvl="1" w:tplc="04190003" w:tentative="1">
      <w:start w:val="1"/>
      <w:numFmt w:val="bullet"/>
      <w:lvlText w:val="o"/>
      <w:lvlJc w:val="left"/>
      <w:pPr>
        <w:ind w:left="2063" w:hanging="360"/>
      </w:pPr>
      <w:rPr>
        <w:rFonts w:ascii="Courier New" w:hAnsi="Courier New" w:cs="Courier New" w:hint="default"/>
      </w:rPr>
    </w:lvl>
    <w:lvl w:ilvl="2" w:tplc="04190005" w:tentative="1">
      <w:start w:val="1"/>
      <w:numFmt w:val="bullet"/>
      <w:lvlText w:val=""/>
      <w:lvlJc w:val="left"/>
      <w:pPr>
        <w:ind w:left="2783" w:hanging="360"/>
      </w:pPr>
      <w:rPr>
        <w:rFonts w:ascii="Wingdings" w:hAnsi="Wingdings" w:hint="default"/>
      </w:rPr>
    </w:lvl>
    <w:lvl w:ilvl="3" w:tplc="04190001" w:tentative="1">
      <w:start w:val="1"/>
      <w:numFmt w:val="bullet"/>
      <w:lvlText w:val=""/>
      <w:lvlJc w:val="left"/>
      <w:pPr>
        <w:ind w:left="3503" w:hanging="360"/>
      </w:pPr>
      <w:rPr>
        <w:rFonts w:ascii="Symbol" w:hAnsi="Symbol" w:hint="default"/>
      </w:rPr>
    </w:lvl>
    <w:lvl w:ilvl="4" w:tplc="04190003" w:tentative="1">
      <w:start w:val="1"/>
      <w:numFmt w:val="bullet"/>
      <w:lvlText w:val="o"/>
      <w:lvlJc w:val="left"/>
      <w:pPr>
        <w:ind w:left="4223" w:hanging="360"/>
      </w:pPr>
      <w:rPr>
        <w:rFonts w:ascii="Courier New" w:hAnsi="Courier New" w:cs="Courier New" w:hint="default"/>
      </w:rPr>
    </w:lvl>
    <w:lvl w:ilvl="5" w:tplc="04190005" w:tentative="1">
      <w:start w:val="1"/>
      <w:numFmt w:val="bullet"/>
      <w:lvlText w:val=""/>
      <w:lvlJc w:val="left"/>
      <w:pPr>
        <w:ind w:left="4943" w:hanging="360"/>
      </w:pPr>
      <w:rPr>
        <w:rFonts w:ascii="Wingdings" w:hAnsi="Wingdings" w:hint="default"/>
      </w:rPr>
    </w:lvl>
    <w:lvl w:ilvl="6" w:tplc="04190001" w:tentative="1">
      <w:start w:val="1"/>
      <w:numFmt w:val="bullet"/>
      <w:lvlText w:val=""/>
      <w:lvlJc w:val="left"/>
      <w:pPr>
        <w:ind w:left="5663" w:hanging="360"/>
      </w:pPr>
      <w:rPr>
        <w:rFonts w:ascii="Symbol" w:hAnsi="Symbol" w:hint="default"/>
      </w:rPr>
    </w:lvl>
    <w:lvl w:ilvl="7" w:tplc="04190003" w:tentative="1">
      <w:start w:val="1"/>
      <w:numFmt w:val="bullet"/>
      <w:lvlText w:val="o"/>
      <w:lvlJc w:val="left"/>
      <w:pPr>
        <w:ind w:left="6383" w:hanging="360"/>
      </w:pPr>
      <w:rPr>
        <w:rFonts w:ascii="Courier New" w:hAnsi="Courier New" w:cs="Courier New" w:hint="default"/>
      </w:rPr>
    </w:lvl>
    <w:lvl w:ilvl="8" w:tplc="04190005" w:tentative="1">
      <w:start w:val="1"/>
      <w:numFmt w:val="bullet"/>
      <w:lvlText w:val=""/>
      <w:lvlJc w:val="left"/>
      <w:pPr>
        <w:ind w:left="7103" w:hanging="360"/>
      </w:pPr>
      <w:rPr>
        <w:rFonts w:ascii="Wingdings" w:hAnsi="Wingdings" w:hint="default"/>
      </w:rPr>
    </w:lvl>
  </w:abstractNum>
  <w:num w:numId="1">
    <w:abstractNumId w:val="0"/>
  </w:num>
  <w:num w:numId="2">
    <w:abstractNumId w:val="7"/>
  </w:num>
  <w:num w:numId="3">
    <w:abstractNumId w:val="4"/>
  </w:num>
  <w:num w:numId="4">
    <w:abstractNumId w:val="2"/>
  </w:num>
  <w:num w:numId="5">
    <w:abstractNumId w:val="6"/>
  </w:num>
  <w:num w:numId="6">
    <w:abstractNumId w:val="9"/>
  </w:num>
  <w:num w:numId="7">
    <w:abstractNumId w:val="10"/>
  </w:num>
  <w:num w:numId="8">
    <w:abstractNumId w:val="3"/>
  </w:num>
  <w:num w:numId="9">
    <w:abstractNumId w:val="8"/>
  </w:num>
  <w:num w:numId="10">
    <w:abstractNumId w:val="5"/>
  </w:num>
  <w:num w:numId="11">
    <w:abstractNumId w:val="1"/>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DC60E9"/>
    <w:rsid w:val="0004177B"/>
    <w:rsid w:val="00043BFF"/>
    <w:rsid w:val="00052DB9"/>
    <w:rsid w:val="00095A97"/>
    <w:rsid w:val="000A798F"/>
    <w:rsid w:val="000E5FBD"/>
    <w:rsid w:val="0011798D"/>
    <w:rsid w:val="00122E21"/>
    <w:rsid w:val="00136EAC"/>
    <w:rsid w:val="00174D68"/>
    <w:rsid w:val="001760FF"/>
    <w:rsid w:val="00181F71"/>
    <w:rsid w:val="00183D61"/>
    <w:rsid w:val="0021436F"/>
    <w:rsid w:val="00220C14"/>
    <w:rsid w:val="00231CA0"/>
    <w:rsid w:val="00272C71"/>
    <w:rsid w:val="002B5BDC"/>
    <w:rsid w:val="002C0B49"/>
    <w:rsid w:val="002E0453"/>
    <w:rsid w:val="002E0C72"/>
    <w:rsid w:val="00301517"/>
    <w:rsid w:val="00320620"/>
    <w:rsid w:val="0036414C"/>
    <w:rsid w:val="00367524"/>
    <w:rsid w:val="003A631C"/>
    <w:rsid w:val="003B10CD"/>
    <w:rsid w:val="003F16CA"/>
    <w:rsid w:val="003F45B5"/>
    <w:rsid w:val="00401BD4"/>
    <w:rsid w:val="00404EF0"/>
    <w:rsid w:val="00414B17"/>
    <w:rsid w:val="00422701"/>
    <w:rsid w:val="00424E33"/>
    <w:rsid w:val="00433435"/>
    <w:rsid w:val="00451BF1"/>
    <w:rsid w:val="004C3802"/>
    <w:rsid w:val="004C6529"/>
    <w:rsid w:val="00503F23"/>
    <w:rsid w:val="00531B6A"/>
    <w:rsid w:val="0055039C"/>
    <w:rsid w:val="00561366"/>
    <w:rsid w:val="00570B0D"/>
    <w:rsid w:val="005A253C"/>
    <w:rsid w:val="005A4868"/>
    <w:rsid w:val="006A21FB"/>
    <w:rsid w:val="006C6303"/>
    <w:rsid w:val="006E0271"/>
    <w:rsid w:val="006E6C18"/>
    <w:rsid w:val="006F2E3D"/>
    <w:rsid w:val="00720EA2"/>
    <w:rsid w:val="00764FE3"/>
    <w:rsid w:val="007976DF"/>
    <w:rsid w:val="007C1645"/>
    <w:rsid w:val="007D2BDC"/>
    <w:rsid w:val="008111FB"/>
    <w:rsid w:val="008A6CB9"/>
    <w:rsid w:val="00901B10"/>
    <w:rsid w:val="00A01DA2"/>
    <w:rsid w:val="00B369CC"/>
    <w:rsid w:val="00B37959"/>
    <w:rsid w:val="00B4052F"/>
    <w:rsid w:val="00B55E58"/>
    <w:rsid w:val="00B625AF"/>
    <w:rsid w:val="00B67956"/>
    <w:rsid w:val="00B914A9"/>
    <w:rsid w:val="00BA083B"/>
    <w:rsid w:val="00C255A9"/>
    <w:rsid w:val="00C43563"/>
    <w:rsid w:val="00C53568"/>
    <w:rsid w:val="00C73E64"/>
    <w:rsid w:val="00C87759"/>
    <w:rsid w:val="00C94235"/>
    <w:rsid w:val="00CC13DC"/>
    <w:rsid w:val="00D22232"/>
    <w:rsid w:val="00D528BF"/>
    <w:rsid w:val="00D9523B"/>
    <w:rsid w:val="00DA0D5D"/>
    <w:rsid w:val="00DB08B0"/>
    <w:rsid w:val="00DC0A65"/>
    <w:rsid w:val="00DC60E9"/>
    <w:rsid w:val="00DD1698"/>
    <w:rsid w:val="00DE5966"/>
    <w:rsid w:val="00DE7B0F"/>
    <w:rsid w:val="00E22BBC"/>
    <w:rsid w:val="00E704B7"/>
    <w:rsid w:val="00EB312E"/>
    <w:rsid w:val="00EC3D43"/>
    <w:rsid w:val="00EC642E"/>
    <w:rsid w:val="00EE417C"/>
    <w:rsid w:val="00EF2E15"/>
    <w:rsid w:val="00EF5E5F"/>
    <w:rsid w:val="00F1342A"/>
    <w:rsid w:val="00F23B45"/>
    <w:rsid w:val="00F668B6"/>
    <w:rsid w:val="00F90EE4"/>
    <w:rsid w:val="00FD0A34"/>
    <w:rsid w:val="00FD2A3F"/>
    <w:rsid w:val="00FE3FE7"/>
    <w:rsid w:val="00FE4D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EAC"/>
  </w:style>
  <w:style w:type="paragraph" w:styleId="1">
    <w:name w:val="heading 1"/>
    <w:basedOn w:val="a"/>
    <w:next w:val="a"/>
    <w:link w:val="10"/>
    <w:uiPriority w:val="9"/>
    <w:qFormat/>
    <w:rsid w:val="000E5F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942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2701"/>
    <w:pPr>
      <w:ind w:left="720"/>
      <w:contextualSpacing/>
    </w:pPr>
  </w:style>
  <w:style w:type="character" w:customStyle="1" w:styleId="20">
    <w:name w:val="Заголовок 2 Знак"/>
    <w:basedOn w:val="a0"/>
    <w:link w:val="2"/>
    <w:uiPriority w:val="9"/>
    <w:rsid w:val="00C94235"/>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0E5FB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E5F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942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2701"/>
    <w:pPr>
      <w:ind w:left="720"/>
      <w:contextualSpacing/>
    </w:pPr>
  </w:style>
  <w:style w:type="character" w:customStyle="1" w:styleId="20">
    <w:name w:val="Заголовок 2 Знак"/>
    <w:basedOn w:val="a0"/>
    <w:link w:val="2"/>
    <w:uiPriority w:val="9"/>
    <w:rsid w:val="00C94235"/>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0E5FB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9D557-405D-4134-A33E-2919341F3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4557</Words>
  <Characters>25981</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Евгений</cp:lastModifiedBy>
  <cp:revision>5</cp:revision>
  <dcterms:created xsi:type="dcterms:W3CDTF">2015-02-03T03:22:00Z</dcterms:created>
  <dcterms:modified xsi:type="dcterms:W3CDTF">2017-05-31T03:56:00Z</dcterms:modified>
</cp:coreProperties>
</file>