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E2F" w:rsidRDefault="00874E2F" w:rsidP="00874E2F">
      <w:pPr>
        <w:spacing w:after="0" w:line="240" w:lineRule="auto"/>
        <w:rPr>
          <w:rFonts w:ascii="Times New Roman" w:eastAsia="Times New Roman" w:hAnsi="Times New Roman"/>
          <w:b/>
          <w:color w:val="303030"/>
          <w:sz w:val="32"/>
          <w:szCs w:val="32"/>
          <w:lang w:eastAsia="ru-RU"/>
        </w:rPr>
      </w:pPr>
      <w:r>
        <w:rPr>
          <w:rFonts w:ascii="Times New Roman" w:eastAsia="Times New Roman" w:hAnsi="Times New Roman"/>
          <w:b/>
          <w:color w:val="303030"/>
          <w:sz w:val="32"/>
          <w:szCs w:val="32"/>
          <w:lang w:eastAsia="ru-RU"/>
        </w:rPr>
        <w:t>«Особенности  лепки  и ее влияние на  развитии личности ребенка»</w:t>
      </w:r>
    </w:p>
    <w:p w:rsidR="00874E2F" w:rsidRDefault="00874E2F" w:rsidP="00874E2F">
      <w:pPr>
        <w:pStyle w:val="c2"/>
        <w:shd w:val="clear" w:color="auto" w:fill="FFFFFF"/>
        <w:spacing w:before="0" w:beforeAutospacing="0" w:after="0" w:afterAutospacing="0"/>
        <w:rPr>
          <w:color w:val="000000"/>
          <w:sz w:val="28"/>
          <w:szCs w:val="28"/>
        </w:rPr>
      </w:pPr>
      <w:r>
        <w:rPr>
          <w:b/>
          <w:color w:val="303030"/>
          <w:sz w:val="32"/>
          <w:szCs w:val="32"/>
        </w:rPr>
        <w:t xml:space="preserve"> </w:t>
      </w:r>
      <w:r>
        <w:rPr>
          <w:rStyle w:val="c1"/>
          <w:color w:val="000000"/>
          <w:sz w:val="28"/>
          <w:szCs w:val="28"/>
        </w:rPr>
        <w:t>С раннего детства ребёнок включён в социальные отношения. Одна из базовых или ключевых компетентностей – </w:t>
      </w:r>
      <w:r>
        <w:rPr>
          <w:rStyle w:val="c6"/>
          <w:i/>
          <w:iCs/>
          <w:color w:val="000000"/>
          <w:sz w:val="28"/>
          <w:szCs w:val="28"/>
        </w:rPr>
        <w:t>социальная.</w:t>
      </w:r>
      <w:r>
        <w:rPr>
          <w:rStyle w:val="c1"/>
          <w:color w:val="000000"/>
          <w:sz w:val="28"/>
          <w:szCs w:val="28"/>
        </w:rPr>
        <w:t>  Ребёнок вступает в мир человеческих отношений, учится существовать в нём.</w:t>
      </w:r>
    </w:p>
    <w:p w:rsidR="00874E2F" w:rsidRDefault="00874E2F" w:rsidP="00874E2F">
      <w:pPr>
        <w:pStyle w:val="c2"/>
        <w:shd w:val="clear" w:color="auto" w:fill="FFFFFF"/>
        <w:spacing w:before="0" w:beforeAutospacing="0" w:after="0" w:afterAutospacing="0"/>
        <w:ind w:firstLine="710"/>
        <w:rPr>
          <w:rStyle w:val="c1"/>
        </w:rPr>
      </w:pPr>
      <w:r>
        <w:rPr>
          <w:rStyle w:val="c1"/>
          <w:color w:val="000000"/>
          <w:sz w:val="28"/>
          <w:szCs w:val="28"/>
        </w:rPr>
        <w:t>Взаимодействие между людьми возможно, но не эффективно без речи. Ребёнку важно уметь строить коммуникацию: уметь донести до других свои мысли (идеи, суждения, цели, планы), а значит сделать свою речь понятной, чётко формулировать, правильно произносить слова и, вместе с тем, нужно уметь слушать и понимать речь других, адекватно реагировать на высказывания. Коммуникация – это взаимодействие, двусторонний процесс общения. Значит, это ещё одна базовая или ключевая компетентность –  </w:t>
      </w:r>
      <w:r>
        <w:rPr>
          <w:rStyle w:val="c6"/>
          <w:i/>
          <w:iCs/>
          <w:color w:val="000000"/>
          <w:sz w:val="28"/>
          <w:szCs w:val="28"/>
        </w:rPr>
        <w:t>коммуникативная.</w:t>
      </w:r>
      <w:r>
        <w:rPr>
          <w:rStyle w:val="c1"/>
          <w:color w:val="000000"/>
          <w:sz w:val="28"/>
          <w:szCs w:val="28"/>
        </w:rPr>
        <w:t> </w:t>
      </w:r>
    </w:p>
    <w:p w:rsidR="00874E2F" w:rsidRDefault="00874E2F" w:rsidP="00874E2F">
      <w:pPr>
        <w:pStyle w:val="c2"/>
        <w:shd w:val="clear" w:color="auto" w:fill="FFFFFF"/>
        <w:spacing w:before="0" w:beforeAutospacing="0" w:after="0" w:afterAutospacing="0"/>
        <w:ind w:firstLine="710"/>
        <w:rPr>
          <w:rStyle w:val="c1"/>
          <w:color w:val="000000"/>
          <w:sz w:val="28"/>
          <w:szCs w:val="28"/>
        </w:rPr>
      </w:pPr>
      <w:r>
        <w:rPr>
          <w:rStyle w:val="c1"/>
          <w:color w:val="000000"/>
          <w:sz w:val="28"/>
          <w:szCs w:val="28"/>
        </w:rPr>
        <w:t xml:space="preserve"> С самого раннего детства ребёнок активен и деятелен. Манипуляции с предметами в раннем детстве достаточно быстро перерастают в целенаправленность, которая к трём годам уже чётко формулируется ребёнком в виде установки «Я сам» и протеста, если «самость» не учитывается и не обеспечивается взрослыми. Значимо умение ребёнка быть самостоятельным и автономным (сам оделся, сам организовал игру и т.д.): значимо умение поставить цель, выбрать средства, спланировать и выполнить действия, получить приемлемый результат. </w:t>
      </w:r>
      <w:proofErr w:type="spellStart"/>
      <w:r>
        <w:rPr>
          <w:rStyle w:val="c6"/>
          <w:i/>
          <w:iCs/>
          <w:color w:val="000000"/>
          <w:sz w:val="28"/>
          <w:szCs w:val="28"/>
        </w:rPr>
        <w:t>Деятельностная</w:t>
      </w:r>
      <w:proofErr w:type="spellEnd"/>
      <w:r>
        <w:rPr>
          <w:rStyle w:val="c6"/>
          <w:i/>
          <w:iCs/>
          <w:color w:val="000000"/>
          <w:sz w:val="28"/>
          <w:szCs w:val="28"/>
        </w:rPr>
        <w:t> </w:t>
      </w:r>
      <w:r>
        <w:rPr>
          <w:rStyle w:val="c1"/>
          <w:color w:val="000000"/>
          <w:sz w:val="28"/>
          <w:szCs w:val="28"/>
        </w:rPr>
        <w:t>компетентность – это ещё одна базовая ключевая компетентность.</w:t>
      </w:r>
    </w:p>
    <w:p w:rsidR="00874E2F" w:rsidRDefault="00874E2F" w:rsidP="00874E2F">
      <w:pPr>
        <w:pStyle w:val="c2"/>
        <w:shd w:val="clear" w:color="auto" w:fill="FFFFFF"/>
        <w:spacing w:before="0" w:beforeAutospacing="0" w:after="0" w:afterAutospacing="0"/>
        <w:ind w:firstLine="710"/>
      </w:pPr>
      <w:r>
        <w:rPr>
          <w:rStyle w:val="c1"/>
          <w:color w:val="000000"/>
          <w:sz w:val="28"/>
          <w:szCs w:val="28"/>
        </w:rPr>
        <w:t>Педагогам нужно понять, что достоинство педагогической деятельности в том, чтобы научить ребёнка учиться. Наша цель – развивать любознательность ребёнка, помогать искать информацию, осмысливать и использовать то, что видишь.</w:t>
      </w:r>
    </w:p>
    <w:p w:rsidR="00874E2F" w:rsidRDefault="00874E2F" w:rsidP="00874E2F">
      <w:pPr>
        <w:pStyle w:val="c2"/>
        <w:shd w:val="clear" w:color="auto" w:fill="FFFFFF"/>
        <w:spacing w:before="0" w:beforeAutospacing="0" w:after="0" w:afterAutospacing="0"/>
        <w:ind w:firstLine="710"/>
        <w:rPr>
          <w:color w:val="000000"/>
          <w:sz w:val="28"/>
          <w:szCs w:val="28"/>
        </w:rPr>
      </w:pPr>
      <w:r>
        <w:rPr>
          <w:rStyle w:val="c1"/>
          <w:color w:val="000000"/>
          <w:sz w:val="28"/>
          <w:szCs w:val="28"/>
        </w:rPr>
        <w:t>Намного полезнее, правильнее, целесообразнее помочь детям самим познавать окружающий мир, осмысливать и использовать свой опыт. Ребёнок учится всеми доступными ему средствами – через собственные действия, через познание окружающего  мира. Умение использовать различные источники получения знаний, умений, ещё одна важная ключевая или базовая компетентность – </w:t>
      </w:r>
      <w:r>
        <w:rPr>
          <w:rStyle w:val="c6"/>
          <w:i/>
          <w:iCs/>
          <w:color w:val="000000"/>
          <w:sz w:val="28"/>
          <w:szCs w:val="28"/>
        </w:rPr>
        <w:t>информационная.</w:t>
      </w:r>
    </w:p>
    <w:p w:rsidR="00874E2F" w:rsidRDefault="00874E2F" w:rsidP="00874E2F">
      <w:pPr>
        <w:pStyle w:val="c2"/>
        <w:shd w:val="clear" w:color="auto" w:fill="FFFFFF"/>
        <w:spacing w:before="0" w:beforeAutospacing="0" w:after="0" w:afterAutospacing="0"/>
        <w:ind w:firstLine="710"/>
        <w:rPr>
          <w:rStyle w:val="c1"/>
        </w:rPr>
      </w:pPr>
      <w:r>
        <w:rPr>
          <w:rStyle w:val="c1"/>
          <w:color w:val="000000"/>
          <w:sz w:val="28"/>
          <w:szCs w:val="28"/>
        </w:rPr>
        <w:t>Ещё одна ключевая компетентность формируется в детстве – </w:t>
      </w:r>
      <w:proofErr w:type="spellStart"/>
      <w:r>
        <w:rPr>
          <w:rStyle w:val="c6"/>
          <w:i/>
          <w:iCs/>
          <w:color w:val="000000"/>
          <w:sz w:val="28"/>
          <w:szCs w:val="28"/>
        </w:rPr>
        <w:t>здоровьесберегающая</w:t>
      </w:r>
      <w:proofErr w:type="spellEnd"/>
      <w:r>
        <w:rPr>
          <w:rStyle w:val="c6"/>
          <w:i/>
          <w:iCs/>
          <w:color w:val="000000"/>
          <w:sz w:val="28"/>
          <w:szCs w:val="28"/>
        </w:rPr>
        <w:t xml:space="preserve">.  </w:t>
      </w:r>
      <w:r>
        <w:rPr>
          <w:rStyle w:val="c1"/>
          <w:color w:val="000000"/>
          <w:sz w:val="28"/>
          <w:szCs w:val="28"/>
        </w:rPr>
        <w:t xml:space="preserve">Жизнь и здоровье – главные ценности для человека. С раннего возраста окружающие стремятся привить ребёнку навыки гигиены, поддерживают его стремление активно двигаться, формируют элементарные представления  о безопасном поведении в окружающем мире, полезном питании и правильном поведении во время болезни. </w:t>
      </w:r>
    </w:p>
    <w:p w:rsidR="00874E2F" w:rsidRDefault="00874E2F" w:rsidP="00874E2F">
      <w:pPr>
        <w:pStyle w:val="c2"/>
        <w:shd w:val="clear" w:color="auto" w:fill="FFFFFF"/>
        <w:spacing w:before="0" w:beforeAutospacing="0" w:after="0" w:afterAutospacing="0"/>
        <w:rPr>
          <w:b/>
          <w:bCs/>
        </w:rPr>
      </w:pPr>
      <w:r>
        <w:rPr>
          <w:rStyle w:val="c1"/>
          <w:color w:val="000000"/>
          <w:sz w:val="28"/>
          <w:szCs w:val="28"/>
        </w:rPr>
        <w:t xml:space="preserve">   </w:t>
      </w:r>
      <w:proofErr w:type="gramStart"/>
      <w:r>
        <w:rPr>
          <w:rStyle w:val="c1"/>
          <w:color w:val="000000"/>
          <w:sz w:val="28"/>
          <w:szCs w:val="28"/>
        </w:rPr>
        <w:t xml:space="preserve">Занимаясь с детьми на протяжении 15лет </w:t>
      </w:r>
      <w:proofErr w:type="spellStart"/>
      <w:r>
        <w:rPr>
          <w:rStyle w:val="c1"/>
          <w:color w:val="000000"/>
          <w:sz w:val="28"/>
          <w:szCs w:val="28"/>
        </w:rPr>
        <w:t>тестопластикой</w:t>
      </w:r>
      <w:proofErr w:type="spellEnd"/>
      <w:r>
        <w:rPr>
          <w:rStyle w:val="c1"/>
          <w:color w:val="000000"/>
          <w:sz w:val="28"/>
          <w:szCs w:val="28"/>
        </w:rPr>
        <w:t xml:space="preserve"> я убедилась, что</w:t>
      </w:r>
      <w:proofErr w:type="gramEnd"/>
      <w:r>
        <w:rPr>
          <w:rStyle w:val="c1"/>
          <w:color w:val="000000"/>
          <w:sz w:val="28"/>
          <w:szCs w:val="28"/>
        </w:rPr>
        <w:t xml:space="preserve">  </w:t>
      </w:r>
      <w:r>
        <w:rPr>
          <w:color w:val="303030"/>
          <w:sz w:val="28"/>
          <w:szCs w:val="28"/>
        </w:rPr>
        <w:t xml:space="preserve">лепка имеет большое значение для обучения и воспитания детей. </w:t>
      </w:r>
      <w:r>
        <w:rPr>
          <w:b/>
          <w:color w:val="303030"/>
          <w:sz w:val="28"/>
          <w:szCs w:val="28"/>
        </w:rPr>
        <w:t xml:space="preserve">Скульптор </w:t>
      </w:r>
      <w:proofErr w:type="spellStart"/>
      <w:r>
        <w:rPr>
          <w:b/>
          <w:color w:val="303030"/>
          <w:sz w:val="28"/>
          <w:szCs w:val="28"/>
        </w:rPr>
        <w:t>И.Я.Гинцбург</w:t>
      </w:r>
      <w:proofErr w:type="spellEnd"/>
      <w:r>
        <w:rPr>
          <w:b/>
          <w:color w:val="303030"/>
          <w:sz w:val="28"/>
          <w:szCs w:val="28"/>
        </w:rPr>
        <w:t xml:space="preserve"> говорил о значении лепки следующее: «… В семье изобразительных искусств лепка играет ту же роль, как и арифметика  в  математических науках. Это азбука представления о предмете. Это </w:t>
      </w:r>
      <w:r>
        <w:rPr>
          <w:b/>
          <w:color w:val="303030"/>
          <w:sz w:val="28"/>
          <w:szCs w:val="28"/>
        </w:rPr>
        <w:lastRenderedPageBreak/>
        <w:t>первое чтение, изложение предмета…. Правильное соотношение частей, отличие главного от второстепенного – тела от приставных частей – все это ясно выражается при изображении предмета посредством лепки».</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xml:space="preserve">      Это самый осязаемый вид художественного творчества. Ребёнок не только видит то, что создал, но и трогает, берёт в руки и по мере необходимости изменяет. Основным инструментом в лепке является рука (вернее, обе руки, следовательно, уровень умения зависит от владения собственными руками, а не кисточкой, карандашом или ножницами). С этой точки зрения технику лепки можно оценить как наиболее доступную для самостоятельного усвоения. Чем раньше ребёнку дают возможность лепить, тем лучше развиваются его навыки владения собственными руками. Лепка – очень важное занятие для ребенка, которое  развивает его  всесторонне.</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xml:space="preserve">Что дает лепка  </w:t>
      </w:r>
      <w:r>
        <w:rPr>
          <w:rFonts w:ascii="Times New Roman" w:eastAsia="Times New Roman" w:hAnsi="Times New Roman"/>
          <w:b/>
          <w:color w:val="303030"/>
          <w:sz w:val="28"/>
          <w:szCs w:val="28"/>
          <w:lang w:eastAsia="ru-RU"/>
        </w:rPr>
        <w:t>для умственного развития</w:t>
      </w:r>
      <w:r>
        <w:rPr>
          <w:rFonts w:ascii="Times New Roman" w:eastAsia="Times New Roman" w:hAnsi="Times New Roman"/>
          <w:color w:val="303030"/>
          <w:sz w:val="28"/>
          <w:szCs w:val="28"/>
          <w:lang w:eastAsia="ru-RU"/>
        </w:rPr>
        <w:t xml:space="preserve"> </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xml:space="preserve"> - когда ребенок разминает пластилин (или другой материал)  в руках, создает из него детали разных форм, присоединяет их друг к другу, сплющивает, вытягивает, развивается мелкая моторика рук, что напрямую влияет на развитие речи,  координацию движений, память и логическое мышление;</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xml:space="preserve"> - когда ребенок концентрируется на своем занятии, он учится терпению и усидчивости;</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xml:space="preserve"> - когда ребенок двумя руками катает шарик или колбаску, у него работают оба полушария мозга, укрепляются межполушарные связи, что в свою очередь способствует развитию внимания и </w:t>
      </w:r>
      <w:proofErr w:type="spellStart"/>
      <w:r>
        <w:rPr>
          <w:rFonts w:ascii="Times New Roman" w:eastAsia="Times New Roman" w:hAnsi="Times New Roman"/>
          <w:color w:val="303030"/>
          <w:sz w:val="28"/>
          <w:szCs w:val="28"/>
          <w:lang w:eastAsia="ru-RU"/>
        </w:rPr>
        <w:t>саморегуляции</w:t>
      </w:r>
      <w:proofErr w:type="spellEnd"/>
      <w:r>
        <w:rPr>
          <w:rFonts w:ascii="Times New Roman" w:eastAsia="Times New Roman" w:hAnsi="Times New Roman"/>
          <w:color w:val="303030"/>
          <w:sz w:val="28"/>
          <w:szCs w:val="28"/>
          <w:lang w:eastAsia="ru-RU"/>
        </w:rPr>
        <w:t>.</w:t>
      </w:r>
    </w:p>
    <w:p w:rsidR="00874E2F" w:rsidRDefault="00874E2F" w:rsidP="00874E2F">
      <w:pPr>
        <w:spacing w:after="0" w:line="240" w:lineRule="auto"/>
        <w:rPr>
          <w:rFonts w:ascii="Times New Roman" w:eastAsia="Times New Roman" w:hAnsi="Times New Roman"/>
          <w:color w:val="303030"/>
          <w:sz w:val="28"/>
          <w:szCs w:val="28"/>
          <w:lang w:eastAsia="ru-RU"/>
        </w:rPr>
      </w:pPr>
    </w:p>
    <w:p w:rsidR="00874E2F" w:rsidRDefault="00874E2F" w:rsidP="00874E2F">
      <w:pPr>
        <w:spacing w:after="0" w:line="240" w:lineRule="auto"/>
        <w:rPr>
          <w:rFonts w:ascii="Times New Roman" w:eastAsia="Times New Roman" w:hAnsi="Times New Roman"/>
          <w:b/>
          <w:color w:val="303030"/>
          <w:sz w:val="28"/>
          <w:szCs w:val="28"/>
          <w:lang w:eastAsia="ru-RU"/>
        </w:rPr>
      </w:pPr>
      <w:r>
        <w:rPr>
          <w:rFonts w:ascii="Times New Roman" w:eastAsia="Times New Roman" w:hAnsi="Times New Roman"/>
          <w:b/>
          <w:color w:val="303030"/>
          <w:sz w:val="28"/>
          <w:szCs w:val="28"/>
          <w:lang w:eastAsia="ru-RU"/>
        </w:rPr>
        <w:t xml:space="preserve">     Для здоровья и эмоционального состояния</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xml:space="preserve"> - регулярные занятия спокойными играми способствуют нормализации сна и понижению чрезмерной активности, уменьшают возбудимость и раздражительность;</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xml:space="preserve"> - занятие  лепкой связано с целой гаммой чувств: от тактильных ощущений, восприятия цвета и запаха до сложных внутренних состояний – волнения, интереса, радости  от того, что все получается и огорчения, если ожидания не совпадают с результатом;</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xml:space="preserve"> - психологи активно используют лепку как одно из направлений арт-терапии, которая обращается к внутренним скрытым </w:t>
      </w:r>
      <w:proofErr w:type="spellStart"/>
      <w:r>
        <w:rPr>
          <w:rFonts w:ascii="Times New Roman" w:eastAsia="Times New Roman" w:hAnsi="Times New Roman"/>
          <w:color w:val="303030"/>
          <w:sz w:val="28"/>
          <w:szCs w:val="28"/>
          <w:lang w:eastAsia="ru-RU"/>
        </w:rPr>
        <w:t>самоисцеляющим</w:t>
      </w:r>
      <w:proofErr w:type="spellEnd"/>
      <w:r>
        <w:rPr>
          <w:rFonts w:ascii="Times New Roman" w:eastAsia="Times New Roman" w:hAnsi="Times New Roman"/>
          <w:color w:val="303030"/>
          <w:sz w:val="28"/>
          <w:szCs w:val="28"/>
          <w:lang w:eastAsia="ru-RU"/>
        </w:rPr>
        <w:t xml:space="preserve"> ресурсам ребенка.</w:t>
      </w:r>
    </w:p>
    <w:p w:rsidR="00874E2F" w:rsidRDefault="00874E2F" w:rsidP="00874E2F">
      <w:pPr>
        <w:spacing w:after="0" w:line="240" w:lineRule="auto"/>
        <w:rPr>
          <w:rFonts w:ascii="Times New Roman" w:eastAsia="Times New Roman" w:hAnsi="Times New Roman"/>
          <w:b/>
          <w:color w:val="303030"/>
          <w:sz w:val="28"/>
          <w:szCs w:val="28"/>
          <w:lang w:eastAsia="ru-RU"/>
        </w:rPr>
      </w:pPr>
      <w:r>
        <w:rPr>
          <w:rFonts w:ascii="Times New Roman" w:eastAsia="Times New Roman" w:hAnsi="Times New Roman"/>
          <w:b/>
          <w:color w:val="303030"/>
          <w:sz w:val="28"/>
          <w:szCs w:val="28"/>
          <w:lang w:eastAsia="ru-RU"/>
        </w:rPr>
        <w:t>Для развития личности</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лепка знакомит детей с понятиями формы и цвета. Дает опыт тактильного восприятия на уровне «</w:t>
      </w:r>
      <w:proofErr w:type="gramStart"/>
      <w:r>
        <w:rPr>
          <w:rFonts w:ascii="Times New Roman" w:eastAsia="Times New Roman" w:hAnsi="Times New Roman"/>
          <w:color w:val="303030"/>
          <w:sz w:val="28"/>
          <w:szCs w:val="28"/>
          <w:lang w:eastAsia="ru-RU"/>
        </w:rPr>
        <w:t>мягкий-твердый</w:t>
      </w:r>
      <w:proofErr w:type="gramEnd"/>
      <w:r>
        <w:rPr>
          <w:rFonts w:ascii="Times New Roman" w:eastAsia="Times New Roman" w:hAnsi="Times New Roman"/>
          <w:color w:val="303030"/>
          <w:sz w:val="28"/>
          <w:szCs w:val="28"/>
          <w:lang w:eastAsia="ru-RU"/>
        </w:rPr>
        <w:t>», «теплый-холодный»,  «мокрый-сухой»;</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лепка играет существенную роль в эстетическом воспитании ребенка и развитии у него чувства прекрасного;</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помимо основных моторных навыков, лепка развивает целеустремленность, усидчивость и аккуратность.</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xml:space="preserve">        Почему все дети любят лепить, зачем современному ребёнку лепка, из каких материалов, что и как лепят дети? На одни вопросы можно найти общий ответ, на другие - очень сложно потому, что каждый ребёнок </w:t>
      </w:r>
      <w:r>
        <w:rPr>
          <w:rFonts w:ascii="Times New Roman" w:eastAsia="Times New Roman" w:hAnsi="Times New Roman"/>
          <w:color w:val="303030"/>
          <w:sz w:val="28"/>
          <w:szCs w:val="28"/>
          <w:lang w:eastAsia="ru-RU"/>
        </w:rPr>
        <w:lastRenderedPageBreak/>
        <w:t xml:space="preserve">воспринимает мир и лепит его по-своему. Способности к творчеству развиваются в лепке даже при минимуме материалов. Так какой же материал можно использовать для лепки? Глина. Солёное тесто. Пластилин. </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Вживаясь в образ маленького скульптора, ребёнок учится творить и создавать работы, в которых проявляется и художественный вкус, и смекалка, развивается фантазия, воображение, пространственное мышление. При этом ребёнок работает кончиками пальцев, что влияет на развитие мелких мышц кисти. Специалистами давно уже доказано, что развитие младшего дошкольника находится на «кончике его пальцев».</w:t>
      </w: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xml:space="preserve"> «Рука – это вышедший наружу мозг человека» - говорил </w:t>
      </w:r>
      <w:proofErr w:type="spellStart"/>
      <w:r>
        <w:rPr>
          <w:rFonts w:ascii="Times New Roman" w:eastAsia="Times New Roman" w:hAnsi="Times New Roman"/>
          <w:color w:val="303030"/>
          <w:sz w:val="28"/>
          <w:szCs w:val="28"/>
          <w:lang w:eastAsia="ru-RU"/>
        </w:rPr>
        <w:t>И.Кант</w:t>
      </w:r>
      <w:proofErr w:type="spellEnd"/>
      <w:r>
        <w:rPr>
          <w:rFonts w:ascii="Times New Roman" w:eastAsia="Times New Roman" w:hAnsi="Times New Roman"/>
          <w:color w:val="303030"/>
          <w:sz w:val="28"/>
          <w:szCs w:val="28"/>
          <w:lang w:eastAsia="ru-RU"/>
        </w:rPr>
        <w:t>, А лепка в данном случае – это не только занимательное занятие, это и массаж, и развитие пальцев рук, что напрямую связано с развитием речи ребенка и его творческих способностей.</w:t>
      </w:r>
    </w:p>
    <w:p w:rsidR="00874E2F" w:rsidRDefault="00874E2F" w:rsidP="00874E2F">
      <w:pPr>
        <w:spacing w:after="0" w:line="240" w:lineRule="auto"/>
        <w:rPr>
          <w:rFonts w:ascii="Times New Roman" w:eastAsia="Times New Roman" w:hAnsi="Times New Roman"/>
          <w:color w:val="303030"/>
          <w:sz w:val="28"/>
          <w:szCs w:val="28"/>
          <w:lang w:eastAsia="ru-RU"/>
        </w:rPr>
      </w:pPr>
    </w:p>
    <w:p w:rsidR="00874E2F" w:rsidRDefault="00874E2F" w:rsidP="00874E2F">
      <w:pPr>
        <w:spacing w:after="0" w:line="240" w:lineRule="auto"/>
        <w:rPr>
          <w:rFonts w:ascii="Times New Roman" w:eastAsia="Times New Roman" w:hAnsi="Times New Roman"/>
          <w:color w:val="303030"/>
          <w:sz w:val="28"/>
          <w:szCs w:val="28"/>
          <w:lang w:eastAsia="ru-RU"/>
        </w:rPr>
      </w:pPr>
      <w:r>
        <w:rPr>
          <w:rFonts w:ascii="Times New Roman" w:eastAsia="Times New Roman" w:hAnsi="Times New Roman"/>
          <w:color w:val="303030"/>
          <w:sz w:val="28"/>
          <w:szCs w:val="28"/>
          <w:lang w:eastAsia="ru-RU"/>
        </w:rPr>
        <w:t xml:space="preserve">      Занятия лепкой воспитывают терпение, усидчивость, аккуратность, умение планировать и доводить начатое дело до конца. Все эти навыки пригодятся не только в школе, но и помогут ребенку стать гармоничной и творческой личностью. </w:t>
      </w:r>
    </w:p>
    <w:p w:rsidR="00874E2F" w:rsidRDefault="00874E2F" w:rsidP="00874E2F">
      <w:pPr>
        <w:spacing w:after="0" w:line="240" w:lineRule="auto"/>
        <w:rPr>
          <w:rFonts w:ascii="Times New Roman" w:eastAsia="Times New Roman" w:hAnsi="Times New Roman"/>
          <w:color w:val="303030"/>
          <w:sz w:val="32"/>
          <w:szCs w:val="32"/>
          <w:lang w:eastAsia="ru-RU"/>
        </w:rPr>
      </w:pPr>
    </w:p>
    <w:p w:rsidR="00874E2F" w:rsidRDefault="00874E2F" w:rsidP="00874E2F">
      <w:pPr>
        <w:pStyle w:val="c9"/>
        <w:shd w:val="clear" w:color="auto" w:fill="FFFFFF"/>
        <w:spacing w:before="0" w:beforeAutospacing="0" w:after="0" w:afterAutospacing="0"/>
        <w:ind w:firstLine="710"/>
        <w:jc w:val="center"/>
        <w:rPr>
          <w:rStyle w:val="c0"/>
          <w:b/>
          <w:bCs/>
          <w:color w:val="000000"/>
        </w:rPr>
      </w:pPr>
    </w:p>
    <w:p w:rsidR="00874E2F" w:rsidRDefault="00874E2F" w:rsidP="00874E2F">
      <w:pPr>
        <w:pStyle w:val="c9"/>
        <w:shd w:val="clear" w:color="auto" w:fill="FFFFFF"/>
        <w:spacing w:before="0" w:beforeAutospacing="0" w:after="0" w:afterAutospacing="0"/>
        <w:ind w:firstLine="710"/>
        <w:jc w:val="center"/>
        <w:rPr>
          <w:rStyle w:val="c0"/>
          <w:b/>
          <w:bCs/>
          <w:color w:val="000000"/>
        </w:rPr>
      </w:pPr>
    </w:p>
    <w:p w:rsidR="0058555F" w:rsidRDefault="0058555F">
      <w:bookmarkStart w:id="0" w:name="_GoBack"/>
      <w:bookmarkEnd w:id="0"/>
    </w:p>
    <w:sectPr w:rsidR="005855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E2F"/>
    <w:rsid w:val="0058555F"/>
    <w:rsid w:val="00874E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E2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874E2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
    <w:name w:val="c9"/>
    <w:basedOn w:val="a"/>
    <w:rsid w:val="00874E2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basedOn w:val="a0"/>
    <w:rsid w:val="00874E2F"/>
  </w:style>
  <w:style w:type="character" w:customStyle="1" w:styleId="c6">
    <w:name w:val="c6"/>
    <w:basedOn w:val="a0"/>
    <w:rsid w:val="00874E2F"/>
  </w:style>
  <w:style w:type="character" w:customStyle="1" w:styleId="c0">
    <w:name w:val="c0"/>
    <w:basedOn w:val="a0"/>
    <w:rsid w:val="00874E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E2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874E2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
    <w:name w:val="c9"/>
    <w:basedOn w:val="a"/>
    <w:rsid w:val="00874E2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basedOn w:val="a0"/>
    <w:rsid w:val="00874E2F"/>
  </w:style>
  <w:style w:type="character" w:customStyle="1" w:styleId="c6">
    <w:name w:val="c6"/>
    <w:basedOn w:val="a0"/>
    <w:rsid w:val="00874E2F"/>
  </w:style>
  <w:style w:type="character" w:customStyle="1" w:styleId="c0">
    <w:name w:val="c0"/>
    <w:basedOn w:val="a0"/>
    <w:rsid w:val="00874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252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948</Words>
  <Characters>5407</Characters>
  <Application>Microsoft Office Word</Application>
  <DocSecurity>0</DocSecurity>
  <Lines>45</Lines>
  <Paragraphs>12</Paragraphs>
  <ScaleCrop>false</ScaleCrop>
  <Company/>
  <LinksUpToDate>false</LinksUpToDate>
  <CharactersWithSpaces>6343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Ирина</cp:lastModifiedBy>
  <cp:revision>2</cp:revision>
  <dcterms:created xsi:type="dcterms:W3CDTF">2020-03-16T13:20:00Z</dcterms:created>
  <dcterms:modified xsi:type="dcterms:W3CDTF">2020-03-16T13:21:00Z</dcterms:modified>
</cp:coreProperties>
</file>