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543" w:rsidRDefault="00190543" w:rsidP="007D144B">
      <w:pPr>
        <w:ind w:firstLine="708"/>
        <w:jc w:val="center"/>
        <w:rPr>
          <w:b/>
        </w:rPr>
      </w:pPr>
      <w:r>
        <w:rPr>
          <w:b/>
        </w:rPr>
        <w:t>Педагогический опыт на тему:</w:t>
      </w:r>
    </w:p>
    <w:p w:rsidR="00190543" w:rsidRDefault="00190543" w:rsidP="007D144B">
      <w:pPr>
        <w:ind w:firstLine="708"/>
        <w:jc w:val="center"/>
        <w:rPr>
          <w:b/>
        </w:rPr>
      </w:pPr>
    </w:p>
    <w:p w:rsidR="002163CB" w:rsidRPr="008F1F5C" w:rsidRDefault="00FE58B7" w:rsidP="007D144B">
      <w:pPr>
        <w:ind w:firstLine="708"/>
        <w:jc w:val="center"/>
        <w:rPr>
          <w:b/>
        </w:rPr>
      </w:pPr>
      <w:r>
        <w:rPr>
          <w:b/>
        </w:rPr>
        <w:t>П</w:t>
      </w:r>
      <w:r w:rsidR="002163CB" w:rsidRPr="008F1F5C">
        <w:rPr>
          <w:b/>
        </w:rPr>
        <w:t>атриотическ</w:t>
      </w:r>
      <w:r>
        <w:rPr>
          <w:b/>
        </w:rPr>
        <w:t>ое</w:t>
      </w:r>
      <w:r w:rsidR="002163CB" w:rsidRPr="008F1F5C">
        <w:rPr>
          <w:b/>
        </w:rPr>
        <w:t xml:space="preserve"> </w:t>
      </w:r>
      <w:r>
        <w:rPr>
          <w:b/>
        </w:rPr>
        <w:t xml:space="preserve">воспитание </w:t>
      </w:r>
      <w:r w:rsidR="002163CB" w:rsidRPr="008F1F5C">
        <w:rPr>
          <w:b/>
        </w:rPr>
        <w:t xml:space="preserve"> </w:t>
      </w:r>
      <w:r>
        <w:rPr>
          <w:b/>
        </w:rPr>
        <w:t>с</w:t>
      </w:r>
      <w:r w:rsidRPr="008F1F5C">
        <w:rPr>
          <w:b/>
        </w:rPr>
        <w:t>овременны</w:t>
      </w:r>
      <w:r>
        <w:rPr>
          <w:b/>
        </w:rPr>
        <w:t>х</w:t>
      </w:r>
      <w:r>
        <w:rPr>
          <w:b/>
        </w:rPr>
        <w:t xml:space="preserve"> дошкольников на основе культурно-исторического </w:t>
      </w:r>
      <w:r w:rsidRPr="008F1F5C">
        <w:rPr>
          <w:b/>
        </w:rPr>
        <w:t xml:space="preserve"> </w:t>
      </w:r>
      <w:r>
        <w:rPr>
          <w:b/>
        </w:rPr>
        <w:t>прошлого своей страны России.</w:t>
      </w:r>
    </w:p>
    <w:p w:rsidR="002163CB" w:rsidRDefault="002163CB" w:rsidP="007D144B">
      <w:pPr>
        <w:ind w:firstLine="708"/>
        <w:jc w:val="both"/>
      </w:pPr>
    </w:p>
    <w:p w:rsidR="000465AA" w:rsidRPr="002163CB" w:rsidRDefault="000465AA" w:rsidP="007D144B">
      <w:pPr>
        <w:ind w:firstLine="708"/>
        <w:jc w:val="both"/>
      </w:pPr>
      <w:r w:rsidRPr="002163CB">
        <w:t xml:space="preserve">В современных условиях жизни и повседневных заботах о хлебе насущном отодвинуты заботы воспитания по таким важным вопросам, как воспитание нравственно-патриотических чувств, уважение и гордость за свою страну, культуру, язык, национальное творчество. Родители всё больше устраняются от воспитания в детях любви к народному фольклору, не поют колыбельные песни, не используют в речи </w:t>
      </w:r>
      <w:proofErr w:type="spellStart"/>
      <w:r w:rsidRPr="002163CB">
        <w:t>потешки</w:t>
      </w:r>
      <w:proofErr w:type="spellEnd"/>
      <w:r w:rsidRPr="002163CB">
        <w:t>, приговорки, не играют в народные игры. Всё это используется в работе педагогами детского сада, но не подхватывается родителями в быту.</w:t>
      </w:r>
    </w:p>
    <w:p w:rsidR="000465AA" w:rsidRPr="002163CB" w:rsidRDefault="000465AA" w:rsidP="007D144B">
      <w:pPr>
        <w:ind w:firstLine="708"/>
        <w:jc w:val="both"/>
      </w:pPr>
      <w:r w:rsidRPr="002163CB">
        <w:t xml:space="preserve"> Моя задача, музыкального руководителя,  состоит в том, что я в своей работе привлекаю родителей к вопросам по патриотическому воспитанию дошкольников, на основе русского народного творчества. Многие родители активно включаются в </w:t>
      </w:r>
      <w:proofErr w:type="spellStart"/>
      <w:r w:rsidRPr="002163CB">
        <w:t>воспитательно</w:t>
      </w:r>
      <w:proofErr w:type="spellEnd"/>
      <w:r w:rsidRPr="002163CB">
        <w:t>-образовательный процесс при проведении совместных праздников, изнутри понимая всю глубину и важность данной работы, являясь самыми активными партнерами в реализации праздничных программ. Активно участвуя в подготовке и проведении праздника, родители проявляют своё творчество в оформлении декораций, атрибутов, изготовлении народных костюмов, изображении сценических образов. Эмоциональный подъём детей обуславливается высоким уровнем отклика, гордостью за своих родителей, за совместное сотворчество в одном праздничном материале. Духовное обогащение и идёт через эмоциональное возвышение, что способствует реализации глубоких чувств любви к народному наследию у маленьких патриотов.</w:t>
      </w:r>
    </w:p>
    <w:p w:rsidR="000465AA" w:rsidRPr="002163CB" w:rsidRDefault="000465AA" w:rsidP="007D144B">
      <w:pPr>
        <w:ind w:firstLine="708"/>
        <w:jc w:val="both"/>
      </w:pPr>
      <w:r w:rsidRPr="002163CB">
        <w:t xml:space="preserve">Стараюсь оригинально выстраивать сценарий праздника, где лаконично и точно предложены сценические картинки русского быта, хорошо прослеживается связь поколений. </w:t>
      </w:r>
      <w:proofErr w:type="gramStart"/>
      <w:r w:rsidRPr="002163CB">
        <w:t>Из глубокой старины в современную жизнь яркими красками показаны: ярмарочные гуляния, посиделки, ремесленный труд, состязания острословов через «небылицы в лицах», игрища на выявление русской силы, удали, смекалки; многообразие русской речи (</w:t>
      </w:r>
      <w:proofErr w:type="spellStart"/>
      <w:r w:rsidRPr="002163CB">
        <w:t>заклички</w:t>
      </w:r>
      <w:proofErr w:type="spellEnd"/>
      <w:r w:rsidRPr="002163CB">
        <w:t xml:space="preserve">, </w:t>
      </w:r>
      <w:proofErr w:type="spellStart"/>
      <w:r w:rsidRPr="002163CB">
        <w:t>потешки</w:t>
      </w:r>
      <w:proofErr w:type="spellEnd"/>
      <w:r w:rsidRPr="002163CB">
        <w:t>, частушки, русская народная песня, поговорки, загадки, пословицы).</w:t>
      </w:r>
      <w:proofErr w:type="gramEnd"/>
    </w:p>
    <w:p w:rsidR="000465AA" w:rsidRPr="002163CB" w:rsidRDefault="000465AA" w:rsidP="007D144B">
      <w:pPr>
        <w:ind w:firstLine="708"/>
        <w:jc w:val="both"/>
      </w:pPr>
      <w:r w:rsidRPr="002163CB">
        <w:t xml:space="preserve">  Системность в работе по патриотическому воспитанию выстраивается по заданному тематическому алгоритму </w:t>
      </w:r>
      <w:r w:rsidR="00EA0039" w:rsidRPr="002163CB">
        <w:t>программы детского сада.</w:t>
      </w:r>
      <w:r w:rsidR="00FE58B7">
        <w:t xml:space="preserve"> </w:t>
      </w:r>
      <w:r w:rsidR="00EA0039" w:rsidRPr="002163CB">
        <w:t>В</w:t>
      </w:r>
      <w:r w:rsidRPr="002163CB">
        <w:t>недрени</w:t>
      </w:r>
      <w:r w:rsidR="00EA0039" w:rsidRPr="002163CB">
        <w:t>е</w:t>
      </w:r>
      <w:r w:rsidRPr="002163CB">
        <w:t xml:space="preserve"> в педагогический процесс  русского народного творчества</w:t>
      </w:r>
      <w:r w:rsidR="00EA0039" w:rsidRPr="002163CB">
        <w:t>, исторического календаря событий используются всеми педагогами детского сада.</w:t>
      </w:r>
    </w:p>
    <w:p w:rsidR="00E103C1" w:rsidRPr="002163CB" w:rsidRDefault="00E103C1" w:rsidP="007D144B">
      <w:pPr>
        <w:ind w:firstLine="540"/>
        <w:jc w:val="both"/>
      </w:pPr>
      <w:r w:rsidRPr="002163CB">
        <w:t>Интерес к прошлому, к своим корням, к истории, культуре, быту народа  - есть общемировая тенденция. Только на основе прошлого можно понять настоящее, предвидеть будущее. Вся эта работа помогает сохранить и передать благоговейное отношение к народному творчеству, к искусству радости в любых его формах, что раскрывает нам наследие наших предков. Участие в русских народных праздниках на основе патриотического воспитания духовно обогащает детей: восхищение от соприкосновения с прекрасным, подвигом, гордость за своих родителей, являющихся самыми главными организаторами праздника, - всё это является основой, фундаментом более глубоких чувств, условием полноценного эмоционального развития и воспитания маленького патриота.</w:t>
      </w:r>
    </w:p>
    <w:p w:rsidR="00E103C1" w:rsidRPr="002163CB" w:rsidRDefault="00E103C1" w:rsidP="007D144B">
      <w:pPr>
        <w:ind w:firstLine="540"/>
        <w:jc w:val="both"/>
      </w:pPr>
      <w:r w:rsidRPr="002163CB">
        <w:t>Цель совместной работы детского сада и семьи по патриотическому воспитанию детей на основе русского народного творчества – организация разнообразной совместной деятельности педагогов, детей и родителей в приобщении к истокам национальной культуры, к природе России, в воспитании истинных патриотов своей Родины. Воспитание праздничной культуры, наполненной радостью, весельем, когда все объединяются в едином порыве эмоционального праздничного участия.</w:t>
      </w:r>
    </w:p>
    <w:p w:rsidR="00613403" w:rsidRPr="002163CB" w:rsidRDefault="00613403" w:rsidP="007D144B">
      <w:pPr>
        <w:jc w:val="both"/>
      </w:pPr>
    </w:p>
    <w:p w:rsidR="00613403" w:rsidRPr="002163CB" w:rsidRDefault="00613403" w:rsidP="007D144B">
      <w:pPr>
        <w:jc w:val="both"/>
      </w:pPr>
      <w:r w:rsidRPr="002163CB">
        <w:t>Весёлый сказочный народ живёт своей судьбой.</w:t>
      </w:r>
    </w:p>
    <w:p w:rsidR="00613403" w:rsidRPr="002163CB" w:rsidRDefault="00613403" w:rsidP="007D144B">
      <w:pPr>
        <w:jc w:val="both"/>
      </w:pPr>
      <w:r w:rsidRPr="002163CB">
        <w:t>Герой идёт, а кто-то ждёт, когда придёт герой.</w:t>
      </w:r>
    </w:p>
    <w:p w:rsidR="00613403" w:rsidRPr="002163CB" w:rsidRDefault="00613403" w:rsidP="007D144B">
      <w:pPr>
        <w:jc w:val="both"/>
      </w:pPr>
      <w:r w:rsidRPr="002163CB">
        <w:t>Там кто-то мог на небеса по дереву залезть.</w:t>
      </w:r>
    </w:p>
    <w:p w:rsidR="00613403" w:rsidRPr="002163CB" w:rsidRDefault="00613403" w:rsidP="007D144B">
      <w:pPr>
        <w:jc w:val="both"/>
      </w:pPr>
      <w:r w:rsidRPr="002163CB">
        <w:t>Есть в каждой сказке чудеса, и в жизни тоже есть.</w:t>
      </w:r>
    </w:p>
    <w:p w:rsidR="00613403" w:rsidRPr="002163CB" w:rsidRDefault="00613403" w:rsidP="007D144B">
      <w:pPr>
        <w:jc w:val="both"/>
      </w:pPr>
      <w:r w:rsidRPr="002163CB">
        <w:t>Там варят суп из топора, не знают счёта дням.</w:t>
      </w:r>
    </w:p>
    <w:p w:rsidR="00613403" w:rsidRPr="002163CB" w:rsidRDefault="00613403" w:rsidP="007D144B">
      <w:pPr>
        <w:jc w:val="both"/>
      </w:pPr>
      <w:r w:rsidRPr="002163CB">
        <w:t>Там спят с утра и до утра, а хлеб родится сам.</w:t>
      </w:r>
    </w:p>
    <w:p w:rsidR="00613403" w:rsidRPr="002163CB" w:rsidRDefault="00613403" w:rsidP="007D144B">
      <w:pPr>
        <w:jc w:val="both"/>
      </w:pPr>
      <w:r w:rsidRPr="002163CB">
        <w:t xml:space="preserve">Там кто-то расточает лесть, кого-то губит </w:t>
      </w:r>
      <w:proofErr w:type="gramStart"/>
      <w:r w:rsidRPr="002163CB">
        <w:t>спесь</w:t>
      </w:r>
      <w:proofErr w:type="gramEnd"/>
      <w:r w:rsidRPr="002163CB">
        <w:t>.</w:t>
      </w:r>
    </w:p>
    <w:p w:rsidR="00613403" w:rsidRPr="002163CB" w:rsidRDefault="00613403" w:rsidP="007D144B">
      <w:pPr>
        <w:jc w:val="both"/>
      </w:pPr>
      <w:r w:rsidRPr="002163CB">
        <w:t>Такое в каждой сказке есть, и в жизни  тоже есть.</w:t>
      </w:r>
    </w:p>
    <w:p w:rsidR="00613403" w:rsidRPr="002163CB" w:rsidRDefault="00613403" w:rsidP="007D144B">
      <w:r w:rsidRPr="002163CB">
        <w:lastRenderedPageBreak/>
        <w:t>Там зло царит, но всё равно</w:t>
      </w:r>
      <w:r w:rsidR="0020251E">
        <w:t>,</w:t>
      </w:r>
      <w:r w:rsidRPr="002163CB">
        <w:t xml:space="preserve"> падёт жестокий враг,</w:t>
      </w:r>
      <w:r w:rsidRPr="002163CB">
        <w:br/>
        <w:t>И в сказке зло побеждено и в жизни тоже так.</w:t>
      </w:r>
    </w:p>
    <w:p w:rsidR="00613403" w:rsidRPr="002163CB" w:rsidRDefault="00613403" w:rsidP="007D144B">
      <w:pPr>
        <w:jc w:val="both"/>
      </w:pPr>
      <w:r w:rsidRPr="002163CB">
        <w:t>И в сказке весть несёт гонец, и в жизни ждут гонца…</w:t>
      </w:r>
    </w:p>
    <w:p w:rsidR="00613403" w:rsidRPr="002163CB" w:rsidRDefault="00613403" w:rsidP="007D144B">
      <w:pPr>
        <w:jc w:val="both"/>
      </w:pPr>
      <w:r w:rsidRPr="002163CB">
        <w:t>Но в каждой сказке есть конец, а жизни – нет конца!</w:t>
      </w:r>
    </w:p>
    <w:p w:rsidR="0020251E" w:rsidRDefault="0020251E" w:rsidP="007D144B"/>
    <w:p w:rsidR="00613403" w:rsidRPr="002163CB" w:rsidRDefault="00613403" w:rsidP="007D144B">
      <w:r w:rsidRPr="002163CB">
        <w:t>Чистоту, красоту мы у древних берём,</w:t>
      </w:r>
      <w:r w:rsidRPr="002163CB">
        <w:br/>
        <w:t>Сказки, саги из прошлого тащим,</w:t>
      </w:r>
      <w:r w:rsidRPr="002163CB">
        <w:br/>
        <w:t>Потому, что добро остаётся добром</w:t>
      </w:r>
    </w:p>
    <w:p w:rsidR="00613403" w:rsidRPr="002163CB" w:rsidRDefault="00613403" w:rsidP="007D144B">
      <w:r w:rsidRPr="002163CB">
        <w:t>В прошлом, будущем и настоящем.</w:t>
      </w:r>
    </w:p>
    <w:p w:rsidR="00613403" w:rsidRDefault="00613403" w:rsidP="007D144B">
      <w:pPr>
        <w:ind w:firstLine="540"/>
        <w:jc w:val="both"/>
        <w:rPr>
          <w:sz w:val="28"/>
          <w:szCs w:val="28"/>
        </w:rPr>
      </w:pPr>
    </w:p>
    <w:p w:rsidR="00E103C1" w:rsidRPr="00E103C1" w:rsidRDefault="00F57FE0" w:rsidP="007D144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0608E7F" wp14:editId="43479473">
            <wp:extent cx="3042508" cy="2281881"/>
            <wp:effectExtent l="0" t="0" r="5715" b="4445"/>
            <wp:docPr id="1" name="Рисунок 1" descr="F:\ФОТО\Моя работа\2013г\2013-03-19\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Моя работа\2013г\2013-03-19\0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587" cy="228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2C16D26D" wp14:editId="0293607D">
            <wp:extent cx="3053492" cy="2290119"/>
            <wp:effectExtent l="0" t="0" r="0" b="0"/>
            <wp:docPr id="2" name="Рисунок 2" descr="F:\ФОТО\Моя работа\2013г\2013-03-19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Моя работа\2013г\2013-03-19\1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978" cy="229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3C1" w:rsidRDefault="00E103C1" w:rsidP="007D144B">
      <w:pPr>
        <w:jc w:val="both"/>
        <w:rPr>
          <w:sz w:val="28"/>
          <w:szCs w:val="28"/>
        </w:rPr>
      </w:pPr>
    </w:p>
    <w:p w:rsidR="00F57FE0" w:rsidRDefault="00C71A09" w:rsidP="007D144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E95A6C" wp14:editId="153ED83A">
            <wp:extent cx="3039762" cy="2279823"/>
            <wp:effectExtent l="0" t="0" r="8255" b="6350"/>
            <wp:docPr id="3" name="Рисунок 3" descr="F:\ФОТО\Моя работа\2013г\2013-03-19\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Моя работа\2013г\2013-03-19\2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920" cy="2283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490D">
        <w:rPr>
          <w:sz w:val="28"/>
          <w:szCs w:val="28"/>
        </w:rPr>
        <w:t xml:space="preserve"> </w:t>
      </w:r>
      <w:r w:rsidR="0020251E">
        <w:rPr>
          <w:noProof/>
          <w:sz w:val="28"/>
          <w:szCs w:val="28"/>
        </w:rPr>
        <w:drawing>
          <wp:inline distT="0" distB="0" distL="0" distR="0" wp14:anchorId="3958908F" wp14:editId="15AE9911">
            <wp:extent cx="3220994" cy="2147329"/>
            <wp:effectExtent l="0" t="0" r="0" b="5715"/>
            <wp:docPr id="16" name="Рисунок 16" descr="F:\ФОТО\Моя работа\фото сборное\P105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\Моя работа\фото сборное\P10501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994" cy="214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6FB" w:rsidRDefault="000E36FB" w:rsidP="007D144B">
      <w:pPr>
        <w:jc w:val="both"/>
        <w:rPr>
          <w:sz w:val="28"/>
          <w:szCs w:val="28"/>
        </w:rPr>
      </w:pPr>
    </w:p>
    <w:p w:rsidR="000465AA" w:rsidRDefault="00B04036" w:rsidP="007D14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13403">
        <w:rPr>
          <w:noProof/>
          <w:sz w:val="28"/>
          <w:szCs w:val="28"/>
        </w:rPr>
        <w:drawing>
          <wp:inline distT="0" distB="0" distL="0" distR="0" wp14:anchorId="2A572C64" wp14:editId="6D4ECECB">
            <wp:extent cx="3048000" cy="2282654"/>
            <wp:effectExtent l="0" t="0" r="0" b="3810"/>
            <wp:docPr id="7" name="Рисунок 7" descr="F:\ФОТО\Моя работа\фото сборное\100_0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\Моя работа\фото сборное\100_05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906" cy="2282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3403">
        <w:rPr>
          <w:sz w:val="28"/>
          <w:szCs w:val="28"/>
        </w:rPr>
        <w:t xml:space="preserve"> </w:t>
      </w:r>
      <w:r w:rsidR="004D79CB">
        <w:rPr>
          <w:noProof/>
          <w:sz w:val="28"/>
          <w:szCs w:val="28"/>
        </w:rPr>
        <w:drawing>
          <wp:inline distT="0" distB="0" distL="0" distR="0" wp14:anchorId="0360331E" wp14:editId="1C95B2A2">
            <wp:extent cx="3015049" cy="2260564"/>
            <wp:effectExtent l="0" t="0" r="0" b="6985"/>
            <wp:docPr id="9" name="Рисунок 9" descr="F:\ФОТО\Моя работа\фото сборное\IMG-20190508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\Моя работа\фото сборное\IMG-20190508-WA0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943" cy="226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9CB" w:rsidRDefault="004D79CB" w:rsidP="007D144B">
      <w:pPr>
        <w:jc w:val="both"/>
        <w:rPr>
          <w:sz w:val="28"/>
          <w:szCs w:val="28"/>
        </w:rPr>
      </w:pPr>
    </w:p>
    <w:p w:rsidR="0020251E" w:rsidRDefault="0020251E" w:rsidP="007D144B">
      <w:pPr>
        <w:jc w:val="both"/>
        <w:rPr>
          <w:sz w:val="28"/>
          <w:szCs w:val="28"/>
        </w:rPr>
      </w:pPr>
    </w:p>
    <w:p w:rsidR="0020251E" w:rsidRDefault="0020251E" w:rsidP="007D144B">
      <w:pPr>
        <w:jc w:val="both"/>
        <w:rPr>
          <w:sz w:val="28"/>
          <w:szCs w:val="28"/>
        </w:rPr>
      </w:pPr>
    </w:p>
    <w:p w:rsidR="0020251E" w:rsidRDefault="0020251E" w:rsidP="007D144B">
      <w:pPr>
        <w:jc w:val="both"/>
        <w:rPr>
          <w:sz w:val="28"/>
          <w:szCs w:val="28"/>
        </w:rPr>
      </w:pPr>
    </w:p>
    <w:p w:rsidR="0020251E" w:rsidRDefault="0020251E" w:rsidP="007D144B">
      <w:pPr>
        <w:jc w:val="both"/>
        <w:rPr>
          <w:sz w:val="28"/>
          <w:szCs w:val="28"/>
        </w:rPr>
      </w:pPr>
    </w:p>
    <w:p w:rsidR="0020251E" w:rsidRDefault="0020251E" w:rsidP="007D144B">
      <w:pPr>
        <w:jc w:val="both"/>
        <w:rPr>
          <w:sz w:val="28"/>
          <w:szCs w:val="28"/>
        </w:rPr>
      </w:pPr>
    </w:p>
    <w:p w:rsidR="0020251E" w:rsidRDefault="0020251E" w:rsidP="0020251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18ACE17" wp14:editId="4510F6D0">
            <wp:extent cx="5329881" cy="2998061"/>
            <wp:effectExtent l="0" t="0" r="4445" b="0"/>
            <wp:docPr id="15" name="Рисунок 15" descr="F:\ФОТО\Моя работа\2014г\Патриот.восп.2011-14\Семинар по геральдике\DSC0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\Моя работа\2014г\Патриот.восп.2011-14\Семинар по геральдике\DSC012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913" cy="300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51E" w:rsidRDefault="0020251E" w:rsidP="0020251E">
      <w:pPr>
        <w:jc w:val="center"/>
        <w:rPr>
          <w:sz w:val="28"/>
          <w:szCs w:val="28"/>
        </w:rPr>
      </w:pPr>
    </w:p>
    <w:p w:rsidR="004D79CB" w:rsidRDefault="004D79CB" w:rsidP="007D144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5F2B530" wp14:editId="3B1DBF17">
            <wp:extent cx="4506097" cy="3004065"/>
            <wp:effectExtent l="0" t="0" r="8890" b="6350"/>
            <wp:docPr id="10" name="Рисунок 10" descr="F:\ФОТО\Моя работа\фото сборное\P104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\Моя работа\фото сборное\P10406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416" cy="300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A9323E" w:rsidRDefault="00A9323E" w:rsidP="007D144B">
      <w:pPr>
        <w:jc w:val="both"/>
        <w:rPr>
          <w:sz w:val="28"/>
          <w:szCs w:val="28"/>
        </w:rPr>
      </w:pPr>
    </w:p>
    <w:p w:rsidR="002163CB" w:rsidRDefault="00714D2E" w:rsidP="007D144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3678D60" wp14:editId="26A77498">
            <wp:extent cx="3328086" cy="2378202"/>
            <wp:effectExtent l="0" t="0" r="5715" b="3175"/>
            <wp:docPr id="12" name="Рисунок 12" descr="F:\ФОТО\Моя работа\фото сборное\Recovered_JPEG Digital Camera_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\Моя работа\фото сборное\Recovered_JPEG Digital Camera_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285" cy="237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2163CB">
        <w:rPr>
          <w:noProof/>
        </w:rPr>
        <w:drawing>
          <wp:inline distT="0" distB="0" distL="0" distR="0" wp14:anchorId="0130A119" wp14:editId="41A0E033">
            <wp:extent cx="3089189" cy="248053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046" cy="248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CAB" w:rsidRDefault="00045CAB" w:rsidP="007D144B">
      <w:pPr>
        <w:jc w:val="both"/>
      </w:pPr>
    </w:p>
    <w:p w:rsidR="002126A3" w:rsidRDefault="002126A3" w:rsidP="007D144B">
      <w:pPr>
        <w:jc w:val="both"/>
      </w:pPr>
      <w:r>
        <w:t xml:space="preserve">Материал подготовила Верещагина Татьяна Ивановна, музыкальный руководитель МБДОУ «ДС №3 «Рябинка» </w:t>
      </w:r>
      <w:proofErr w:type="gramStart"/>
      <w:r>
        <w:t>с</w:t>
      </w:r>
      <w:proofErr w:type="gramEnd"/>
      <w:r>
        <w:t xml:space="preserve">. </w:t>
      </w:r>
      <w:proofErr w:type="gramStart"/>
      <w:r>
        <w:t>Прохоры</w:t>
      </w:r>
      <w:proofErr w:type="gramEnd"/>
      <w:r>
        <w:t>, Спасского района Приморского края. Фото из личного архива.</w:t>
      </w:r>
      <w:bookmarkStart w:id="0" w:name="_GoBack"/>
      <w:bookmarkEnd w:id="0"/>
    </w:p>
    <w:sectPr w:rsidR="002126A3" w:rsidSect="007D144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994"/>
    <w:rsid w:val="00045CAB"/>
    <w:rsid w:val="000465AA"/>
    <w:rsid w:val="000E36FB"/>
    <w:rsid w:val="00190543"/>
    <w:rsid w:val="0020251E"/>
    <w:rsid w:val="002126A3"/>
    <w:rsid w:val="002163CB"/>
    <w:rsid w:val="004D79CB"/>
    <w:rsid w:val="005A0816"/>
    <w:rsid w:val="00613403"/>
    <w:rsid w:val="00714D2E"/>
    <w:rsid w:val="007D144B"/>
    <w:rsid w:val="008F1F5C"/>
    <w:rsid w:val="00A9323E"/>
    <w:rsid w:val="00B04036"/>
    <w:rsid w:val="00B8490D"/>
    <w:rsid w:val="00C20994"/>
    <w:rsid w:val="00C71A09"/>
    <w:rsid w:val="00E103C1"/>
    <w:rsid w:val="00EA0039"/>
    <w:rsid w:val="00F57FE0"/>
    <w:rsid w:val="00FE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5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F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F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5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F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7F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2020-05-14T05:11:00Z</dcterms:created>
  <dcterms:modified xsi:type="dcterms:W3CDTF">2020-05-14T07:14:00Z</dcterms:modified>
</cp:coreProperties>
</file>