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DD1" w:rsidRDefault="00B34DD1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34DD1" w:rsidRDefault="00B34DD1" w:rsidP="00B34DD1">
      <w:pPr>
        <w:pStyle w:val="a7"/>
        <w:jc w:val="center"/>
      </w:pPr>
      <w:r w:rsidRPr="00455F67">
        <w:t>МБОУ г. Керчи РК «Школа №4 им. А.С.Пушкина»</w:t>
      </w:r>
    </w:p>
    <w:p w:rsidR="00B34DD1" w:rsidRDefault="00B34DD1" w:rsidP="00B34DD1">
      <w:pPr>
        <w:pStyle w:val="a7"/>
        <w:jc w:val="center"/>
      </w:pPr>
    </w:p>
    <w:p w:rsidR="00B34DD1" w:rsidRDefault="00B34DD1" w:rsidP="00B34DD1">
      <w:pPr>
        <w:pStyle w:val="a7"/>
        <w:jc w:val="center"/>
      </w:pPr>
    </w:p>
    <w:p w:rsidR="00B34DD1" w:rsidRDefault="00B34DD1" w:rsidP="00B34DD1">
      <w:pPr>
        <w:pStyle w:val="a7"/>
        <w:jc w:val="center"/>
      </w:pPr>
    </w:p>
    <w:p w:rsidR="00B34DD1" w:rsidRDefault="00B34DD1" w:rsidP="00B34DD1">
      <w:pPr>
        <w:pStyle w:val="a7"/>
        <w:jc w:val="center"/>
      </w:pPr>
    </w:p>
    <w:p w:rsidR="00B34DD1" w:rsidRDefault="00B34DD1" w:rsidP="00B34DD1">
      <w:pPr>
        <w:pStyle w:val="a7"/>
        <w:jc w:val="center"/>
      </w:pPr>
    </w:p>
    <w:p w:rsidR="00B34DD1" w:rsidRDefault="00B34DD1" w:rsidP="00B34DD1">
      <w:pPr>
        <w:pStyle w:val="a7"/>
        <w:jc w:val="center"/>
      </w:pPr>
    </w:p>
    <w:p w:rsidR="00B34DD1" w:rsidRDefault="00B34DD1" w:rsidP="00B34DD1">
      <w:pPr>
        <w:pStyle w:val="a7"/>
        <w:jc w:val="center"/>
      </w:pPr>
    </w:p>
    <w:p w:rsidR="00B34DD1" w:rsidRDefault="00B34DD1" w:rsidP="00B34DD1">
      <w:pPr>
        <w:pStyle w:val="a7"/>
        <w:jc w:val="center"/>
      </w:pPr>
    </w:p>
    <w:p w:rsidR="00B34DD1" w:rsidRPr="00455F67" w:rsidRDefault="00B34DD1" w:rsidP="00B34DD1">
      <w:pPr>
        <w:pStyle w:val="a7"/>
        <w:jc w:val="center"/>
      </w:pPr>
    </w:p>
    <w:p w:rsidR="00B34DD1" w:rsidRDefault="00B34DD1" w:rsidP="00B34DD1">
      <w:pPr>
        <w:jc w:val="center"/>
        <w:rPr>
          <w:rFonts w:ascii="Times New Roman" w:hAnsi="Times New Roman" w:cs="Times New Roman"/>
        </w:rPr>
      </w:pPr>
      <w:r w:rsidRPr="00C26920">
        <w:rPr>
          <w:rFonts w:ascii="Times New Roman" w:hAnsi="Times New Roman" w:cs="Times New Roman"/>
        </w:rPr>
        <w:t>Выступление на МО учителей социально – гуманитарных дисциплин на тему</w:t>
      </w:r>
    </w:p>
    <w:p w:rsidR="00B34DD1" w:rsidRPr="00C26920" w:rsidRDefault="00B34DD1" w:rsidP="00B34DD1">
      <w:pPr>
        <w:jc w:val="center"/>
        <w:rPr>
          <w:rFonts w:ascii="Times New Roman" w:hAnsi="Times New Roman" w:cs="Times New Roman"/>
          <w:sz w:val="52"/>
          <w:szCs w:val="52"/>
        </w:rPr>
      </w:pPr>
      <w:r w:rsidRPr="00C26920">
        <w:rPr>
          <w:rFonts w:ascii="Times New Roman" w:hAnsi="Times New Roman" w:cs="Times New Roman"/>
          <w:sz w:val="52"/>
          <w:szCs w:val="52"/>
        </w:rPr>
        <w:t>« Методика обучения пониманию текстов разных стилей»</w:t>
      </w:r>
    </w:p>
    <w:p w:rsidR="00B34DD1" w:rsidRDefault="00B34DD1" w:rsidP="00B34DD1">
      <w:pPr>
        <w:jc w:val="right"/>
        <w:rPr>
          <w:rFonts w:ascii="Times New Roman" w:hAnsi="Times New Roman" w:cs="Times New Roman"/>
        </w:rPr>
      </w:pPr>
    </w:p>
    <w:p w:rsidR="00B34DD1" w:rsidRDefault="00B34DD1" w:rsidP="00B34DD1">
      <w:pPr>
        <w:jc w:val="right"/>
        <w:rPr>
          <w:rFonts w:ascii="Times New Roman" w:hAnsi="Times New Roman" w:cs="Times New Roman"/>
        </w:rPr>
      </w:pPr>
    </w:p>
    <w:p w:rsidR="00B34DD1" w:rsidRDefault="00B34DD1" w:rsidP="00B34DD1">
      <w:pPr>
        <w:jc w:val="right"/>
        <w:rPr>
          <w:rFonts w:ascii="Times New Roman" w:hAnsi="Times New Roman" w:cs="Times New Roman"/>
        </w:rPr>
      </w:pPr>
    </w:p>
    <w:p w:rsidR="00B34DD1" w:rsidRDefault="00B34DD1" w:rsidP="00B34DD1">
      <w:pPr>
        <w:jc w:val="right"/>
        <w:rPr>
          <w:rFonts w:ascii="Times New Roman" w:hAnsi="Times New Roman" w:cs="Times New Roman"/>
        </w:rPr>
      </w:pPr>
      <w:proofErr w:type="spellStart"/>
      <w:r w:rsidRPr="00C26920">
        <w:rPr>
          <w:rFonts w:ascii="Times New Roman" w:hAnsi="Times New Roman" w:cs="Times New Roman"/>
        </w:rPr>
        <w:t>Качаловская</w:t>
      </w:r>
      <w:proofErr w:type="spellEnd"/>
      <w:r w:rsidRPr="00C26920">
        <w:rPr>
          <w:rFonts w:ascii="Times New Roman" w:hAnsi="Times New Roman" w:cs="Times New Roman"/>
        </w:rPr>
        <w:t xml:space="preserve"> Э.А,</w:t>
      </w:r>
    </w:p>
    <w:p w:rsidR="00B34DD1" w:rsidRDefault="00B34DD1" w:rsidP="00B34DD1">
      <w:pPr>
        <w:jc w:val="right"/>
        <w:rPr>
          <w:rFonts w:ascii="Times New Roman" w:hAnsi="Times New Roman" w:cs="Times New Roman"/>
        </w:rPr>
      </w:pPr>
      <w:r w:rsidRPr="00C26920">
        <w:rPr>
          <w:rFonts w:ascii="Times New Roman" w:hAnsi="Times New Roman" w:cs="Times New Roman"/>
        </w:rPr>
        <w:t xml:space="preserve"> учитель русского языка и литературы,</w:t>
      </w:r>
    </w:p>
    <w:p w:rsidR="00B34DD1" w:rsidRPr="00C26920" w:rsidRDefault="00B34DD1" w:rsidP="00B34DD1">
      <w:pPr>
        <w:jc w:val="right"/>
        <w:rPr>
          <w:rFonts w:ascii="Times New Roman" w:hAnsi="Times New Roman" w:cs="Times New Roman"/>
        </w:rPr>
      </w:pPr>
      <w:r w:rsidRPr="00C26920">
        <w:rPr>
          <w:rFonts w:ascii="Times New Roman" w:hAnsi="Times New Roman" w:cs="Times New Roman"/>
        </w:rPr>
        <w:t xml:space="preserve"> учитель высшей категории.</w:t>
      </w:r>
    </w:p>
    <w:p w:rsidR="00B34DD1" w:rsidRPr="00C26920" w:rsidRDefault="00B34DD1" w:rsidP="00B34DD1">
      <w:pPr>
        <w:rPr>
          <w:rFonts w:ascii="Times New Roman" w:hAnsi="Times New Roman" w:cs="Times New Roman"/>
        </w:rPr>
      </w:pPr>
    </w:p>
    <w:p w:rsidR="00B34DD1" w:rsidRDefault="00B34DD1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34DD1" w:rsidRDefault="00B34DD1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34DD1" w:rsidRDefault="00B34DD1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34DD1" w:rsidRDefault="00B34DD1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34DD1" w:rsidRDefault="00B34DD1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34DD1" w:rsidRDefault="00B34DD1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34DD1" w:rsidRDefault="00B34DD1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34DD1" w:rsidRDefault="00B34DD1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34DD1" w:rsidRDefault="00B34DD1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34DD1" w:rsidRDefault="00B34DD1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34DD1" w:rsidRDefault="00B34DD1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lastRenderedPageBreak/>
        <w:t xml:space="preserve">Чтобы научить учащихся понимать текст, необходимо сформировать </w:t>
      </w:r>
      <w:proofErr w:type="gramStart"/>
      <w:r w:rsidRPr="00405CD3">
        <w:rPr>
          <w:rFonts w:ascii="Times New Roman" w:eastAsia="Times New Roman" w:hAnsi="Times New Roman" w:cs="Times New Roman"/>
          <w:lang w:eastAsia="ru-RU"/>
        </w:rPr>
        <w:t>специальные</w:t>
      </w:r>
      <w:proofErr w:type="gramEnd"/>
      <w:r w:rsidRPr="00405CD3">
        <w:rPr>
          <w:rFonts w:ascii="Times New Roman" w:eastAsia="Times New Roman" w:hAnsi="Times New Roman" w:cs="Times New Roman"/>
          <w:lang w:eastAsia="ru-RU"/>
        </w:rPr>
        <w:t xml:space="preserve"> читательские умения.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К обучению пониманию текста можно идти разными путями, так как этой проблемой занимаются многие специалисты.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Одна из дорог проложена педагогической психологией - наукой, которая ведет от изучения психологических особенностей процесса обучения к использованию научных рекомендаций на практике.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Как уже говорилось выше, важнейшей характеристикой процесса понимания художественного текста является сознательность чтения.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 xml:space="preserve">Сознательное чтение основывается на том, что у учащихся, овладевших техникой чтения, сам процесс не вызывает затруднений и протекает довольно быстро. Для того чтобы </w:t>
      </w:r>
      <w:proofErr w:type="gramStart"/>
      <w:r w:rsidRPr="00405CD3">
        <w:rPr>
          <w:rFonts w:ascii="Times New Roman" w:eastAsia="Times New Roman" w:hAnsi="Times New Roman" w:cs="Times New Roman"/>
          <w:lang w:eastAsia="ru-RU"/>
        </w:rPr>
        <w:t>у</w:t>
      </w:r>
      <w:proofErr w:type="gramEnd"/>
      <w:r w:rsidRPr="00405CD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405CD3">
        <w:rPr>
          <w:rFonts w:ascii="Times New Roman" w:eastAsia="Times New Roman" w:hAnsi="Times New Roman" w:cs="Times New Roman"/>
          <w:lang w:eastAsia="ru-RU"/>
        </w:rPr>
        <w:t>учащиеся</w:t>
      </w:r>
      <w:proofErr w:type="gramEnd"/>
      <w:r w:rsidRPr="00405CD3">
        <w:rPr>
          <w:rFonts w:ascii="Times New Roman" w:eastAsia="Times New Roman" w:hAnsi="Times New Roman" w:cs="Times New Roman"/>
          <w:lang w:eastAsia="ru-RU"/>
        </w:rPr>
        <w:t xml:space="preserve"> прочитали текст сознательно, предварительно проводится его анализ с точки зрения содержания и художественных средств изображения. Важнейшим условием сознательного чтения является понимание структуры и содержания произведения. О сознательности чтения учитель судит по его выразительности и ответам на вопросы.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Работа над сознательностью начинается со слушания (текста). Слушание учащимся текста, читаемого учителем, помогает осмыслению этого текста. Это самая первая ступень работы над пониманием текста.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Умение определять смысловую структуру текста, связи смысловых частей можно формировать с помощью таких упражнений: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1) работа с планом текста: ученики должны к каждому пункту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подобрать соответствующую часть текста (определить, где она заканчивается);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2) работа с деформированным текстом.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 xml:space="preserve">Обязателен самоконтроль: </w:t>
      </w:r>
      <w:proofErr w:type="spellStart"/>
      <w:r w:rsidRPr="00405CD3">
        <w:rPr>
          <w:rFonts w:ascii="Times New Roman" w:eastAsia="Times New Roman" w:hAnsi="Times New Roman" w:cs="Times New Roman"/>
          <w:lang w:eastAsia="ru-RU"/>
        </w:rPr>
        <w:t>перечитывание</w:t>
      </w:r>
      <w:proofErr w:type="spellEnd"/>
      <w:r w:rsidRPr="00405CD3">
        <w:rPr>
          <w:rFonts w:ascii="Times New Roman" w:eastAsia="Times New Roman" w:hAnsi="Times New Roman" w:cs="Times New Roman"/>
          <w:lang w:eastAsia="ru-RU"/>
        </w:rPr>
        <w:t xml:space="preserve"> текста, чтобы проверить себя.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В простейших рассказах учащиеся сначала вместе с учителем, а затем самостоятельно должны выделять главное в тексте. Это выполняется после общего анализа, который осуществляется учителем вместе с учениками.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Способствует пониманию текста прием структурирования, ученик определяет структуру текста, составляет его модель и соотносит текст с моделью. Ученики рисуют структуру текста, обозначая каждую часть кружком; кружков столько, сколько частей в тексте. Структурирование и моделирование различных текстов используются как приемы работы с художественными и научно-познавательными произведениями. В художественном произведении чаще всего используется смешанная модель - графическая и рисованная.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Следующий прием, который используется для осмысления текста, - подчеркивание слов, несущих основное содержание и смысл произведения.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Текст читается учителем. В первом чтении учителю надо передать неторопливость, плавность, напевность сказочного повествования, подчеркнуть словесные украшения. Найдите их в тексте: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Задача учителя - показать учащимся интонационные особенности текста.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lastRenderedPageBreak/>
        <w:t xml:space="preserve">После проверки первичного восприятия задаются вопросы к предметному содержанию текста. Такие вопросы позволят перечитать весь текст по порядку, включить в </w:t>
      </w:r>
      <w:proofErr w:type="spellStart"/>
      <w:r w:rsidRPr="00405CD3">
        <w:rPr>
          <w:rFonts w:ascii="Times New Roman" w:eastAsia="Times New Roman" w:hAnsi="Times New Roman" w:cs="Times New Roman"/>
          <w:lang w:eastAsia="ru-RU"/>
        </w:rPr>
        <w:t>перечитывание</w:t>
      </w:r>
      <w:proofErr w:type="spellEnd"/>
      <w:r w:rsidRPr="00405CD3">
        <w:rPr>
          <w:rFonts w:ascii="Times New Roman" w:eastAsia="Times New Roman" w:hAnsi="Times New Roman" w:cs="Times New Roman"/>
          <w:lang w:eastAsia="ru-RU"/>
        </w:rPr>
        <w:t xml:space="preserve"> как можно больше учащихся, акцентировать их внимание на событиях.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Итак, работая над сознательным чтением, необходимо учитывать три уровня освоения текста:</w:t>
      </w:r>
    </w:p>
    <w:p w:rsidR="00405CD3" w:rsidRPr="00405CD3" w:rsidRDefault="00405CD3" w:rsidP="00405CD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1)восприятие фактического содержания, т. е. сюжетной, событийной основы;</w:t>
      </w:r>
    </w:p>
    <w:p w:rsidR="00405CD3" w:rsidRPr="00405CD3" w:rsidRDefault="00405CD3" w:rsidP="00405CD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2)понимание причинно-следственных отношений между событиями, мотивами, поступками героев, т. е. подтекста;</w:t>
      </w:r>
    </w:p>
    <w:p w:rsidR="00405CD3" w:rsidRPr="00405CD3" w:rsidRDefault="00405CD3" w:rsidP="00405CD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3)осознание основной идеи произведения, его общего настроения, авторской оценки описываемых событий и собственного отношения к нему.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Чтобы формировать у учащихся навыки сознательного чтения, необходимо учить их:</w:t>
      </w:r>
    </w:p>
    <w:p w:rsidR="00405CD3" w:rsidRPr="00405CD3" w:rsidRDefault="00405CD3" w:rsidP="00405C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- выяснять значения незнакомых слов и выражений, что является основой понимания фактического содержания текста;</w:t>
      </w:r>
    </w:p>
    <w:p w:rsidR="00405CD3" w:rsidRPr="00405CD3" w:rsidRDefault="00405CD3" w:rsidP="00405C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- воссоздавать в воображении то, что описано в произведении;</w:t>
      </w:r>
    </w:p>
    <w:p w:rsidR="00405CD3" w:rsidRPr="00405CD3" w:rsidRDefault="00405CD3" w:rsidP="00405C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- сопоставлять факты, поступки, события для нахождения причинно-следственных связей между ними;</w:t>
      </w:r>
    </w:p>
    <w:p w:rsidR="00405CD3" w:rsidRPr="00405CD3" w:rsidRDefault="00405CD3" w:rsidP="00405C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- воспринимать различные оттенки значений слов и синтаксических конструкций, что основано на анализе языковых средств;</w:t>
      </w:r>
    </w:p>
    <w:p w:rsidR="00405CD3" w:rsidRPr="00405CD3" w:rsidRDefault="00405CD3" w:rsidP="00405C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- понимать главную мысль произведения;</w:t>
      </w:r>
    </w:p>
    <w:p w:rsidR="00405CD3" w:rsidRPr="00405CD3" w:rsidRDefault="00405CD3" w:rsidP="00405C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- осознавать авторскую оценку описанных событий и героев;</w:t>
      </w:r>
    </w:p>
    <w:p w:rsidR="00405CD3" w:rsidRPr="00405CD3" w:rsidRDefault="00405CD3" w:rsidP="00405C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- определять собственное отношение к героям, их поступкам и произведению в целом;</w:t>
      </w:r>
    </w:p>
    <w:p w:rsidR="00405CD3" w:rsidRPr="00405CD3" w:rsidRDefault="00405CD3" w:rsidP="00405C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 xml:space="preserve">- осмысливать факты окружающей действительности через призму </w:t>
      </w:r>
      <w:proofErr w:type="gramStart"/>
      <w:r w:rsidRPr="00405CD3">
        <w:rPr>
          <w:rFonts w:ascii="Times New Roman" w:eastAsia="Times New Roman" w:hAnsi="Times New Roman" w:cs="Times New Roman"/>
          <w:lang w:eastAsia="ru-RU"/>
        </w:rPr>
        <w:t>прочитанного</w:t>
      </w:r>
      <w:proofErr w:type="gramEnd"/>
      <w:r w:rsidRPr="00405CD3">
        <w:rPr>
          <w:rFonts w:ascii="Times New Roman" w:eastAsia="Times New Roman" w:hAnsi="Times New Roman" w:cs="Times New Roman"/>
          <w:lang w:eastAsia="ru-RU"/>
        </w:rPr>
        <w:t>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 xml:space="preserve">Основной метод работы над пониманием </w:t>
      </w:r>
      <w:proofErr w:type="gramStart"/>
      <w:r w:rsidRPr="00405CD3">
        <w:rPr>
          <w:rFonts w:ascii="Times New Roman" w:eastAsia="Times New Roman" w:hAnsi="Times New Roman" w:cs="Times New Roman"/>
          <w:lang w:eastAsia="ru-RU"/>
        </w:rPr>
        <w:t>прочитанного</w:t>
      </w:r>
      <w:proofErr w:type="gramEnd"/>
      <w:r w:rsidRPr="00405CD3">
        <w:rPr>
          <w:rFonts w:ascii="Times New Roman" w:eastAsia="Times New Roman" w:hAnsi="Times New Roman" w:cs="Times New Roman"/>
          <w:lang w:eastAsia="ru-RU"/>
        </w:rPr>
        <w:t xml:space="preserve"> - беседа. Для отработки сознательного чтения на первых порах разбор прочитанного следует начинать с вопросов и заданий, обеспечивающих первый уровень понимания текста, т. е. таких, которые помогают учащимся правильно воспринимать фактическое содержание.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 xml:space="preserve">Чтение не может быть сознательным без правильно проведенной словарной работы. Перед чтением объясняются слова, непонимание которых мешает восприятию общего смысла произведения. Как правило, это слова, вышедшие из активного употребления. В книгах для чтения не всегда есть сноски, поэтому учитель, готовясь к уроку, должен внимательно прочитать текст и выделить группу таких </w:t>
      </w:r>
      <w:proofErr w:type="spellStart"/>
      <w:r w:rsidRPr="00405CD3">
        <w:rPr>
          <w:rFonts w:ascii="Times New Roman" w:eastAsia="Times New Roman" w:hAnsi="Times New Roman" w:cs="Times New Roman"/>
          <w:lang w:eastAsia="ru-RU"/>
        </w:rPr>
        <w:t>слов</w:t>
      </w:r>
      <w:proofErr w:type="gramStart"/>
      <w:r w:rsidRPr="00405CD3">
        <w:rPr>
          <w:rFonts w:ascii="Times New Roman" w:eastAsia="Times New Roman" w:hAnsi="Times New Roman" w:cs="Times New Roman"/>
          <w:lang w:eastAsia="ru-RU"/>
        </w:rPr>
        <w:t>.П</w:t>
      </w:r>
      <w:proofErr w:type="gramEnd"/>
      <w:r w:rsidRPr="00405CD3">
        <w:rPr>
          <w:rFonts w:ascii="Times New Roman" w:eastAsia="Times New Roman" w:hAnsi="Times New Roman" w:cs="Times New Roman"/>
          <w:lang w:eastAsia="ru-RU"/>
        </w:rPr>
        <w:t>риемы</w:t>
      </w:r>
      <w:proofErr w:type="spellEnd"/>
      <w:r w:rsidRPr="00405CD3">
        <w:rPr>
          <w:rFonts w:ascii="Times New Roman" w:eastAsia="Times New Roman" w:hAnsi="Times New Roman" w:cs="Times New Roman"/>
          <w:lang w:eastAsia="ru-RU"/>
        </w:rPr>
        <w:t xml:space="preserve"> объяснения таких слов хорошо известны. Это и показ картинки, и замена синонимом, и логическое определение, и объяснение через состав слова. Можно приучать учеников пользоваться толковым словарем.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При чтении объясняются слова, которые легко заменить соответствующими синонимами, не задерживая самого чтения.</w:t>
      </w:r>
    </w:p>
    <w:p w:rsidR="00405CD3" w:rsidRPr="00405CD3" w:rsidRDefault="00405CD3" w:rsidP="00405C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405CD3">
        <w:rPr>
          <w:rFonts w:ascii="Times New Roman" w:eastAsia="Times New Roman" w:hAnsi="Times New Roman" w:cs="Times New Roman"/>
          <w:lang w:eastAsia="ru-RU"/>
        </w:rPr>
        <w:t>В ходе повторного чтения и анализа текста выясняется значение таких слов и выражений, работа с которыми помогает более глубокому освоению произведения, проводится языковой анализ.</w:t>
      </w:r>
    </w:p>
    <w:p w:rsidR="00CC2F0A" w:rsidRPr="00405CD3" w:rsidRDefault="00CC2F0A"/>
    <w:sectPr w:rsidR="00CC2F0A" w:rsidRPr="00405CD3" w:rsidSect="00CC2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4E4ADE"/>
    <w:multiLevelType w:val="multilevel"/>
    <w:tmpl w:val="BE0C5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533487"/>
    <w:multiLevelType w:val="multilevel"/>
    <w:tmpl w:val="DF8C8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5CD3"/>
    <w:rsid w:val="000816D2"/>
    <w:rsid w:val="00405CD3"/>
    <w:rsid w:val="006851AE"/>
    <w:rsid w:val="00B34DD1"/>
    <w:rsid w:val="00CC2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6D2"/>
  </w:style>
  <w:style w:type="paragraph" w:styleId="4">
    <w:name w:val="heading 4"/>
    <w:basedOn w:val="a"/>
    <w:link w:val="40"/>
    <w:uiPriority w:val="9"/>
    <w:qFormat/>
    <w:rsid w:val="000816D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816D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816D2"/>
    <w:rPr>
      <w:b/>
      <w:bCs/>
    </w:rPr>
  </w:style>
  <w:style w:type="character" w:styleId="a4">
    <w:name w:val="Emphasis"/>
    <w:basedOn w:val="a0"/>
    <w:uiPriority w:val="20"/>
    <w:qFormat/>
    <w:rsid w:val="000816D2"/>
    <w:rPr>
      <w:i/>
      <w:iCs/>
    </w:rPr>
  </w:style>
  <w:style w:type="paragraph" w:styleId="a5">
    <w:name w:val="Normal (Web)"/>
    <w:basedOn w:val="a"/>
    <w:uiPriority w:val="99"/>
    <w:semiHidden/>
    <w:unhideWhenUsed/>
    <w:rsid w:val="00405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7"/>
    <w:uiPriority w:val="1"/>
    <w:locked/>
    <w:rsid w:val="00B34D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6"/>
    <w:uiPriority w:val="1"/>
    <w:qFormat/>
    <w:rsid w:val="00B34D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3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811</Words>
  <Characters>4626</Characters>
  <Application>Microsoft Office Word</Application>
  <DocSecurity>0</DocSecurity>
  <Lines>38</Lines>
  <Paragraphs>10</Paragraphs>
  <ScaleCrop>false</ScaleCrop>
  <Company/>
  <LinksUpToDate>false</LinksUpToDate>
  <CharactersWithSpaces>5427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</dc:creator>
  <cp:lastModifiedBy>Emma</cp:lastModifiedBy>
  <cp:revision>2</cp:revision>
  <cp:lastPrinted>2020-03-02T17:20:00Z</cp:lastPrinted>
  <dcterms:created xsi:type="dcterms:W3CDTF">2020-03-02T17:19:00Z</dcterms:created>
  <dcterms:modified xsi:type="dcterms:W3CDTF">2020-03-02T17:23:00Z</dcterms:modified>
</cp:coreProperties>
</file>