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E2" w:rsidRPr="00CB35F4" w:rsidRDefault="00265CE2" w:rsidP="00CB35F4">
      <w:pPr>
        <w:shd w:val="clear" w:color="auto" w:fill="FFFFFF"/>
        <w:spacing w:line="450" w:lineRule="atLeast"/>
        <w:jc w:val="center"/>
        <w:outlineLvl w:val="0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B35F4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>Обобщение опыта работы по теме:</w:t>
      </w:r>
      <w:r w:rsidRPr="00CB35F4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br/>
      </w:r>
      <w:r w:rsidRPr="00CB35F4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>«</w:t>
      </w:r>
      <w:proofErr w:type="spellStart"/>
      <w:r w:rsidRPr="00CB35F4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 xml:space="preserve"> технологии</w:t>
      </w:r>
      <w:r w:rsidR="009405E4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 xml:space="preserve"> в</w:t>
      </w:r>
      <w:bookmarkStart w:id="0" w:name="_GoBack"/>
      <w:bookmarkEnd w:id="0"/>
      <w:r w:rsidR="00CB35F4" w:rsidRPr="00CB35F4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 xml:space="preserve"> ДОУ»</w:t>
      </w:r>
    </w:p>
    <w:p w:rsidR="00265CE2" w:rsidRPr="00CB35F4" w:rsidRDefault="00CB35F4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</w:t>
      </w:r>
      <w:r w:rsidR="00936411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Изучив методическую литературе и собрав </w:t>
      </w:r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 по внедрению в образовательный процесс </w:t>
      </w:r>
      <w:proofErr w:type="spellStart"/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технологий, поста</w:t>
      </w:r>
      <w:r w:rsidR="00936411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вила </w:t>
      </w:r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 собой ряд задач, и для их успешного выполнения разработала картотеку игр и упражнений по физкульту</w:t>
      </w:r>
      <w:r w:rsidR="00936411" w:rsidRPr="00CB35F4">
        <w:rPr>
          <w:rFonts w:ascii="Times New Roman" w:eastAsia="Times New Roman" w:hAnsi="Times New Roman"/>
          <w:sz w:val="28"/>
          <w:szCs w:val="28"/>
          <w:lang w:eastAsia="ru-RU"/>
        </w:rPr>
        <w:t>рно-оздоровительной работе, обогатила среду в группе.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Система методической работы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методической работы ДОУ включает разные виды деятельности, ориентированные на осознание, апробацию и творческую интерпретацию инновационных подходов по проблеме использования педагогами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 и технологий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здоровьесбережения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 дошкольного возраста. Концептуальными основаниями деятельности методической службы ДОУ по реализации поставленных целей и задач являются актуальные подходы обновления содержания деятельности по созданию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среды в ДОУ, повышение качества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с детьми разных возрастных групп, ценности личностно-ориентированной, гуманистической педагогики и психологии.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Для реализации поставленных задач был составлен перспективный план работы по данной проблеме.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Перспективный план работы</w:t>
      </w:r>
    </w:p>
    <w:p w:rsidR="000A1C40" w:rsidRPr="00CB35F4" w:rsidRDefault="00CB35F4" w:rsidP="00CB35F4">
      <w:pPr>
        <w:pStyle w:val="aa"/>
        <w:numPr>
          <w:ilvl w:val="0"/>
          <w:numId w:val="9"/>
        </w:numPr>
        <w:shd w:val="clear" w:color="auto" w:fill="FFFFFF"/>
        <w:spacing w:before="45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A1C40" w:rsidRPr="00CB35F4">
        <w:rPr>
          <w:rFonts w:ascii="Times New Roman" w:eastAsia="Times New Roman" w:hAnsi="Times New Roman"/>
          <w:sz w:val="28"/>
          <w:szCs w:val="28"/>
          <w:lang w:eastAsia="ru-RU"/>
        </w:rPr>
        <w:t>зучение проблемы в научно-методической литературе.</w:t>
      </w:r>
    </w:p>
    <w:p w:rsidR="00CB35F4" w:rsidRPr="00CB35F4" w:rsidRDefault="00265CE2" w:rsidP="00CB35F4">
      <w:pPr>
        <w:pStyle w:val="aa"/>
        <w:numPr>
          <w:ilvl w:val="0"/>
          <w:numId w:val="9"/>
        </w:numPr>
        <w:shd w:val="clear" w:color="auto" w:fill="FFFFFF"/>
        <w:spacing w:before="45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Планирование и организация системы работы по повышению уровня теоретических знаний и практических умений педагогов ДОУ по использованию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здорвоьесберегающих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 в образовательном процессе, рекомендации по прове</w:t>
      </w:r>
      <w:r w:rsidR="00CB35F4" w:rsidRPr="00CB35F4">
        <w:rPr>
          <w:rFonts w:ascii="Times New Roman" w:eastAsia="Times New Roman" w:hAnsi="Times New Roman"/>
          <w:sz w:val="28"/>
          <w:szCs w:val="28"/>
          <w:lang w:eastAsia="ru-RU"/>
        </w:rPr>
        <w:t>дению различных видов гимнастик</w:t>
      </w:r>
    </w:p>
    <w:p w:rsidR="00265CE2" w:rsidRPr="00CB35F4" w:rsidRDefault="00CB35F4" w:rsidP="00CB35F4">
      <w:pPr>
        <w:pStyle w:val="aa"/>
        <w:numPr>
          <w:ilvl w:val="0"/>
          <w:numId w:val="9"/>
        </w:numPr>
        <w:shd w:val="clear" w:color="auto" w:fill="FFFFFF"/>
        <w:spacing w:before="45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обогащение предметно-развивающей среды.</w:t>
      </w:r>
    </w:p>
    <w:p w:rsidR="007F4608" w:rsidRPr="00CB35F4" w:rsidRDefault="007F4608" w:rsidP="00CB35F4">
      <w:pPr>
        <w:pStyle w:val="aa"/>
        <w:numPr>
          <w:ilvl w:val="0"/>
          <w:numId w:val="9"/>
        </w:numPr>
        <w:shd w:val="clear" w:color="auto" w:fill="FFFFFF"/>
        <w:spacing w:before="45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картотек, рекомендаций для педагогов по использованию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 в ДОУ.</w:t>
      </w:r>
    </w:p>
    <w:p w:rsidR="00265CE2" w:rsidRPr="00CB35F4" w:rsidRDefault="00CB35F4" w:rsidP="00CB35F4">
      <w:pPr>
        <w:pStyle w:val="aa"/>
        <w:numPr>
          <w:ilvl w:val="0"/>
          <w:numId w:val="8"/>
        </w:numPr>
        <w:shd w:val="clear" w:color="auto" w:fill="FFFFFF"/>
        <w:spacing w:before="45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>бобщение и р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аспространение педагогического опыта в </w:t>
      </w:r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>ДОУ.</w:t>
      </w:r>
    </w:p>
    <w:p w:rsidR="00265CE2" w:rsidRPr="00CB35F4" w:rsidRDefault="00265CE2" w:rsidP="00CB35F4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Основные понятия, термины в описании педагогического опыта.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Физическое воспитание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педагогический процесс, направленный на достижение хорошего здоровья, физического и двигательного развития ребенка. В процессе физического воспитания одновременно решаются и задачи разностороннего развития (умственного, нравственного, эстетического, трудового)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Физическое развитие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- это процесс изменения форм и функций организма под воздействием условий жизни и воспитания. В узком смысле слова это: антропометрические и биометрические понятия (рост, вес, окружность грудной клетки, состояния осанки, жизненная емкость легких.)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В широком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понимании это - физические качества (выносливость, ловкость, быстрота, сила, гибкость, равновесие, глазомер).</w:t>
      </w:r>
      <w:proofErr w:type="gramEnd"/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Физическая подготовленность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уровень развития двигательных умений и навыков, физических качеств человека. В результате глубокого изучения возможностей детского организма были разработаны нормативные показатели по всем основным видам физических упражнений и требования к качеству их выполнения.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Физическая подготовка -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это профессиональная направленность физического воспитания/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Физическое образование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- одна из сторон физического воспитания, направленная на овладение профессиональными знаниями, двигательными навыками.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Физические упражнения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движения, двигательные действия, отдельные виды двигательной деятельности, которые используются для решения задач физического воспитания.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Двигательная деятельность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деятельность, основным компонентом которой является движение, и которая направлена на физическое и двигательное развитие ребенка.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это состояние полного физического, психического и социального благополучия, а не просто отсутствие болезней или физических дефектов (ВОЗ).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Технология - с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трого научное прогнозирование (проектирование) и точное воспроизведение педагогических действий, которые обеспечивают достижение запланированных результатов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Здоровьесберегающая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технология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концепции дошкольного образования предусмотрено не только сохранение, но и активное формирование здорового образа жизни и здоровья воспитанников</w:t>
      </w:r>
    </w:p>
    <w:p w:rsidR="00265CE2" w:rsidRPr="00CB35F4" w:rsidRDefault="00265CE2" w:rsidP="00CB35F4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Описание основных методов и методик, используемых в представленном опыте.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технологии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в дошкольном образовании - технологии, направленные на решение приоритетной задачи современного дошкольного образования - задачи сохранения, поддержания и обогащения здоровья детей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етей, педагогов и родителей.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Современные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технологии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используемые в системе дошкольного образования отражают две линии оздоровительно-развивающей работы:</w:t>
      </w:r>
    </w:p>
    <w:p w:rsidR="00265CE2" w:rsidRPr="00CB35F4" w:rsidRDefault="00265CE2" w:rsidP="00265CE2">
      <w:pPr>
        <w:numPr>
          <w:ilvl w:val="0"/>
          <w:numId w:val="2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Приобщение детей к физической культуре</w:t>
      </w:r>
    </w:p>
    <w:p w:rsidR="00265CE2" w:rsidRPr="00CB35F4" w:rsidRDefault="00265CE2" w:rsidP="00265CE2">
      <w:pPr>
        <w:numPr>
          <w:ilvl w:val="0"/>
          <w:numId w:val="2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Использование развивающих форм оздоровительной работы.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 xml:space="preserve">Виды </w:t>
      </w: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технологий в дошкольном образовании</w:t>
      </w:r>
    </w:p>
    <w:p w:rsidR="00265CE2" w:rsidRPr="00CB35F4" w:rsidRDefault="00265CE2" w:rsidP="00265CE2">
      <w:pPr>
        <w:numPr>
          <w:ilvl w:val="0"/>
          <w:numId w:val="3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медико-профилактические;</w:t>
      </w:r>
    </w:p>
    <w:p w:rsidR="00265CE2" w:rsidRPr="00CB35F4" w:rsidRDefault="00265CE2" w:rsidP="00265CE2">
      <w:pPr>
        <w:numPr>
          <w:ilvl w:val="0"/>
          <w:numId w:val="3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физкультурно-оздоровительные;</w:t>
      </w:r>
    </w:p>
    <w:p w:rsidR="00265CE2" w:rsidRPr="00CB35F4" w:rsidRDefault="00265CE2" w:rsidP="00265CE2">
      <w:pPr>
        <w:numPr>
          <w:ilvl w:val="0"/>
          <w:numId w:val="3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технологии обеспечения социально-психологического благополучия ребенка;</w:t>
      </w:r>
    </w:p>
    <w:p w:rsidR="00265CE2" w:rsidRPr="00CB35F4" w:rsidRDefault="00265CE2" w:rsidP="00265CE2">
      <w:pPr>
        <w:numPr>
          <w:ilvl w:val="0"/>
          <w:numId w:val="3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здоровьесбережения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здоровьеобогащения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педагогов дошкольного образования;</w:t>
      </w:r>
    </w:p>
    <w:p w:rsidR="00265CE2" w:rsidRPr="00CB35F4" w:rsidRDefault="00265CE2" w:rsidP="00265CE2">
      <w:pPr>
        <w:numPr>
          <w:ilvl w:val="0"/>
          <w:numId w:val="3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валеологического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просвещения родителей;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образовательные технологии в детском саду.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Медико-профилактические технологии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в дошкольном образовании – технологии, обеспечивающие сохранение и преумножение здоровья детей под руководством медицинского персонала ДОУ в соответствии с медицинскими требованиями и нормами, с использованием медицинских средств. К ним относятся следующие технологии: организация мониторинга здоровья дошкольников и разработка рекомендаций по оптимизации 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СанПиНов; организация здоровье сберегающей среды в ДОУ.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Физкультурно-оздоровительные технологии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в дошкольном образовании – технологии, направленные на физическое развитие и укрепление здоровья дошкольников: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воспитание привычки к повседневной физической активности и заботе о здоровье и др.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образовательные технологии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 в детском саду – технологии воспитания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валеологической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культуры или культуры здоровья дошкольников. Цел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ь-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становление осознанного отношения ребенка к здоровью и жизни человека, накопление знаний о здоровье и развитие умений оберегать, поддерживать и сохранять его.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Технологии обеспечения социально-психологического благополучия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 ребенка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–т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ехнологии, обеспечивающие психическое и социальное здоровье ребенка-дошкольника. Основная задача этих технологи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й-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обеспечение эмоциональной комфортности и позитивного психологического самочувствия ребенка в процессе общения со сверстниками и взрослыми в детском саду и семье. К ним относятся: технологии психологического или психолого-педагогического сопровождения развития ребенка в педагогическом процессе ДОУ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Технологии </w:t>
      </w: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здоровьесбережения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и здоровье обогащения педагогов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 – технологии, направленные на развитие культуры здоровья педагогов, в том числе культуры профессионального здоровья, развитие потребности к здоровому образу жизни. Технологии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валеологического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просвещения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родителей – задача данных технологи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й-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валеологической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образованности родителей воспитанников ДОУ.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Считаю, что на сегодняшний день ведущее место должно быть отведено использованию технологий сохранения и стимулирования здоровья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технологиям обучению здоровому образу жизни и коррекционным технологиям: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Технологии сохранения и стимулирования здоровья: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Стретчинг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–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Динамические пауз</w:t>
      </w:r>
      <w:proofErr w:type="gram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ы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Подвижные и спортивные игры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как часть физкультурного занятия, на прогулке, в групповой комнате - малой, средней и высокой степени подвижности Ежедневно для всех возрастных групп. Игры подбираются в соответствии с возрастом ребенка, местом и временем ее проведения. В детском саду мы используем лишь элементы спортивных игр.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Релаксация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В нашем детском саду создан специальный релаксационный кабинет.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Гимнастика пальчиковая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Гимнастика для глаз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Гимнастика дыхательная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Гимнастика корригирующая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в различных формах физкультурно-оздоровительной работы. Форма проведения зависит от поставленной задачи и контингента детей.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Гимнастика ортопедическая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стопы/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Технологии обучения здоровому образу жизни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Физкультурное занятие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Проблемно-игровые</w:t>
      </w:r>
      <w:proofErr w:type="gram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(</w:t>
      </w: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игротреннинги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и </w:t>
      </w: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игротерапия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) –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заметно для ребенка, посредством включения педагога в процесс игровой деятельности.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Коммуникативные игры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Коррекционные технологии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Технологии музыкального воздействия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Сказкотерапия</w:t>
      </w:r>
      <w:proofErr w:type="spellEnd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Технологии воздействия цветом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– Правильно подобранные цвета интерьера в нашей группе снимают напряжение и повышают эмоциональный настрой ребенка.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Используемые в комплексе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 в итоге формируют у ребенка стойкую мотивацию на здоровый образ жизни.           Чтобы вызвать у детей желание заниматься, важно заинтересовать ребенка с первых минут. Для этого необходимо предварительно продумать методические приемы, которые помогут решать поставленные задачи.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Поставленные задачи будут успешно решаться только при использовании открытых педагогических принципов и методов обучения, а именно: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Принцип доступности и индивидуальности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 - предусматривает учет возрастных особенностей и возможностей ребенка. Одним из основных условий доступности является преемственность и постепенность усложнения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заданий – это достигается правильным распределением материала на занятии. Индивидуальность – это учет индивидуальных особенностей. Каждый ребенок имеет свои функциональные возможности, поэтому материал усваивается по-разному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Принцип постепенного повышения требований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заключается в постановке перед ребенком все более трудных заданий и их выполнения. Для этого целесообразно чередовать нагрузки с отдыхом.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Принцип систематичности – 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непрерывность и регулярность занятий. Систематические занятия дисциплинируют ребенка, приучают его к методичной и регулярной работе.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Принцип </w:t>
      </w:r>
      <w:proofErr w:type="spellStart"/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наглядности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является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основным в обучении движению. Занятия обеспечиваются рядом методических приемов, которые вызывают у ребенка желание заниматься. Педагог для каждого задания, выбирает наиболее эффективный путь объяснения данного задания – это такие методы как показ,</w:t>
      </w: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словесный, игровой, иллюстративно-наглядный.</w:t>
      </w:r>
    </w:p>
    <w:p w:rsidR="00265CE2" w:rsidRPr="00CB35F4" w:rsidRDefault="00936411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</w:t>
      </w:r>
      <w:r w:rsidR="00265CE2" w:rsidRPr="00CB35F4">
        <w:rPr>
          <w:rFonts w:ascii="Times New Roman" w:eastAsia="Times New Roman" w:hAnsi="Times New Roman"/>
          <w:sz w:val="28"/>
          <w:szCs w:val="28"/>
          <w:lang w:eastAsia="ru-RU"/>
        </w:rPr>
        <w:t>для создания условий мотивации к занятиям физической культурой считаю, что необходимо создать такие условия, чтобы у ребенка «появился аппетит» заниматься физической культурой и спортом, чтобы он понял полезность движений для своего здоровья.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Актуальность педагогического опыта.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 и здоровый образ жизни пока не занимают первые места в иерархии потребностей человека нашего общества.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Сейчас практически не встретишь абсолютно здорового ребенка. В связи с ухудшающимся уровнем здоровья воспитанников, существует необходимость организации НОД акцентом на решение оздоровительных задач физического воспитания, не нарушая при этом образовательной составляющей процесса.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Законом “Об образовании” здоровье детей относится к приоритетным направлениям государственной политики в сфере образования. Вопрос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укреплении и сохранении здоровья на сегодняшний день стоит очень остро. Медики отмечают тенденцию к увеличению числа дошкольников, имеющих различные функциональные отклонения, хронические заболевания.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Поэтому перед каждым педагогом возникают вопросы: как организовать деятельность дошкольников на занятии, чтобы дать каждому ребенку оптимальную нагрузку с учётом его подготовленности, группы здоровья? Как развивать интерес к занятиям физкультуры, потребность в здоровом образе жизни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?.</w:t>
      </w:r>
      <w:proofErr w:type="gramEnd"/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Поэтому возникает </w:t>
      </w:r>
      <w:r w:rsidRPr="00CB35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проблема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, актуальная как для педагогической науки, так и для практики: как эффективно организовать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воспитательно-образоватльный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 без ущерба здоровью дошкольников? Ответить на него можно при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условии подхода к организации воспитания и обучения с позиции трех принципов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валеологии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: сохранение, укрепление и формирование здоровья.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Результативность</w:t>
      </w:r>
      <w:r w:rsidRPr="00CB35F4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методического обеспечения позволила достичь повышения 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качества работы</w:t>
      </w:r>
      <w:proofErr w:type="gramStart"/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которое выразилось в следующих результатах.</w:t>
      </w:r>
    </w:p>
    <w:p w:rsidR="00265CE2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Уровень здоровья и физического развития детей:</w:t>
      </w:r>
    </w:p>
    <w:p w:rsidR="00265CE2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Уровен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ь заболеваемости снизился</w:t>
      </w:r>
      <w:proofErr w:type="gramStart"/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значительно снижено количество пропусков по болезни.</w:t>
      </w:r>
    </w:p>
    <w:p w:rsidR="007F4608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детей, имеющих высокий уровень физического развития повысилось</w:t>
      </w:r>
      <w:proofErr w:type="gramEnd"/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65CE2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Количество детей, имеющих высокий уровень предста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влений о здоровом образе жизни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увеличилось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265CE2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Усовершенствована предм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етно-развивающая среда в группе 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(приобретается новое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физультурно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портивное оборудование и атрибуты, изготовлены массажные дорожки, пособия для выполнения дыхательной, пальчиковой гимнастики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65CE2" w:rsidRPr="00CB35F4" w:rsidRDefault="00265CE2" w:rsidP="00CB35F4">
      <w:pPr>
        <w:pStyle w:val="aa"/>
        <w:numPr>
          <w:ilvl w:val="0"/>
          <w:numId w:val="8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Для успешной работы по приобщению родителей</w:t>
      </w:r>
      <w:r w:rsidR="007F4608" w:rsidRPr="00CB35F4">
        <w:rPr>
          <w:rFonts w:ascii="Times New Roman" w:eastAsia="Times New Roman" w:hAnsi="Times New Roman"/>
          <w:sz w:val="28"/>
          <w:szCs w:val="28"/>
          <w:lang w:eastAsia="ru-RU"/>
        </w:rPr>
        <w:t>, педагогов к ЗОЖ создала</w:t>
      </w: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рекомендации и памятки по использованию новых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технологий. 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Новизна.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Новизна опыта заключается в реализации инновационных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 в течение всего времени пребывания дошкольника в детском саду: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- использование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валеологических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приемов для мотивации к здоровому образу     жизни;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использование информационно-коммуникативных технологий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 использование современного оборудования. 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Технологичность. Описание основных элементов представляемого педагогического опыта.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процессе работы собран материал по использованию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технологий, разработаны картотеки игр и упражнений, составлены памятки для родителей.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i/>
          <w:sz w:val="28"/>
          <w:szCs w:val="28"/>
          <w:lang w:eastAsia="ru-RU"/>
        </w:rPr>
        <w:t>В опыт работы входят основные элементы:</w:t>
      </w:r>
    </w:p>
    <w:p w:rsidR="00265CE2" w:rsidRPr="00CB35F4" w:rsidRDefault="00265CE2" w:rsidP="00265CE2">
      <w:pPr>
        <w:numPr>
          <w:ilvl w:val="0"/>
          <w:numId w:val="4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Воспитательно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-образовательный процесс: физкультурные занятия, гимнастика, упражнения на релаксацию, познавательные занятия, минутки здоровья, физкультминутки, минутки психологической разгрузки.</w:t>
      </w:r>
    </w:p>
    <w:p w:rsidR="00265CE2" w:rsidRPr="00CB35F4" w:rsidRDefault="00265CE2" w:rsidP="00265CE2">
      <w:pPr>
        <w:numPr>
          <w:ilvl w:val="0"/>
          <w:numId w:val="4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Строгое соблюдение режима: утренняя гимнастика, занятия, подвижные игры на прогулке, спортивные развлечения и досуги, корригирующая гимнастика после сна, закаливающие процедуры, режим питания, сон, прогулки и пр.</w:t>
      </w:r>
    </w:p>
    <w:p w:rsidR="00265CE2" w:rsidRPr="00CB35F4" w:rsidRDefault="00265CE2" w:rsidP="00265CE2">
      <w:pPr>
        <w:numPr>
          <w:ilvl w:val="0"/>
          <w:numId w:val="4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Наглядная агитация и работа с родителями: уголки здоровья для детей и родителей, дни и недели здоровья, круглый стол « Заботимся о здоровье детей вместе», беседы, консультации и пр.</w:t>
      </w:r>
    </w:p>
    <w:p w:rsidR="00265CE2" w:rsidRPr="00CB35F4" w:rsidRDefault="00265CE2" w:rsidP="00265CE2">
      <w:pPr>
        <w:numPr>
          <w:ilvl w:val="0"/>
          <w:numId w:val="4"/>
        </w:numPr>
        <w:shd w:val="clear" w:color="auto" w:fill="FFFFFF"/>
        <w:spacing w:before="45" w:line="293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Цикл бесед для детей: «</w:t>
      </w:r>
      <w:proofErr w:type="gram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Знай</w:t>
      </w:r>
      <w:proofErr w:type="gram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 тело», «Соблюдай правила гигиены», «Как правильно чистить зубы», « Твое настроение».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Выводы:</w:t>
      </w:r>
    </w:p>
    <w:p w:rsidR="00265CE2" w:rsidRPr="00CB35F4" w:rsidRDefault="00265CE2" w:rsidP="00265CE2">
      <w:pPr>
        <w:numPr>
          <w:ilvl w:val="0"/>
          <w:numId w:val="5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Создание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здоровьесберегающей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среды и воспитание навыков здорового образа жизни у детей является одним из основных направлений деятельности педагогического коллектива ДОУ, педагогами успешно решается задача снижения эмоционально-волевого напряжения и укрепления иммунитета дошкольников посредством комплексного подхода к формированию здоровья воспитанников.</w:t>
      </w:r>
    </w:p>
    <w:p w:rsidR="00265CE2" w:rsidRPr="00CB35F4" w:rsidRDefault="00265CE2" w:rsidP="00265CE2">
      <w:pPr>
        <w:numPr>
          <w:ilvl w:val="0"/>
          <w:numId w:val="5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Познавательные моменты органично соединяются с оздоровительными, развивающие занятия сочетаются с выполнением дыхательных упражнений, вибрационной гимнастики, гимнастики для глаз, релаксацией, самомассажем и другими </w:t>
      </w: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здоровьесберегающимим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технологиями</w:t>
      </w:r>
    </w:p>
    <w:p w:rsidR="00265CE2" w:rsidRPr="00CB35F4" w:rsidRDefault="00265CE2" w:rsidP="00265CE2">
      <w:pPr>
        <w:numPr>
          <w:ilvl w:val="0"/>
          <w:numId w:val="5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Создание устойчивой положительной мотивации к сохранению и укреплению собственного здоровья; формирование психологического здоровья дошкольников, как важного фактора здоровья человека в целом.</w:t>
      </w:r>
    </w:p>
    <w:p w:rsidR="00265CE2" w:rsidRPr="00CB35F4" w:rsidRDefault="00265CE2" w:rsidP="00265CE2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CB35F4" w:rsidRDefault="00265CE2" w:rsidP="00CB35F4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5F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Использованная литература:</w:t>
      </w:r>
    </w:p>
    <w:p w:rsidR="009405E4" w:rsidRDefault="00CB35F4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>Пензулаева</w:t>
      </w:r>
      <w:proofErr w:type="spellEnd"/>
      <w:r w:rsidRPr="00CB35F4">
        <w:rPr>
          <w:rFonts w:ascii="Times New Roman" w:eastAsia="Times New Roman" w:hAnsi="Times New Roman"/>
          <w:sz w:val="28"/>
          <w:szCs w:val="28"/>
          <w:lang w:eastAsia="ru-RU"/>
        </w:rPr>
        <w:t xml:space="preserve"> Л.И. Оздоровительная гимнастика для детей дошкольного возраста (3-7 лет). – М.: ВЛАДОС, 2002</w:t>
      </w:r>
    </w:p>
    <w:p w:rsidR="009405E4" w:rsidRDefault="00CB35F4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265CE2" w:rsidRPr="009405E4">
        <w:rPr>
          <w:rFonts w:ascii="Times New Roman" w:eastAsia="Times New Roman" w:hAnsi="Times New Roman"/>
          <w:sz w:val="28"/>
          <w:szCs w:val="28"/>
          <w:lang w:eastAsia="ru-RU"/>
        </w:rPr>
        <w:t>Вавилова Е.Н. Укрепляйте здоровье детей</w:t>
      </w:r>
      <w:proofErr w:type="gramStart"/>
      <w:r w:rsidR="00265CE2"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="00265CE2"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Пособие для воспитателя д/с</w:t>
      </w:r>
      <w:proofErr w:type="gramStart"/>
      <w:r w:rsidR="00265CE2"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 w:rsidR="00265CE2" w:rsidRPr="009405E4">
        <w:rPr>
          <w:rFonts w:ascii="Times New Roman" w:eastAsia="Times New Roman" w:hAnsi="Times New Roman"/>
          <w:sz w:val="28"/>
          <w:szCs w:val="28"/>
          <w:lang w:eastAsia="ru-RU"/>
        </w:rPr>
        <w:t>, -М.:Просвещение,1986</w:t>
      </w:r>
    </w:p>
    <w:p w:rsidR="009405E4" w:rsidRDefault="00CB35F4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Гаврючина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Л.В.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 в ДОУ Методическое пособие. — М.: ТЦ Сфера, 2008</w:t>
      </w:r>
    </w:p>
    <w:p w:rsidR="009405E4" w:rsidRDefault="00CB35F4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Рунова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М.А. Двигательная активность ребёнка в детском саду. – М.: Мозаика – Синтез, 2002.</w:t>
      </w:r>
    </w:p>
    <w:p w:rsidR="009405E4" w:rsidRDefault="00265CE2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ЕмельяноваВ.Н.,из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опыта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работына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 тему «Повышение качества физкультурно-оздоровительной работы через методическое сопровождение использования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технологий».</w:t>
      </w:r>
    </w:p>
    <w:p w:rsidR="009405E4" w:rsidRDefault="00265CE2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Икова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В.В.Лечебная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физкультура при дефектах осанки и сколиозах у дошкольников,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госуд</w:t>
      </w:r>
      <w:proofErr w:type="gram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.и</w:t>
      </w:r>
      <w:proofErr w:type="gram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зд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-во мед литерат.,Ленинград,1963</w:t>
      </w:r>
    </w:p>
    <w:p w:rsidR="009405E4" w:rsidRDefault="00265CE2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Маханева</w:t>
      </w:r>
      <w:proofErr w:type="spell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М.Д.  Воспитание здорового ребёнка// Пособие для практических работников детских дошкольных учреждений. – М.:АРКТИ, 1999.</w:t>
      </w:r>
    </w:p>
    <w:p w:rsidR="009405E4" w:rsidRDefault="00265CE2" w:rsidP="009405E4">
      <w:pPr>
        <w:pStyle w:val="aa"/>
        <w:numPr>
          <w:ilvl w:val="0"/>
          <w:numId w:val="10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Макарова З.С. Оздоровление и реабилитация часто болеющих детей в дошкольных </w:t>
      </w:r>
      <w:proofErr w:type="spell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>учр</w:t>
      </w:r>
      <w:proofErr w:type="spellEnd"/>
      <w:proofErr w:type="gramStart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 w:rsidRPr="009405E4">
        <w:rPr>
          <w:rFonts w:ascii="Times New Roman" w:eastAsia="Times New Roman" w:hAnsi="Times New Roman"/>
          <w:sz w:val="28"/>
          <w:szCs w:val="28"/>
          <w:lang w:eastAsia="ru-RU"/>
        </w:rPr>
        <w:t xml:space="preserve"> М.: Гуманитар.изд.центрВЛАДОС,2004</w:t>
      </w:r>
    </w:p>
    <w:p w:rsidR="0089356D" w:rsidRPr="00CB35F4" w:rsidRDefault="0089356D">
      <w:pPr>
        <w:rPr>
          <w:rFonts w:ascii="Times New Roman" w:hAnsi="Times New Roman"/>
          <w:sz w:val="28"/>
          <w:szCs w:val="28"/>
        </w:rPr>
      </w:pPr>
    </w:p>
    <w:sectPr w:rsidR="0089356D" w:rsidRPr="00CB3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54F"/>
    <w:multiLevelType w:val="hybridMultilevel"/>
    <w:tmpl w:val="73E0CEA6"/>
    <w:lvl w:ilvl="0" w:tplc="78CED3FE">
      <w:start w:val="1"/>
      <w:numFmt w:val="decimal"/>
      <w:lvlText w:val="%1."/>
      <w:lvlJc w:val="left"/>
      <w:pPr>
        <w:ind w:left="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5" w:hanging="360"/>
      </w:pPr>
    </w:lvl>
    <w:lvl w:ilvl="2" w:tplc="0419001B" w:tentative="1">
      <w:start w:val="1"/>
      <w:numFmt w:val="lowerRoman"/>
      <w:lvlText w:val="%3."/>
      <w:lvlJc w:val="right"/>
      <w:pPr>
        <w:ind w:left="1455" w:hanging="180"/>
      </w:pPr>
    </w:lvl>
    <w:lvl w:ilvl="3" w:tplc="0419000F" w:tentative="1">
      <w:start w:val="1"/>
      <w:numFmt w:val="decimal"/>
      <w:lvlText w:val="%4."/>
      <w:lvlJc w:val="left"/>
      <w:pPr>
        <w:ind w:left="2175" w:hanging="360"/>
      </w:pPr>
    </w:lvl>
    <w:lvl w:ilvl="4" w:tplc="04190019" w:tentative="1">
      <w:start w:val="1"/>
      <w:numFmt w:val="lowerLetter"/>
      <w:lvlText w:val="%5."/>
      <w:lvlJc w:val="left"/>
      <w:pPr>
        <w:ind w:left="2895" w:hanging="360"/>
      </w:pPr>
    </w:lvl>
    <w:lvl w:ilvl="5" w:tplc="0419001B" w:tentative="1">
      <w:start w:val="1"/>
      <w:numFmt w:val="lowerRoman"/>
      <w:lvlText w:val="%6."/>
      <w:lvlJc w:val="right"/>
      <w:pPr>
        <w:ind w:left="3615" w:hanging="180"/>
      </w:pPr>
    </w:lvl>
    <w:lvl w:ilvl="6" w:tplc="0419000F" w:tentative="1">
      <w:start w:val="1"/>
      <w:numFmt w:val="decimal"/>
      <w:lvlText w:val="%7."/>
      <w:lvlJc w:val="left"/>
      <w:pPr>
        <w:ind w:left="4335" w:hanging="360"/>
      </w:pPr>
    </w:lvl>
    <w:lvl w:ilvl="7" w:tplc="04190019" w:tentative="1">
      <w:start w:val="1"/>
      <w:numFmt w:val="lowerLetter"/>
      <w:lvlText w:val="%8."/>
      <w:lvlJc w:val="left"/>
      <w:pPr>
        <w:ind w:left="5055" w:hanging="360"/>
      </w:pPr>
    </w:lvl>
    <w:lvl w:ilvl="8" w:tplc="0419001B" w:tentative="1">
      <w:start w:val="1"/>
      <w:numFmt w:val="lowerRoman"/>
      <w:lvlText w:val="%9."/>
      <w:lvlJc w:val="right"/>
      <w:pPr>
        <w:ind w:left="5775" w:hanging="180"/>
      </w:pPr>
    </w:lvl>
  </w:abstractNum>
  <w:abstractNum w:abstractNumId="1">
    <w:nsid w:val="10264552"/>
    <w:multiLevelType w:val="multilevel"/>
    <w:tmpl w:val="3736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216C2C"/>
    <w:multiLevelType w:val="multilevel"/>
    <w:tmpl w:val="24F4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7E6252"/>
    <w:multiLevelType w:val="multilevel"/>
    <w:tmpl w:val="39A0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A01349"/>
    <w:multiLevelType w:val="multilevel"/>
    <w:tmpl w:val="F656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D679C4"/>
    <w:multiLevelType w:val="multilevel"/>
    <w:tmpl w:val="3E5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7834A7"/>
    <w:multiLevelType w:val="multilevel"/>
    <w:tmpl w:val="62BAF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B7696C"/>
    <w:multiLevelType w:val="hybridMultilevel"/>
    <w:tmpl w:val="14067754"/>
    <w:lvl w:ilvl="0" w:tplc="0419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>
    <w:nsid w:val="75341CDA"/>
    <w:multiLevelType w:val="hybridMultilevel"/>
    <w:tmpl w:val="8334F0D6"/>
    <w:lvl w:ilvl="0" w:tplc="0419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>
    <w:nsid w:val="75CD15D9"/>
    <w:multiLevelType w:val="multilevel"/>
    <w:tmpl w:val="9552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E2"/>
    <w:rsid w:val="000A1C40"/>
    <w:rsid w:val="00265CE2"/>
    <w:rsid w:val="007F4608"/>
    <w:rsid w:val="0089356D"/>
    <w:rsid w:val="00936411"/>
    <w:rsid w:val="009405E4"/>
    <w:rsid w:val="00CB35F4"/>
    <w:rsid w:val="00ED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5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D725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725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25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725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725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725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725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725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725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25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725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725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725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725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D725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D725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D725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D725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D725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D725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D725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D725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D725D"/>
    <w:rPr>
      <w:b/>
      <w:bCs/>
    </w:rPr>
  </w:style>
  <w:style w:type="character" w:styleId="a8">
    <w:name w:val="Emphasis"/>
    <w:basedOn w:val="a0"/>
    <w:uiPriority w:val="20"/>
    <w:qFormat/>
    <w:rsid w:val="00ED725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D725D"/>
    <w:rPr>
      <w:szCs w:val="32"/>
    </w:rPr>
  </w:style>
  <w:style w:type="paragraph" w:styleId="aa">
    <w:name w:val="List Paragraph"/>
    <w:basedOn w:val="a"/>
    <w:uiPriority w:val="34"/>
    <w:qFormat/>
    <w:rsid w:val="00ED725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D725D"/>
    <w:rPr>
      <w:i/>
    </w:rPr>
  </w:style>
  <w:style w:type="character" w:customStyle="1" w:styleId="22">
    <w:name w:val="Цитата 2 Знак"/>
    <w:basedOn w:val="a0"/>
    <w:link w:val="21"/>
    <w:uiPriority w:val="29"/>
    <w:rsid w:val="00ED725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D725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D725D"/>
    <w:rPr>
      <w:b/>
      <w:i/>
      <w:sz w:val="24"/>
    </w:rPr>
  </w:style>
  <w:style w:type="character" w:styleId="ad">
    <w:name w:val="Subtle Emphasis"/>
    <w:uiPriority w:val="19"/>
    <w:qFormat/>
    <w:rsid w:val="00ED725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D725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D725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D725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D725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D725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5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D725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725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25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725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725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725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725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725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725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25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725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725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725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725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D725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D725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D725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D725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D725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D725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D725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D725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D725D"/>
    <w:rPr>
      <w:b/>
      <w:bCs/>
    </w:rPr>
  </w:style>
  <w:style w:type="character" w:styleId="a8">
    <w:name w:val="Emphasis"/>
    <w:basedOn w:val="a0"/>
    <w:uiPriority w:val="20"/>
    <w:qFormat/>
    <w:rsid w:val="00ED725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D725D"/>
    <w:rPr>
      <w:szCs w:val="32"/>
    </w:rPr>
  </w:style>
  <w:style w:type="paragraph" w:styleId="aa">
    <w:name w:val="List Paragraph"/>
    <w:basedOn w:val="a"/>
    <w:uiPriority w:val="34"/>
    <w:qFormat/>
    <w:rsid w:val="00ED725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D725D"/>
    <w:rPr>
      <w:i/>
    </w:rPr>
  </w:style>
  <w:style w:type="character" w:customStyle="1" w:styleId="22">
    <w:name w:val="Цитата 2 Знак"/>
    <w:basedOn w:val="a0"/>
    <w:link w:val="21"/>
    <w:uiPriority w:val="29"/>
    <w:rsid w:val="00ED725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D725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D725D"/>
    <w:rPr>
      <w:b/>
      <w:i/>
      <w:sz w:val="24"/>
    </w:rPr>
  </w:style>
  <w:style w:type="character" w:styleId="ad">
    <w:name w:val="Subtle Emphasis"/>
    <w:uiPriority w:val="19"/>
    <w:qFormat/>
    <w:rsid w:val="00ED725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D725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D725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D725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D725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D725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2746</Words>
  <Characters>15653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2021-03-04T00:29:00Z</dcterms:created>
  <dcterms:modified xsi:type="dcterms:W3CDTF">2021-03-05T11:56:00Z</dcterms:modified>
</cp:coreProperties>
</file>