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3755" w:rsidRDefault="006D3755" w:rsidP="001A24BB">
      <w:pPr>
        <w:shd w:val="clear" w:color="auto" w:fill="FFFFFF"/>
        <w:spacing w:after="0" w:line="240" w:lineRule="auto"/>
        <w:ind w:firstLine="710"/>
        <w:jc w:val="center"/>
        <w:rPr>
          <w:rFonts w:ascii="&amp;quot" w:eastAsia="Times New Roman" w:hAnsi="&amp;quot" w:cs="Arial"/>
          <w:b/>
          <w:bCs/>
          <w:color w:val="000000"/>
          <w:sz w:val="28"/>
          <w:szCs w:val="28"/>
          <w:lang w:eastAsia="ru-RU"/>
        </w:rPr>
      </w:pPr>
      <w:r>
        <w:rPr>
          <w:rFonts w:ascii="&amp;quot" w:eastAsia="Times New Roman" w:hAnsi="&amp;quot" w:cs="Arial"/>
          <w:b/>
          <w:bCs/>
          <w:color w:val="000000"/>
          <w:sz w:val="28"/>
          <w:szCs w:val="28"/>
          <w:lang w:eastAsia="ru-RU"/>
        </w:rPr>
        <w:t xml:space="preserve">Обобщение опыта работы по теме: </w:t>
      </w:r>
    </w:p>
    <w:p w:rsidR="001A24BB" w:rsidRPr="001A24BB" w:rsidRDefault="00681AE8" w:rsidP="00E942F8">
      <w:pPr>
        <w:shd w:val="clear" w:color="auto" w:fill="FFFFFF"/>
        <w:spacing w:after="0" w:line="240" w:lineRule="auto"/>
        <w:jc w:val="center"/>
        <w:rPr>
          <w:rFonts w:ascii="&amp;quot" w:eastAsia="Times New Roman" w:hAnsi="&amp;quot" w:cs="Arial"/>
          <w:color w:val="000000"/>
          <w:lang w:eastAsia="ru-RU"/>
        </w:rPr>
      </w:pPr>
      <w:r>
        <w:rPr>
          <w:rFonts w:ascii="&amp;quot" w:eastAsia="Times New Roman" w:hAnsi="&amp;quot" w:cs="Arial"/>
          <w:b/>
          <w:bCs/>
          <w:color w:val="000000"/>
          <w:sz w:val="28"/>
          <w:szCs w:val="28"/>
          <w:lang w:eastAsia="ru-RU"/>
        </w:rPr>
        <w:t>«</w:t>
      </w:r>
      <w:proofErr w:type="spellStart"/>
      <w:r w:rsidR="001A24BB" w:rsidRPr="001A24BB">
        <w:rPr>
          <w:rFonts w:ascii="&amp;quot" w:eastAsia="Times New Roman" w:hAnsi="&amp;quot" w:cs="Arial"/>
          <w:b/>
          <w:bCs/>
          <w:color w:val="000000"/>
          <w:sz w:val="28"/>
          <w:szCs w:val="28"/>
          <w:lang w:eastAsia="ru-RU"/>
        </w:rPr>
        <w:t>Здоровьесберегающие</w:t>
      </w:r>
      <w:proofErr w:type="spellEnd"/>
      <w:r w:rsidR="001A24BB" w:rsidRPr="001A24BB">
        <w:rPr>
          <w:rFonts w:ascii="&amp;quot" w:eastAsia="Times New Roman" w:hAnsi="&amp;quot" w:cs="Arial"/>
          <w:b/>
          <w:bCs/>
          <w:color w:val="000000"/>
          <w:sz w:val="28"/>
          <w:szCs w:val="28"/>
          <w:lang w:eastAsia="ru-RU"/>
        </w:rPr>
        <w:t xml:space="preserve"> </w:t>
      </w:r>
      <w:r w:rsidR="00E942F8">
        <w:rPr>
          <w:rFonts w:ascii="&amp;quot" w:eastAsia="Times New Roman" w:hAnsi="&amp;quot" w:cs="Arial"/>
          <w:b/>
          <w:bCs/>
          <w:color w:val="000000"/>
          <w:sz w:val="28"/>
          <w:szCs w:val="28"/>
          <w:lang w:eastAsia="ru-RU"/>
        </w:rPr>
        <w:t xml:space="preserve">  </w:t>
      </w:r>
      <w:r w:rsidR="001A24BB" w:rsidRPr="001A24BB">
        <w:rPr>
          <w:rFonts w:ascii="&amp;quot" w:eastAsia="Times New Roman" w:hAnsi="&amp;quot" w:cs="Arial"/>
          <w:b/>
          <w:bCs/>
          <w:color w:val="000000"/>
          <w:sz w:val="28"/>
          <w:szCs w:val="28"/>
          <w:lang w:eastAsia="ru-RU"/>
        </w:rPr>
        <w:t>технологии</w:t>
      </w:r>
      <w:r w:rsidR="001A24BB" w:rsidRPr="001A24BB">
        <w:rPr>
          <w:rFonts w:ascii="&amp;quot" w:eastAsia="Times New Roman" w:hAnsi="&amp;quot" w:cs="Arial"/>
          <w:color w:val="555555"/>
          <w:sz w:val="28"/>
          <w:szCs w:val="28"/>
          <w:lang w:eastAsia="ru-RU"/>
        </w:rPr>
        <w:t> </w:t>
      </w:r>
      <w:r w:rsidR="001A24BB" w:rsidRPr="001A24BB">
        <w:rPr>
          <w:rFonts w:ascii="&amp;quot" w:eastAsia="Times New Roman" w:hAnsi="&amp;quot" w:cs="Arial"/>
          <w:b/>
          <w:bCs/>
          <w:color w:val="000000"/>
          <w:sz w:val="28"/>
          <w:szCs w:val="28"/>
          <w:lang w:eastAsia="ru-RU"/>
        </w:rPr>
        <w:t xml:space="preserve">на </w:t>
      </w:r>
      <w:r>
        <w:rPr>
          <w:rFonts w:ascii="&amp;quot" w:eastAsia="Times New Roman" w:hAnsi="&amp;quot" w:cs="Arial"/>
          <w:b/>
          <w:bCs/>
          <w:color w:val="000000"/>
          <w:sz w:val="28"/>
          <w:szCs w:val="28"/>
          <w:lang w:eastAsia="ru-RU"/>
        </w:rPr>
        <w:t>музыкальных занятиях в ДОУ»</w:t>
      </w:r>
    </w:p>
    <w:p w:rsidR="001A24BB" w:rsidRPr="001A24BB" w:rsidRDefault="001A24BB" w:rsidP="00E942F8">
      <w:pPr>
        <w:shd w:val="clear" w:color="auto" w:fill="FFFFFF"/>
        <w:spacing w:after="0" w:line="240" w:lineRule="auto"/>
        <w:ind w:firstLine="710"/>
        <w:jc w:val="center"/>
        <w:rPr>
          <w:rFonts w:ascii="&amp;quot" w:eastAsia="Times New Roman" w:hAnsi="&amp;quot" w:cs="Arial"/>
          <w:color w:val="000000"/>
          <w:lang w:eastAsia="ru-RU"/>
        </w:rPr>
      </w:pPr>
    </w:p>
    <w:p w:rsidR="001A24BB" w:rsidRPr="001A24BB" w:rsidRDefault="001A24BB" w:rsidP="00681AE8">
      <w:pPr>
        <w:spacing w:after="0" w:line="240" w:lineRule="auto"/>
        <w:ind w:firstLine="710"/>
        <w:jc w:val="both"/>
        <w:rPr>
          <w:rFonts w:ascii="&amp;quot" w:eastAsia="Times New Roman" w:hAnsi="&amp;quot" w:cs="Arial"/>
          <w:color w:val="000000"/>
          <w:lang w:eastAsia="ru-RU"/>
        </w:rPr>
      </w:pPr>
      <w:proofErr w:type="spellStart"/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Здоровьесберегающие</w:t>
      </w:r>
      <w:proofErr w:type="spellEnd"/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 xml:space="preserve"> технологии в дошкольном образовании – технологии, направленные на решение приоритетной задачи современного дошкольного образования — задачи сохранения, поддержания и обогащения здоровья субъектов педагогического процесса в детском саду: детей, педагогов и родителей.</w:t>
      </w:r>
    </w:p>
    <w:p w:rsidR="001A24BB" w:rsidRPr="001A24BB" w:rsidRDefault="001A24BB" w:rsidP="00681AE8">
      <w:pPr>
        <w:spacing w:after="0" w:line="240" w:lineRule="auto"/>
        <w:ind w:firstLine="710"/>
        <w:jc w:val="both"/>
        <w:rPr>
          <w:rFonts w:ascii="&amp;quot" w:eastAsia="Times New Roman" w:hAnsi="&amp;quot" w:cs="Arial"/>
          <w:color w:val="000000"/>
          <w:lang w:eastAsia="ru-RU"/>
        </w:rPr>
      </w:pPr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 xml:space="preserve">Цель </w:t>
      </w:r>
      <w:proofErr w:type="spellStart"/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здоровьесберегающих</w:t>
      </w:r>
      <w:proofErr w:type="spellEnd"/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 xml:space="preserve"> технологий в дошкольном образовании применительно к ребенку – обеспечение высокого уровня реального здоровья воспитаннику детского сада и воспитание </w:t>
      </w:r>
      <w:proofErr w:type="spellStart"/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валеологической</w:t>
      </w:r>
      <w:proofErr w:type="spellEnd"/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 xml:space="preserve"> культуры как совокупности осознанного отношения ребенка к здоровью и жизни человека, знаний о здоровье и умений оберегать, поддерживать и сохранять его, </w:t>
      </w:r>
      <w:proofErr w:type="spellStart"/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валелогической</w:t>
      </w:r>
      <w:proofErr w:type="spellEnd"/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 xml:space="preserve"> компетентности, позволяющей дошкольнику самостоятельно и эффективно решать задачи здорового образа жизни и безопасного поведения, задачи, связанные с оказанием элементарной медицинской, психологической самопомощи и помощи. </w:t>
      </w:r>
    </w:p>
    <w:p w:rsidR="001A24BB" w:rsidRPr="001A24BB" w:rsidRDefault="001A24BB" w:rsidP="00681AE8">
      <w:pPr>
        <w:spacing w:after="0" w:line="240" w:lineRule="auto"/>
        <w:ind w:firstLine="710"/>
        <w:jc w:val="both"/>
        <w:rPr>
          <w:rFonts w:ascii="&amp;quot" w:eastAsia="Times New Roman" w:hAnsi="&amp;quot" w:cs="Arial"/>
          <w:color w:val="000000"/>
          <w:lang w:eastAsia="ru-RU"/>
        </w:rPr>
      </w:pPr>
      <w:r w:rsidRPr="005B1798">
        <w:rPr>
          <w:rFonts w:ascii="&amp;quot" w:eastAsia="Times New Roman" w:hAnsi="&amp;quot" w:cs="Arial"/>
          <w:i/>
          <w:color w:val="000000"/>
          <w:sz w:val="28"/>
          <w:szCs w:val="28"/>
          <w:u w:val="single"/>
          <w:lang w:eastAsia="ru-RU"/>
        </w:rPr>
        <w:t xml:space="preserve">Целью </w:t>
      </w:r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 xml:space="preserve">музыкально-оздоровительного воспитания в дошкольном образовательном учреждении является: укрепление психического и физического здоровья, развитие музыкальных и творческих способностей, формирование потребности в здоровом образе жизни. </w:t>
      </w:r>
    </w:p>
    <w:p w:rsidR="001A24BB" w:rsidRPr="001A24BB" w:rsidRDefault="001A24BB" w:rsidP="00681AE8">
      <w:pPr>
        <w:spacing w:after="0" w:line="240" w:lineRule="auto"/>
        <w:ind w:firstLine="710"/>
        <w:jc w:val="both"/>
        <w:rPr>
          <w:rFonts w:ascii="&amp;quot" w:eastAsia="Times New Roman" w:hAnsi="&amp;quot" w:cs="Arial"/>
          <w:color w:val="000000"/>
          <w:lang w:eastAsia="ru-RU"/>
        </w:rPr>
      </w:pPr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 В результате работы над данной проблемой была создана система музыкально-оздоровительной работы, объединяющая традиционные музыкальные занятия с оздоровительными мероприятиями. В рамках системы музыкально-оздоровительной работы разработаны формы организации музыкально-оздоровительных мероприятий.</w:t>
      </w:r>
    </w:p>
    <w:p w:rsidR="001A24BB" w:rsidRPr="001A24BB" w:rsidRDefault="001A24BB" w:rsidP="00681AE8">
      <w:pPr>
        <w:spacing w:after="0" w:line="240" w:lineRule="auto"/>
        <w:ind w:firstLine="710"/>
        <w:jc w:val="both"/>
        <w:rPr>
          <w:rFonts w:ascii="&amp;quot" w:eastAsia="Times New Roman" w:hAnsi="&amp;quot" w:cs="Arial"/>
          <w:color w:val="000000"/>
          <w:lang w:eastAsia="ru-RU"/>
        </w:rPr>
      </w:pPr>
      <w:r w:rsidRPr="005B1798">
        <w:rPr>
          <w:rFonts w:ascii="&amp;quot" w:eastAsia="Times New Roman" w:hAnsi="&amp;quot" w:cs="Arial"/>
          <w:bCs/>
          <w:i/>
          <w:color w:val="000000"/>
          <w:sz w:val="28"/>
          <w:szCs w:val="28"/>
          <w:u w:val="single"/>
          <w:lang w:eastAsia="ru-RU"/>
        </w:rPr>
        <w:t>Новизна:</w:t>
      </w:r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 xml:space="preserve"> На музыкальных занятиях возможно и необходимо использовать современные </w:t>
      </w:r>
      <w:proofErr w:type="spellStart"/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здоровьесберегающие</w:t>
      </w:r>
      <w:proofErr w:type="spellEnd"/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 xml:space="preserve"> технологии в игровой форме. Привычные виды музыкальной деятельности можно разнообразить с пользой для здоровья.</w:t>
      </w:r>
    </w:p>
    <w:p w:rsidR="001A24BB" w:rsidRPr="001A24BB" w:rsidRDefault="001A24BB" w:rsidP="00681AE8">
      <w:pPr>
        <w:spacing w:after="0" w:line="240" w:lineRule="auto"/>
        <w:ind w:firstLine="710"/>
        <w:jc w:val="both"/>
        <w:rPr>
          <w:rFonts w:ascii="&amp;quot" w:eastAsia="Times New Roman" w:hAnsi="&amp;quot" w:cs="Arial"/>
          <w:color w:val="000000"/>
          <w:lang w:eastAsia="ru-RU"/>
        </w:rPr>
      </w:pPr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 xml:space="preserve">Доступность: Система музыкально-оздоровительной работы может быть использована в образовательном процессе дошкольных учреждений и учреждений дополнительного образования. </w:t>
      </w:r>
    </w:p>
    <w:p w:rsidR="001A24BB" w:rsidRDefault="001A24BB" w:rsidP="00681AE8">
      <w:pPr>
        <w:spacing w:after="0" w:line="240" w:lineRule="auto"/>
        <w:ind w:firstLine="710"/>
        <w:jc w:val="both"/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</w:pPr>
      <w:r w:rsidRPr="005B1798">
        <w:rPr>
          <w:rFonts w:ascii="&amp;quot" w:eastAsia="Times New Roman" w:hAnsi="&amp;quot" w:cs="Arial"/>
          <w:bCs/>
          <w:i/>
          <w:color w:val="000000"/>
          <w:sz w:val="28"/>
          <w:szCs w:val="28"/>
          <w:u w:val="single"/>
          <w:lang w:eastAsia="ru-RU"/>
        </w:rPr>
        <w:t>Результативность</w:t>
      </w:r>
      <w:r w:rsidRPr="005B1798">
        <w:rPr>
          <w:rFonts w:ascii="&amp;quot" w:eastAsia="Times New Roman" w:hAnsi="&amp;quot" w:cs="Arial"/>
          <w:i/>
          <w:color w:val="000000"/>
          <w:sz w:val="28"/>
          <w:szCs w:val="28"/>
          <w:u w:val="single"/>
          <w:lang w:eastAsia="ru-RU"/>
        </w:rPr>
        <w:t>:</w:t>
      </w:r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 xml:space="preserve"> Повышение показателей физического развития и развития дыхательной системы детей. Улучшение двигательных навыков и качеств (пластичность, координация, ориентирование в пространстве); совершенствование вокальных навыков и умений.</w:t>
      </w:r>
    </w:p>
    <w:p w:rsidR="00C76536" w:rsidRPr="001A24BB" w:rsidRDefault="00C76536" w:rsidP="00681AE8">
      <w:pPr>
        <w:spacing w:after="0" w:line="240" w:lineRule="auto"/>
        <w:ind w:firstLine="710"/>
        <w:jc w:val="both"/>
        <w:rPr>
          <w:rFonts w:ascii="&amp;quot" w:eastAsia="Times New Roman" w:hAnsi="&amp;quot" w:cs="Arial"/>
          <w:color w:val="000000"/>
          <w:lang w:eastAsia="ru-RU"/>
        </w:rPr>
      </w:pPr>
    </w:p>
    <w:p w:rsidR="001A24BB" w:rsidRPr="005B1798" w:rsidRDefault="001A24BB" w:rsidP="00681AE8">
      <w:pPr>
        <w:shd w:val="clear" w:color="auto" w:fill="FFFFFF"/>
        <w:spacing w:after="0" w:line="240" w:lineRule="auto"/>
        <w:ind w:firstLine="710"/>
        <w:jc w:val="both"/>
        <w:rPr>
          <w:rFonts w:ascii="&amp;quot" w:eastAsia="Times New Roman" w:hAnsi="&amp;quot" w:cs="Arial"/>
          <w:i/>
          <w:color w:val="000000"/>
          <w:u w:val="single"/>
          <w:lang w:eastAsia="ru-RU"/>
        </w:rPr>
      </w:pPr>
      <w:r w:rsidRPr="005B1798">
        <w:rPr>
          <w:rFonts w:ascii="&amp;quot" w:eastAsia="Times New Roman" w:hAnsi="&amp;quot" w:cs="Arial"/>
          <w:bCs/>
          <w:i/>
          <w:color w:val="000000"/>
          <w:sz w:val="28"/>
          <w:szCs w:val="28"/>
          <w:u w:val="single"/>
          <w:lang w:eastAsia="ru-RU"/>
        </w:rPr>
        <w:t>Виды музыкальных занятий.</w:t>
      </w:r>
    </w:p>
    <w:p w:rsidR="001A24BB" w:rsidRPr="001A24BB" w:rsidRDefault="001A24BB" w:rsidP="00681AE8">
      <w:pPr>
        <w:shd w:val="clear" w:color="auto" w:fill="FFFFFF"/>
        <w:spacing w:after="0" w:line="240" w:lineRule="auto"/>
        <w:ind w:firstLine="710"/>
        <w:jc w:val="both"/>
        <w:rPr>
          <w:rFonts w:ascii="&amp;quot" w:eastAsia="Times New Roman" w:hAnsi="&amp;quot" w:cs="Arial"/>
          <w:color w:val="000000"/>
          <w:lang w:eastAsia="ru-RU"/>
        </w:rPr>
      </w:pPr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Основная форма музыкальной деятельности в ДОУ – музыкальные занятия, в ходе которых осуществляется систематическое, целенаправленное и всестороннее воспитание и формирование музыкальных и творческих способностей каждого ребенка.</w:t>
      </w:r>
    </w:p>
    <w:p w:rsidR="001A24BB" w:rsidRPr="001A24BB" w:rsidRDefault="001A24BB" w:rsidP="00681AE8">
      <w:pPr>
        <w:shd w:val="clear" w:color="auto" w:fill="FFFFFF"/>
        <w:spacing w:after="0" w:line="240" w:lineRule="auto"/>
        <w:ind w:firstLine="710"/>
        <w:jc w:val="both"/>
        <w:rPr>
          <w:rFonts w:ascii="&amp;quot" w:eastAsia="Times New Roman" w:hAnsi="&amp;quot" w:cs="Arial"/>
          <w:color w:val="000000"/>
          <w:lang w:eastAsia="ru-RU"/>
        </w:rPr>
      </w:pPr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lastRenderedPageBreak/>
        <w:t>Виды занятий - индивидуальные, по подгруппам и фронтальные. По содержанию - типовые, доминантные, тематически комплексные, интегрированные.</w:t>
      </w:r>
    </w:p>
    <w:p w:rsidR="001A24BB" w:rsidRDefault="001A24BB" w:rsidP="00681AE8">
      <w:pPr>
        <w:shd w:val="clear" w:color="auto" w:fill="FFFFFF"/>
        <w:spacing w:after="0" w:line="240" w:lineRule="auto"/>
        <w:ind w:firstLine="710"/>
        <w:jc w:val="both"/>
        <w:rPr>
          <w:rFonts w:ascii="&amp;quot" w:eastAsia="Times New Roman" w:hAnsi="&amp;quot" w:cs="Arial"/>
          <w:color w:val="000000"/>
          <w:sz w:val="28"/>
          <w:szCs w:val="28"/>
          <w:shd w:val="clear" w:color="auto" w:fill="FFFFFF"/>
          <w:lang w:eastAsia="ru-RU"/>
        </w:rPr>
      </w:pPr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Система музыкально-оздоровительной работы предполагает использование на каждом музыкальном занятии </w:t>
      </w:r>
      <w:r w:rsidRPr="001A24BB">
        <w:rPr>
          <w:rFonts w:ascii="&amp;quot" w:eastAsia="Times New Roman" w:hAnsi="&amp;quot" w:cs="Arial"/>
          <w:color w:val="000000"/>
          <w:sz w:val="28"/>
          <w:szCs w:val="28"/>
          <w:shd w:val="clear" w:color="auto" w:fill="FFFFFF"/>
          <w:lang w:eastAsia="ru-RU"/>
        </w:rPr>
        <w:t xml:space="preserve">следующих </w:t>
      </w:r>
      <w:proofErr w:type="spellStart"/>
      <w:r w:rsidRPr="001A24BB">
        <w:rPr>
          <w:rFonts w:ascii="&amp;quot" w:eastAsia="Times New Roman" w:hAnsi="&amp;quot" w:cs="Arial"/>
          <w:color w:val="000000"/>
          <w:sz w:val="28"/>
          <w:szCs w:val="28"/>
          <w:shd w:val="clear" w:color="auto" w:fill="FFFFFF"/>
          <w:lang w:eastAsia="ru-RU"/>
        </w:rPr>
        <w:t>здоровьесберегающих</w:t>
      </w:r>
      <w:proofErr w:type="spellEnd"/>
      <w:r w:rsidRPr="001A24BB">
        <w:rPr>
          <w:rFonts w:ascii="&amp;quot" w:eastAsia="Times New Roman" w:hAnsi="&amp;quot" w:cs="Arial"/>
          <w:color w:val="000000"/>
          <w:sz w:val="28"/>
          <w:szCs w:val="28"/>
          <w:shd w:val="clear" w:color="auto" w:fill="FFFFFF"/>
          <w:lang w:eastAsia="ru-RU"/>
        </w:rPr>
        <w:t xml:space="preserve"> технологий:</w:t>
      </w:r>
    </w:p>
    <w:p w:rsidR="00C76536" w:rsidRPr="001A24BB" w:rsidRDefault="00C76536" w:rsidP="00681AE8">
      <w:pPr>
        <w:shd w:val="clear" w:color="auto" w:fill="FFFFFF"/>
        <w:spacing w:after="0" w:line="240" w:lineRule="auto"/>
        <w:ind w:firstLine="710"/>
        <w:jc w:val="both"/>
        <w:rPr>
          <w:rFonts w:ascii="&amp;quot" w:eastAsia="Times New Roman" w:hAnsi="&amp;quot" w:cs="Arial"/>
          <w:color w:val="000000"/>
          <w:lang w:eastAsia="ru-RU"/>
        </w:rPr>
      </w:pPr>
    </w:p>
    <w:p w:rsidR="001A24BB" w:rsidRPr="005B1798" w:rsidRDefault="001A24BB" w:rsidP="00681AE8">
      <w:pPr>
        <w:shd w:val="clear" w:color="auto" w:fill="FFFFFF"/>
        <w:spacing w:after="0" w:line="240" w:lineRule="auto"/>
        <w:ind w:firstLine="710"/>
        <w:jc w:val="both"/>
        <w:rPr>
          <w:rFonts w:ascii="&amp;quot" w:eastAsia="Times New Roman" w:hAnsi="&amp;quot" w:cs="Arial"/>
          <w:i/>
          <w:color w:val="000000"/>
          <w:u w:val="single"/>
          <w:lang w:eastAsia="ru-RU"/>
        </w:rPr>
      </w:pPr>
      <w:proofErr w:type="spellStart"/>
      <w:r w:rsidRPr="005B1798">
        <w:rPr>
          <w:rFonts w:ascii="&amp;quot" w:eastAsia="Times New Roman" w:hAnsi="&amp;quot" w:cs="Arial"/>
          <w:bCs/>
          <w:i/>
          <w:color w:val="000000"/>
          <w:sz w:val="28"/>
          <w:szCs w:val="28"/>
          <w:u w:val="single"/>
          <w:lang w:eastAsia="ru-RU"/>
        </w:rPr>
        <w:t>Валеологические</w:t>
      </w:r>
      <w:proofErr w:type="spellEnd"/>
      <w:r w:rsidRPr="005B1798">
        <w:rPr>
          <w:rFonts w:ascii="&amp;quot" w:eastAsia="Times New Roman" w:hAnsi="&amp;quot" w:cs="Arial"/>
          <w:bCs/>
          <w:i/>
          <w:color w:val="000000"/>
          <w:sz w:val="28"/>
          <w:szCs w:val="28"/>
          <w:u w:val="single"/>
          <w:lang w:eastAsia="ru-RU"/>
        </w:rPr>
        <w:t xml:space="preserve"> песенки</w:t>
      </w:r>
      <w:r w:rsidR="006D3755" w:rsidRPr="005B1798">
        <w:rPr>
          <w:rFonts w:ascii="&amp;quot" w:eastAsia="Times New Roman" w:hAnsi="&amp;quot" w:cs="Arial"/>
          <w:bCs/>
          <w:i/>
          <w:color w:val="000000"/>
          <w:sz w:val="28"/>
          <w:szCs w:val="28"/>
          <w:u w:val="single"/>
          <w:lang w:eastAsia="ru-RU"/>
        </w:rPr>
        <w:t xml:space="preserve"> </w:t>
      </w:r>
      <w:r w:rsidRPr="005B1798">
        <w:rPr>
          <w:rFonts w:ascii="&amp;quot" w:eastAsia="Times New Roman" w:hAnsi="&amp;quot" w:cs="Arial"/>
          <w:bCs/>
          <w:i/>
          <w:color w:val="000000"/>
          <w:sz w:val="28"/>
          <w:szCs w:val="28"/>
          <w:u w:val="single"/>
          <w:lang w:eastAsia="ru-RU"/>
        </w:rPr>
        <w:t>-</w:t>
      </w:r>
      <w:r w:rsidR="00C76536" w:rsidRPr="005B1798">
        <w:rPr>
          <w:rFonts w:ascii="&amp;quot" w:eastAsia="Times New Roman" w:hAnsi="&amp;quot" w:cs="Arial"/>
          <w:bCs/>
          <w:i/>
          <w:color w:val="000000"/>
          <w:sz w:val="28"/>
          <w:szCs w:val="28"/>
          <w:u w:val="single"/>
          <w:lang w:eastAsia="ru-RU"/>
        </w:rPr>
        <w:t xml:space="preserve">  </w:t>
      </w:r>
      <w:proofErr w:type="spellStart"/>
      <w:r w:rsidRPr="005B1798">
        <w:rPr>
          <w:rFonts w:ascii="&amp;quot" w:eastAsia="Times New Roman" w:hAnsi="&amp;quot" w:cs="Arial"/>
          <w:bCs/>
          <w:i/>
          <w:color w:val="000000"/>
          <w:sz w:val="28"/>
          <w:szCs w:val="28"/>
          <w:u w:val="single"/>
          <w:lang w:eastAsia="ru-RU"/>
        </w:rPr>
        <w:t>распевки</w:t>
      </w:r>
      <w:proofErr w:type="spellEnd"/>
      <w:r w:rsidRPr="005B1798">
        <w:rPr>
          <w:rFonts w:ascii="&amp;quot" w:eastAsia="Times New Roman" w:hAnsi="&amp;quot" w:cs="Arial"/>
          <w:bCs/>
          <w:i/>
          <w:color w:val="000000"/>
          <w:sz w:val="28"/>
          <w:szCs w:val="28"/>
          <w:u w:val="single"/>
          <w:lang w:eastAsia="ru-RU"/>
        </w:rPr>
        <w:t>.</w:t>
      </w:r>
    </w:p>
    <w:p w:rsidR="001A24BB" w:rsidRDefault="001A24BB" w:rsidP="00681AE8">
      <w:pPr>
        <w:shd w:val="clear" w:color="auto" w:fill="FFFFFF"/>
        <w:spacing w:after="0" w:line="240" w:lineRule="auto"/>
        <w:ind w:firstLine="710"/>
        <w:jc w:val="both"/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</w:pPr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С них начинаются все музыкальные занятия. Несложные, добрые тексты и мелодия, состоящая из звуков мажорной гаммы, поднимают настроение, задают позитивный тон к восприятию окружающего мира, улучшают эмоциональный климат на занятии, подготавливают голос к пению.</w:t>
      </w:r>
    </w:p>
    <w:p w:rsidR="00C76536" w:rsidRPr="001A24BB" w:rsidRDefault="00C76536" w:rsidP="00681AE8">
      <w:pPr>
        <w:shd w:val="clear" w:color="auto" w:fill="FFFFFF"/>
        <w:spacing w:after="0" w:line="240" w:lineRule="auto"/>
        <w:ind w:firstLine="710"/>
        <w:jc w:val="both"/>
        <w:rPr>
          <w:rFonts w:ascii="&amp;quot" w:eastAsia="Times New Roman" w:hAnsi="&amp;quot" w:cs="Arial"/>
          <w:color w:val="000000"/>
          <w:lang w:eastAsia="ru-RU"/>
        </w:rPr>
      </w:pPr>
    </w:p>
    <w:p w:rsidR="001A24BB" w:rsidRPr="005B1798" w:rsidRDefault="001A24BB" w:rsidP="00681AE8">
      <w:pPr>
        <w:shd w:val="clear" w:color="auto" w:fill="FFFFFF"/>
        <w:spacing w:after="0" w:line="240" w:lineRule="auto"/>
        <w:ind w:firstLine="710"/>
        <w:jc w:val="both"/>
        <w:rPr>
          <w:rFonts w:ascii="&amp;quot" w:eastAsia="Times New Roman" w:hAnsi="&amp;quot" w:cs="Arial"/>
          <w:i/>
          <w:color w:val="000000"/>
          <w:u w:val="single"/>
          <w:lang w:eastAsia="ru-RU"/>
        </w:rPr>
      </w:pPr>
      <w:r w:rsidRPr="005B1798">
        <w:rPr>
          <w:rFonts w:ascii="&amp;quot" w:eastAsia="Times New Roman" w:hAnsi="&amp;quot" w:cs="Arial"/>
          <w:bCs/>
          <w:i/>
          <w:color w:val="000000"/>
          <w:sz w:val="28"/>
          <w:szCs w:val="28"/>
          <w:u w:val="single"/>
          <w:lang w:eastAsia="ru-RU"/>
        </w:rPr>
        <w:t>Дыхательная гимнастика.</w:t>
      </w:r>
    </w:p>
    <w:p w:rsidR="001A24BB" w:rsidRDefault="001A24BB" w:rsidP="00681AE8">
      <w:pPr>
        <w:shd w:val="clear" w:color="auto" w:fill="FFFFFF"/>
        <w:spacing w:after="0" w:line="240" w:lineRule="auto"/>
        <w:ind w:firstLine="710"/>
        <w:jc w:val="both"/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</w:pPr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Периферические органы слуха, дыхания, голоса, артикуляции неразрывно связаны и взаимодействуют между собой под контролем нейтральной нервной системы. Нарушением функции речевого дыхания считается: подъем грудной клетки вверх и втягивание живота на вдохе; слишком большой вдох; учащенность дыхания; укороченность выдоха; неумение делать незаметный добор воздуха; неправильная осанка. Суть разработанных методик но восстановлению и развитию этой функции - в осознанном управлении всеми фазами акта дыхания через тренировку дыхательных мышц и регулировку работы дыхательного центра. В ДОУ музыкальные занятия включают упражнения дыхательной гимнастики Б. Толкачева и А. Стрельниковой. В результате проведения на каждом занятии дыхательной гимнастики повышаются показатели диагностики дыхательной системы, развития певческих способностей детей.</w:t>
      </w:r>
    </w:p>
    <w:p w:rsidR="00C76536" w:rsidRPr="001A24BB" w:rsidRDefault="00C76536" w:rsidP="00681AE8">
      <w:pPr>
        <w:shd w:val="clear" w:color="auto" w:fill="FFFFFF"/>
        <w:spacing w:after="0" w:line="240" w:lineRule="auto"/>
        <w:ind w:firstLine="710"/>
        <w:jc w:val="both"/>
        <w:rPr>
          <w:rFonts w:ascii="&amp;quot" w:eastAsia="Times New Roman" w:hAnsi="&amp;quot" w:cs="Arial"/>
          <w:color w:val="000000"/>
          <w:lang w:eastAsia="ru-RU"/>
        </w:rPr>
      </w:pPr>
    </w:p>
    <w:p w:rsidR="001A24BB" w:rsidRPr="005B1798" w:rsidRDefault="001A24BB" w:rsidP="00681AE8">
      <w:pPr>
        <w:shd w:val="clear" w:color="auto" w:fill="FFFFFF"/>
        <w:spacing w:after="0" w:line="240" w:lineRule="auto"/>
        <w:ind w:firstLine="710"/>
        <w:jc w:val="both"/>
        <w:rPr>
          <w:rFonts w:ascii="&amp;quot" w:eastAsia="Times New Roman" w:hAnsi="&amp;quot" w:cs="Arial"/>
          <w:i/>
          <w:color w:val="000000"/>
          <w:u w:val="single"/>
          <w:lang w:eastAsia="ru-RU"/>
        </w:rPr>
      </w:pPr>
      <w:r w:rsidRPr="005B1798">
        <w:rPr>
          <w:rFonts w:ascii="&amp;quot" w:eastAsia="Times New Roman" w:hAnsi="&amp;quot" w:cs="Arial"/>
          <w:bCs/>
          <w:i/>
          <w:color w:val="000000"/>
          <w:sz w:val="28"/>
          <w:szCs w:val="28"/>
          <w:u w:val="single"/>
          <w:lang w:eastAsia="ru-RU"/>
        </w:rPr>
        <w:t>Артикуляционная гимнастика.</w:t>
      </w:r>
    </w:p>
    <w:p w:rsidR="001A24BB" w:rsidRDefault="001A24BB" w:rsidP="00681AE8">
      <w:pPr>
        <w:shd w:val="clear" w:color="auto" w:fill="FFFFFF"/>
        <w:spacing w:after="0" w:line="240" w:lineRule="auto"/>
        <w:ind w:firstLine="710"/>
        <w:jc w:val="both"/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</w:pPr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Основная цель артикуляционной гимнастики - выработка качественных, полноценных движений органов артикуляции, подготовка к правильному произнесению фонем. В результате этой работы повышаются показатели развития речи детей, певческих навыков, улучшаются музыкальная память, внимание.</w:t>
      </w:r>
    </w:p>
    <w:p w:rsidR="00C76536" w:rsidRPr="001A24BB" w:rsidRDefault="00C76536" w:rsidP="00681AE8">
      <w:pPr>
        <w:shd w:val="clear" w:color="auto" w:fill="FFFFFF"/>
        <w:spacing w:after="0" w:line="240" w:lineRule="auto"/>
        <w:ind w:firstLine="710"/>
        <w:jc w:val="both"/>
        <w:rPr>
          <w:rFonts w:ascii="&amp;quot" w:eastAsia="Times New Roman" w:hAnsi="&amp;quot" w:cs="Arial"/>
          <w:color w:val="000000"/>
          <w:lang w:eastAsia="ru-RU"/>
        </w:rPr>
      </w:pPr>
    </w:p>
    <w:p w:rsidR="001A24BB" w:rsidRDefault="001A24BB" w:rsidP="00681AE8">
      <w:pPr>
        <w:shd w:val="clear" w:color="auto" w:fill="FFFFFF"/>
        <w:spacing w:after="0" w:line="240" w:lineRule="auto"/>
        <w:ind w:firstLine="710"/>
        <w:jc w:val="both"/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</w:pPr>
      <w:r w:rsidRPr="005B1798">
        <w:rPr>
          <w:rFonts w:ascii="&amp;quot" w:eastAsia="Times New Roman" w:hAnsi="&amp;quot" w:cs="Arial"/>
          <w:bCs/>
          <w:i/>
          <w:color w:val="000000"/>
          <w:sz w:val="28"/>
          <w:szCs w:val="28"/>
          <w:u w:val="single"/>
          <w:lang w:eastAsia="ru-RU"/>
        </w:rPr>
        <w:t xml:space="preserve">Оздоровительные и </w:t>
      </w:r>
      <w:proofErr w:type="spellStart"/>
      <w:r w:rsidRPr="005B1798">
        <w:rPr>
          <w:rFonts w:ascii="&amp;quot" w:eastAsia="Times New Roman" w:hAnsi="&amp;quot" w:cs="Arial"/>
          <w:bCs/>
          <w:i/>
          <w:color w:val="000000"/>
          <w:sz w:val="28"/>
          <w:szCs w:val="28"/>
          <w:u w:val="single"/>
          <w:lang w:eastAsia="ru-RU"/>
        </w:rPr>
        <w:t>фонопедические</w:t>
      </w:r>
      <w:proofErr w:type="spellEnd"/>
      <w:r w:rsidRPr="005B1798">
        <w:rPr>
          <w:rFonts w:ascii="&amp;quot" w:eastAsia="Times New Roman" w:hAnsi="&amp;quot" w:cs="Arial"/>
          <w:bCs/>
          <w:i/>
          <w:color w:val="000000"/>
          <w:sz w:val="28"/>
          <w:szCs w:val="28"/>
          <w:u w:val="single"/>
          <w:lang w:eastAsia="ru-RU"/>
        </w:rPr>
        <w:t xml:space="preserve"> упражнения</w:t>
      </w:r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 xml:space="preserve"> проводятся по рекомендации и под наблюдением педиатра детского сада для укрепления хрупких голосовых связок детей, подготовки их к пению, профилактики заболеваний верхних дыхательных путей. Разработки В. Емельянова, М. </w:t>
      </w:r>
      <w:proofErr w:type="spellStart"/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Картушиной</w:t>
      </w:r>
      <w:proofErr w:type="spellEnd"/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 xml:space="preserve"> способствуют развитию носового, диафрагмального, брюшного дыхания, стимулированию гортанно-глоточного аппарата и деятельности головного мозга. В работе используются оздоровительные упражнения для горла, интонационно-фонетические (корректируют произношение звуков и активизируют фонационный выдох) и голосовые сигналы доречевой коммуникации, игры со звуком.</w:t>
      </w:r>
    </w:p>
    <w:p w:rsidR="00C76536" w:rsidRPr="001A24BB" w:rsidRDefault="00C76536" w:rsidP="00681AE8">
      <w:pPr>
        <w:shd w:val="clear" w:color="auto" w:fill="FFFFFF"/>
        <w:spacing w:after="0" w:line="240" w:lineRule="auto"/>
        <w:ind w:firstLine="710"/>
        <w:jc w:val="both"/>
        <w:rPr>
          <w:rFonts w:ascii="&amp;quot" w:eastAsia="Times New Roman" w:hAnsi="&amp;quot" w:cs="Arial"/>
          <w:color w:val="000000"/>
          <w:lang w:eastAsia="ru-RU"/>
        </w:rPr>
      </w:pPr>
    </w:p>
    <w:p w:rsidR="001A24BB" w:rsidRPr="001A24BB" w:rsidRDefault="001A24BB" w:rsidP="00681AE8">
      <w:pPr>
        <w:shd w:val="clear" w:color="auto" w:fill="FFFFFF"/>
        <w:spacing w:after="0" w:line="240" w:lineRule="auto"/>
        <w:ind w:firstLine="710"/>
        <w:jc w:val="both"/>
        <w:rPr>
          <w:rFonts w:ascii="&amp;quot" w:eastAsia="Times New Roman" w:hAnsi="&amp;quot" w:cs="Arial"/>
          <w:color w:val="000000"/>
          <w:lang w:eastAsia="ru-RU"/>
        </w:rPr>
      </w:pPr>
      <w:r w:rsidRPr="005B1798">
        <w:rPr>
          <w:rFonts w:ascii="&amp;quot" w:eastAsia="Times New Roman" w:hAnsi="&amp;quot" w:cs="Arial"/>
          <w:bCs/>
          <w:i/>
          <w:color w:val="000000"/>
          <w:sz w:val="28"/>
          <w:szCs w:val="28"/>
          <w:u w:val="single"/>
          <w:lang w:eastAsia="ru-RU"/>
        </w:rPr>
        <w:lastRenderedPageBreak/>
        <w:t>Игровой массаж</w:t>
      </w:r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 тоже проводится на музыкальных занятиях. Тысячи лет назад тибетские врачеватели установили: нам приятно хлопать в ладоши, ходить босиком, так как это бессознательно посылает положительные сигналы внутренним органам. Приемы массажа полезны не только больному, но и здоровому человеку. Делая самомассаж определенной части тела, ребенок воздействует на весь организм в целом. Полная уверенность в том, что он делает что-то прекрасное, развивает у человека позитивное отношению к собственному телу. Ребенок мож</w:t>
      </w:r>
      <w:r w:rsidR="00C76536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 xml:space="preserve">ет легко тому научиться в игре, </w:t>
      </w:r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нормализует вегетососудистый тонус, деятельность вестибулярного аппарата и эндокринных желез. Частота заболеваний верхних дыхательных путей снижается.</w:t>
      </w:r>
    </w:p>
    <w:p w:rsidR="001A24BB" w:rsidRPr="005B1798" w:rsidRDefault="001A24BB" w:rsidP="00681AE8">
      <w:pPr>
        <w:shd w:val="clear" w:color="auto" w:fill="FFFFFF"/>
        <w:spacing w:after="0" w:line="240" w:lineRule="auto"/>
        <w:ind w:firstLine="710"/>
        <w:jc w:val="both"/>
        <w:rPr>
          <w:rFonts w:ascii="&amp;quot" w:eastAsia="Times New Roman" w:hAnsi="&amp;quot" w:cs="Arial"/>
          <w:i/>
          <w:color w:val="000000"/>
          <w:u w:val="single"/>
          <w:lang w:eastAsia="ru-RU"/>
        </w:rPr>
      </w:pPr>
      <w:r w:rsidRPr="005B1798">
        <w:rPr>
          <w:rFonts w:ascii="&amp;quot" w:eastAsia="Times New Roman" w:hAnsi="&amp;quot" w:cs="Arial"/>
          <w:bCs/>
          <w:i/>
          <w:color w:val="000000"/>
          <w:sz w:val="28"/>
          <w:szCs w:val="28"/>
          <w:u w:val="single"/>
          <w:lang w:eastAsia="ru-RU"/>
        </w:rPr>
        <w:t>Пальчиковые игры.</w:t>
      </w:r>
    </w:p>
    <w:p w:rsidR="006D3755" w:rsidRDefault="001A24BB" w:rsidP="00681AE8">
      <w:pPr>
        <w:shd w:val="clear" w:color="auto" w:fill="FFFFFF"/>
        <w:spacing w:after="0" w:line="240" w:lineRule="auto"/>
        <w:ind w:firstLine="710"/>
        <w:jc w:val="both"/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</w:pPr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Важное место на музыкальных занятиях занимают пальчиковые игры и сказки, которые исполняются как песенки или произносятся под музыку. Игры развивают речь ребенка, двигательные качества, повышают координационные способности пальцев рук (подготовка к рисованию, письму), соединяют пальцевую пластику с выразительным мелодическим и речевым интонированием, формируют образно-ассоциативное мышление на основе устного русского народного творчества.   </w:t>
      </w:r>
    </w:p>
    <w:p w:rsidR="001A24BB" w:rsidRPr="005B1798" w:rsidRDefault="001A24BB" w:rsidP="00681AE8">
      <w:pPr>
        <w:shd w:val="clear" w:color="auto" w:fill="FFFFFF"/>
        <w:spacing w:after="0" w:line="240" w:lineRule="auto"/>
        <w:ind w:firstLine="710"/>
        <w:jc w:val="both"/>
        <w:rPr>
          <w:rFonts w:ascii="&amp;quot" w:eastAsia="Times New Roman" w:hAnsi="&amp;quot" w:cs="Arial"/>
          <w:i/>
          <w:color w:val="000000"/>
          <w:u w:val="single"/>
          <w:lang w:eastAsia="ru-RU"/>
        </w:rPr>
      </w:pPr>
      <w:r w:rsidRPr="005B1798">
        <w:rPr>
          <w:rFonts w:ascii="&amp;quot" w:eastAsia="Times New Roman" w:hAnsi="&amp;quot" w:cs="Arial"/>
          <w:bCs/>
          <w:i/>
          <w:color w:val="000000"/>
          <w:sz w:val="28"/>
          <w:szCs w:val="28"/>
          <w:u w:val="single"/>
          <w:lang w:eastAsia="ru-RU"/>
        </w:rPr>
        <w:t>Речевые игры.</w:t>
      </w:r>
    </w:p>
    <w:p w:rsidR="006D3755" w:rsidRPr="00681AE8" w:rsidRDefault="001A24BB" w:rsidP="00681AE8">
      <w:pPr>
        <w:shd w:val="clear" w:color="auto" w:fill="FFFFFF"/>
        <w:spacing w:after="0" w:line="240" w:lineRule="auto"/>
        <w:ind w:firstLine="710"/>
        <w:jc w:val="both"/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</w:pPr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Позволяют детям овладеть всеми выразительными </w:t>
      </w:r>
      <w:r w:rsidRPr="001A24BB">
        <w:rPr>
          <w:rFonts w:ascii="&amp;quot" w:eastAsia="Times New Roman" w:hAnsi="&amp;quot" w:cs="Arial"/>
          <w:color w:val="000000"/>
          <w:sz w:val="28"/>
          <w:szCs w:val="28"/>
          <w:shd w:val="clear" w:color="auto" w:fill="FFFFFF"/>
          <w:lang w:eastAsia="ru-RU"/>
        </w:rPr>
        <w:t>средства</w:t>
      </w:r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 xml:space="preserve">ми музыки. Речевое </w:t>
      </w:r>
      <w:proofErr w:type="spellStart"/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музицирование</w:t>
      </w:r>
      <w:proofErr w:type="spellEnd"/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 xml:space="preserve"> необходимо, так как музыкальный слух развивается в тесной связи со слухом речевым. В речевых играх Т. </w:t>
      </w:r>
      <w:proofErr w:type="spellStart"/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Тютюнниковой</w:t>
      </w:r>
      <w:proofErr w:type="spellEnd"/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 xml:space="preserve"> текст поется или ритмично декламируется хором, соло или дуэтом. Основой служит детский фольклор. К звучанию добавляются музыкальные инструменты, звучащие жесты, движение, сонорные и колористические средства. Кроме того, формирование речи у человека идет при участии жестов, которые могут сопровождать,</w:t>
      </w:r>
      <w:r w:rsidRPr="001A24BB">
        <w:rPr>
          <w:rFonts w:ascii="&amp;quot" w:eastAsia="Times New Roman" w:hAnsi="&amp;quot" w:cs="Arial"/>
          <w:color w:val="000000"/>
          <w:sz w:val="28"/>
          <w:szCs w:val="28"/>
          <w:vertAlign w:val="superscript"/>
          <w:lang w:eastAsia="ru-RU"/>
        </w:rPr>
        <w:t> </w:t>
      </w:r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 xml:space="preserve">украшать и даже заменять слова. Пластика вносит в речевое </w:t>
      </w:r>
      <w:proofErr w:type="spellStart"/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музицирование</w:t>
      </w:r>
      <w:proofErr w:type="spellEnd"/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 xml:space="preserve"> пантомимические и театральные возможности. Использование речевых игр на музыкальных занятиях, занятиях театрального кружка эффективно влияет на развитие эмоциональной выразительности речи детей, двигательной активности.</w:t>
      </w:r>
    </w:p>
    <w:p w:rsidR="001A24BB" w:rsidRPr="001A24BB" w:rsidRDefault="001A24BB" w:rsidP="00681AE8">
      <w:pPr>
        <w:shd w:val="clear" w:color="auto" w:fill="FFFFFF"/>
        <w:spacing w:after="0" w:line="240" w:lineRule="auto"/>
        <w:ind w:firstLine="710"/>
        <w:jc w:val="both"/>
        <w:rPr>
          <w:rFonts w:ascii="&amp;quot" w:eastAsia="Times New Roman" w:hAnsi="&amp;quot" w:cs="Arial"/>
          <w:color w:val="000000"/>
          <w:lang w:eastAsia="ru-RU"/>
        </w:rPr>
      </w:pPr>
      <w:r w:rsidRPr="005B1798">
        <w:rPr>
          <w:rFonts w:ascii="&amp;quot" w:eastAsia="Times New Roman" w:hAnsi="&amp;quot" w:cs="Arial"/>
          <w:bCs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Музыкотерапия </w:t>
      </w:r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- важная составляющая музыкально-оздоровительной работы ДОУ. Это создание такого музыкального сопровождения, которое способствует коррекции психофизического статуса детей в процессе их двигательно-игровой деятельности. Слушание правильно подобранной музыки повышает иммунитет детей, снимает напряжение и раздражительность, головную и мышечную боль, восстанавливает спокойное дыхание. Музыкотерапия проводится педагогами ДОУ в течение всего дня - детей встречают, укладывают спать, поднимают после дневного сна под соответствующую музыку, используют ее в качестве фона для занятий, свободной деятельности.</w:t>
      </w:r>
    </w:p>
    <w:p w:rsidR="001A24BB" w:rsidRPr="001A24BB" w:rsidRDefault="001A24BB" w:rsidP="00681AE8">
      <w:pPr>
        <w:shd w:val="clear" w:color="auto" w:fill="FFFFFF"/>
        <w:spacing w:after="0" w:line="240" w:lineRule="auto"/>
        <w:ind w:firstLine="710"/>
        <w:jc w:val="both"/>
        <w:rPr>
          <w:rFonts w:ascii="&amp;quot" w:eastAsia="Times New Roman" w:hAnsi="&amp;quot" w:cs="Arial"/>
          <w:color w:val="000000"/>
          <w:lang w:eastAsia="ru-RU"/>
        </w:rPr>
      </w:pPr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 xml:space="preserve">Музыкальные занятия с использованием технологий </w:t>
      </w:r>
      <w:proofErr w:type="spellStart"/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здоровьесбережения</w:t>
      </w:r>
      <w:proofErr w:type="spellEnd"/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 xml:space="preserve"> эффективны при учете индивидуальных и возрастных особенностей каждого ребенка, его интересов. В соответствии с этим занятия </w:t>
      </w:r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lastRenderedPageBreak/>
        <w:t>строятся на планировании, направленном </w:t>
      </w:r>
      <w:r w:rsidRPr="001A24BB">
        <w:rPr>
          <w:rFonts w:ascii="&amp;quot" w:eastAsia="Times New Roman" w:hAnsi="&amp;quot" w:cs="Arial"/>
          <w:color w:val="000000"/>
          <w:sz w:val="28"/>
          <w:szCs w:val="28"/>
          <w:shd w:val="clear" w:color="auto" w:fill="FFFFFF"/>
          <w:lang w:eastAsia="ru-RU"/>
        </w:rPr>
        <w:t> </w:t>
      </w:r>
      <w:r w:rsidR="00E942F8">
        <w:rPr>
          <w:rFonts w:ascii="&amp;quot" w:eastAsia="Times New Roman" w:hAnsi="&amp;quot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 xml:space="preserve">на усвоение детьми определенного содержания, и педагогической импровизации, варьирующей ход занятия, его содержание и методы. Успех занятий невозможен без совместной деятельности музыкального руководителя и воспитателя, который </w:t>
      </w:r>
      <w:r w:rsidR="00E942F8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 xml:space="preserve"> </w:t>
      </w:r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 xml:space="preserve"> активно помогает, организует самостоятельное </w:t>
      </w:r>
      <w:proofErr w:type="spellStart"/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музицирование</w:t>
      </w:r>
      <w:proofErr w:type="spellEnd"/>
      <w:r w:rsidRPr="001A24BB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 xml:space="preserve"> детей в группе.</w:t>
      </w:r>
    </w:p>
    <w:p w:rsidR="001A24BB" w:rsidRDefault="001A24BB" w:rsidP="00681AE8">
      <w:pPr>
        <w:spacing w:line="240" w:lineRule="auto"/>
        <w:ind w:firstLine="710"/>
        <w:jc w:val="both"/>
        <w:rPr>
          <w:rFonts w:ascii="&amp;quot" w:eastAsia="Times New Roman" w:hAnsi="&amp;quot" w:cs="Arial"/>
          <w:color w:val="000000"/>
          <w:sz w:val="28"/>
          <w:szCs w:val="28"/>
          <w:shd w:val="clear" w:color="auto" w:fill="FFFFFF"/>
          <w:lang w:eastAsia="ru-RU"/>
        </w:rPr>
      </w:pPr>
      <w:r w:rsidRPr="001A24BB">
        <w:rPr>
          <w:rFonts w:ascii="&amp;quot" w:eastAsia="Times New Roman" w:hAnsi="&amp;quot" w:cs="Arial"/>
          <w:color w:val="000000"/>
          <w:sz w:val="28"/>
          <w:szCs w:val="28"/>
          <w:shd w:val="clear" w:color="auto" w:fill="FFFFFF"/>
          <w:lang w:eastAsia="ru-RU"/>
        </w:rPr>
        <w:t xml:space="preserve">Таким образом, очень важно, чтобы каждая из рассмотренных технологий имела оздоровительную направленность, а используемая в комплексе </w:t>
      </w:r>
      <w:proofErr w:type="spellStart"/>
      <w:r w:rsidRPr="001A24BB">
        <w:rPr>
          <w:rFonts w:ascii="&amp;quot" w:eastAsia="Times New Roman" w:hAnsi="&amp;quot" w:cs="Arial"/>
          <w:color w:val="000000"/>
          <w:sz w:val="28"/>
          <w:szCs w:val="28"/>
          <w:shd w:val="clear" w:color="auto" w:fill="FFFFFF"/>
          <w:lang w:eastAsia="ru-RU"/>
        </w:rPr>
        <w:t>здоровьесберегающая</w:t>
      </w:r>
      <w:proofErr w:type="spellEnd"/>
      <w:r w:rsidRPr="001A24BB">
        <w:rPr>
          <w:rFonts w:ascii="&amp;quot" w:eastAsia="Times New Roman" w:hAnsi="&amp;quot" w:cs="Arial"/>
          <w:color w:val="000000"/>
          <w:sz w:val="28"/>
          <w:szCs w:val="28"/>
          <w:shd w:val="clear" w:color="auto" w:fill="FFFFFF"/>
          <w:lang w:eastAsia="ru-RU"/>
        </w:rPr>
        <w:t xml:space="preserve"> деятельность в итоге сформировала бы у ребенка стойкую мотивацию на здоровый образ жизни, полноценное и неосложненное развитие.</w:t>
      </w:r>
    </w:p>
    <w:p w:rsidR="006D3755" w:rsidRDefault="006D3755" w:rsidP="00681AE8">
      <w:pPr>
        <w:spacing w:line="240" w:lineRule="auto"/>
        <w:ind w:firstLine="710"/>
        <w:jc w:val="both"/>
        <w:rPr>
          <w:rFonts w:ascii="&amp;quot" w:eastAsia="Times New Roman" w:hAnsi="&amp;quot" w:cs="Arial"/>
          <w:color w:val="000000"/>
          <w:sz w:val="28"/>
          <w:szCs w:val="28"/>
          <w:shd w:val="clear" w:color="auto" w:fill="FFFFFF"/>
          <w:lang w:eastAsia="ru-RU"/>
        </w:rPr>
      </w:pPr>
    </w:p>
    <w:p w:rsidR="006D3755" w:rsidRDefault="006D3755" w:rsidP="001A24BB">
      <w:pPr>
        <w:spacing w:line="240" w:lineRule="auto"/>
        <w:ind w:firstLine="710"/>
        <w:jc w:val="both"/>
        <w:rPr>
          <w:rFonts w:ascii="&amp;quot" w:eastAsia="Times New Roman" w:hAnsi="&amp;quot" w:cs="Arial"/>
          <w:color w:val="000000"/>
          <w:sz w:val="28"/>
          <w:szCs w:val="28"/>
          <w:shd w:val="clear" w:color="auto" w:fill="FFFFFF"/>
          <w:lang w:eastAsia="ru-RU"/>
        </w:rPr>
      </w:pPr>
    </w:p>
    <w:p w:rsidR="006D3755" w:rsidRDefault="006D3755" w:rsidP="001A24BB">
      <w:pPr>
        <w:spacing w:line="240" w:lineRule="auto"/>
        <w:ind w:firstLine="710"/>
        <w:jc w:val="both"/>
        <w:rPr>
          <w:rFonts w:ascii="&amp;quot" w:eastAsia="Times New Roman" w:hAnsi="&amp;quot" w:cs="Arial"/>
          <w:color w:val="000000"/>
          <w:sz w:val="28"/>
          <w:szCs w:val="28"/>
          <w:shd w:val="clear" w:color="auto" w:fill="FFFFFF"/>
          <w:lang w:eastAsia="ru-RU"/>
        </w:rPr>
      </w:pPr>
    </w:p>
    <w:p w:rsidR="006D3755" w:rsidRDefault="006D3755" w:rsidP="001A24BB">
      <w:pPr>
        <w:spacing w:line="240" w:lineRule="auto"/>
        <w:ind w:firstLine="710"/>
        <w:jc w:val="both"/>
        <w:rPr>
          <w:rFonts w:ascii="&amp;quot" w:eastAsia="Times New Roman" w:hAnsi="&amp;quot" w:cs="Arial"/>
          <w:color w:val="000000"/>
          <w:sz w:val="28"/>
          <w:szCs w:val="28"/>
          <w:shd w:val="clear" w:color="auto" w:fill="FFFFFF"/>
          <w:lang w:eastAsia="ru-RU"/>
        </w:rPr>
      </w:pPr>
    </w:p>
    <w:p w:rsidR="006D3755" w:rsidRDefault="006D3755" w:rsidP="001A24BB">
      <w:pPr>
        <w:spacing w:line="240" w:lineRule="auto"/>
        <w:ind w:firstLine="710"/>
        <w:jc w:val="both"/>
        <w:rPr>
          <w:rFonts w:ascii="&amp;quot" w:eastAsia="Times New Roman" w:hAnsi="&amp;quot" w:cs="Arial"/>
          <w:color w:val="000000"/>
          <w:sz w:val="28"/>
          <w:szCs w:val="28"/>
          <w:shd w:val="clear" w:color="auto" w:fill="FFFFFF"/>
          <w:lang w:eastAsia="ru-RU"/>
        </w:rPr>
      </w:pPr>
      <w:bookmarkStart w:id="0" w:name="_GoBack"/>
      <w:bookmarkEnd w:id="0"/>
    </w:p>
    <w:p w:rsidR="006D3755" w:rsidRDefault="006D3755" w:rsidP="001A24BB">
      <w:pPr>
        <w:spacing w:line="240" w:lineRule="auto"/>
        <w:ind w:firstLine="710"/>
        <w:jc w:val="both"/>
        <w:rPr>
          <w:rFonts w:ascii="&amp;quot" w:eastAsia="Times New Roman" w:hAnsi="&amp;quot" w:cs="Arial"/>
          <w:color w:val="000000"/>
          <w:sz w:val="28"/>
          <w:szCs w:val="28"/>
          <w:shd w:val="clear" w:color="auto" w:fill="FFFFFF"/>
          <w:lang w:eastAsia="ru-RU"/>
        </w:rPr>
      </w:pPr>
    </w:p>
    <w:p w:rsidR="006D3755" w:rsidRDefault="006D3755" w:rsidP="001A24BB">
      <w:pPr>
        <w:spacing w:line="240" w:lineRule="auto"/>
        <w:ind w:firstLine="710"/>
        <w:jc w:val="both"/>
        <w:rPr>
          <w:rFonts w:ascii="&amp;quot" w:eastAsia="Times New Roman" w:hAnsi="&amp;quot" w:cs="Arial"/>
          <w:color w:val="000000"/>
          <w:sz w:val="28"/>
          <w:szCs w:val="28"/>
          <w:shd w:val="clear" w:color="auto" w:fill="FFFFFF"/>
          <w:lang w:eastAsia="ru-RU"/>
        </w:rPr>
      </w:pPr>
    </w:p>
    <w:p w:rsidR="006D3755" w:rsidRDefault="006D3755" w:rsidP="001A24BB">
      <w:pPr>
        <w:spacing w:line="240" w:lineRule="auto"/>
        <w:ind w:firstLine="710"/>
        <w:jc w:val="both"/>
        <w:rPr>
          <w:rFonts w:ascii="&amp;quot" w:eastAsia="Times New Roman" w:hAnsi="&amp;quot" w:cs="Arial"/>
          <w:color w:val="000000"/>
          <w:sz w:val="28"/>
          <w:szCs w:val="28"/>
          <w:shd w:val="clear" w:color="auto" w:fill="FFFFFF"/>
          <w:lang w:eastAsia="ru-RU"/>
        </w:rPr>
      </w:pPr>
    </w:p>
    <w:p w:rsidR="006D3755" w:rsidRDefault="006D3755" w:rsidP="001A24BB">
      <w:pPr>
        <w:spacing w:line="240" w:lineRule="auto"/>
        <w:ind w:firstLine="710"/>
        <w:jc w:val="both"/>
        <w:rPr>
          <w:rFonts w:ascii="&amp;quot" w:eastAsia="Times New Roman" w:hAnsi="&amp;quot" w:cs="Arial"/>
          <w:color w:val="000000"/>
          <w:sz w:val="28"/>
          <w:szCs w:val="28"/>
          <w:shd w:val="clear" w:color="auto" w:fill="FFFFFF"/>
          <w:lang w:eastAsia="ru-RU"/>
        </w:rPr>
      </w:pPr>
    </w:p>
    <w:p w:rsidR="006D3755" w:rsidRDefault="006D3755" w:rsidP="001A24BB">
      <w:pPr>
        <w:spacing w:line="240" w:lineRule="auto"/>
        <w:ind w:firstLine="710"/>
        <w:jc w:val="both"/>
        <w:rPr>
          <w:rFonts w:ascii="&amp;quot" w:eastAsia="Times New Roman" w:hAnsi="&amp;quot" w:cs="Arial"/>
          <w:color w:val="000000"/>
          <w:sz w:val="28"/>
          <w:szCs w:val="28"/>
          <w:shd w:val="clear" w:color="auto" w:fill="FFFFFF"/>
          <w:lang w:eastAsia="ru-RU"/>
        </w:rPr>
      </w:pPr>
    </w:p>
    <w:p w:rsidR="006D3755" w:rsidRDefault="006D3755" w:rsidP="001A24BB">
      <w:pPr>
        <w:spacing w:line="240" w:lineRule="auto"/>
        <w:ind w:firstLine="710"/>
        <w:jc w:val="both"/>
        <w:rPr>
          <w:rFonts w:ascii="&amp;quot" w:eastAsia="Times New Roman" w:hAnsi="&amp;quot" w:cs="Arial"/>
          <w:color w:val="000000"/>
          <w:sz w:val="28"/>
          <w:szCs w:val="28"/>
          <w:shd w:val="clear" w:color="auto" w:fill="FFFFFF"/>
          <w:lang w:eastAsia="ru-RU"/>
        </w:rPr>
      </w:pPr>
    </w:p>
    <w:p w:rsidR="005B1798" w:rsidRDefault="005B1798" w:rsidP="001A24BB">
      <w:pPr>
        <w:spacing w:line="240" w:lineRule="auto"/>
        <w:ind w:firstLine="710"/>
        <w:jc w:val="both"/>
        <w:rPr>
          <w:rFonts w:ascii="&amp;quot" w:eastAsia="Times New Roman" w:hAnsi="&amp;quot" w:cs="Arial"/>
          <w:color w:val="000000"/>
          <w:sz w:val="28"/>
          <w:szCs w:val="28"/>
          <w:shd w:val="clear" w:color="auto" w:fill="FFFFFF"/>
          <w:lang w:eastAsia="ru-RU"/>
        </w:rPr>
      </w:pPr>
    </w:p>
    <w:p w:rsidR="005B1798" w:rsidRDefault="005B1798" w:rsidP="001A24BB">
      <w:pPr>
        <w:spacing w:line="240" w:lineRule="auto"/>
        <w:ind w:firstLine="710"/>
        <w:jc w:val="both"/>
        <w:rPr>
          <w:rFonts w:ascii="&amp;quot" w:eastAsia="Times New Roman" w:hAnsi="&amp;quot" w:cs="Arial"/>
          <w:color w:val="000000"/>
          <w:sz w:val="28"/>
          <w:szCs w:val="28"/>
          <w:shd w:val="clear" w:color="auto" w:fill="FFFFFF"/>
          <w:lang w:eastAsia="ru-RU"/>
        </w:rPr>
      </w:pPr>
    </w:p>
    <w:p w:rsidR="005B1798" w:rsidRDefault="005B1798" w:rsidP="001A24BB">
      <w:pPr>
        <w:spacing w:line="240" w:lineRule="auto"/>
        <w:ind w:firstLine="710"/>
        <w:jc w:val="both"/>
        <w:rPr>
          <w:rFonts w:ascii="&amp;quot" w:eastAsia="Times New Roman" w:hAnsi="&amp;quot" w:cs="Arial"/>
          <w:color w:val="000000"/>
          <w:sz w:val="28"/>
          <w:szCs w:val="28"/>
          <w:shd w:val="clear" w:color="auto" w:fill="FFFFFF"/>
          <w:lang w:eastAsia="ru-RU"/>
        </w:rPr>
      </w:pPr>
    </w:p>
    <w:p w:rsidR="005B1798" w:rsidRDefault="005B1798" w:rsidP="001A24BB">
      <w:pPr>
        <w:spacing w:line="240" w:lineRule="auto"/>
        <w:ind w:firstLine="710"/>
        <w:jc w:val="both"/>
        <w:rPr>
          <w:rFonts w:ascii="&amp;quot" w:eastAsia="Times New Roman" w:hAnsi="&amp;quot" w:cs="Arial"/>
          <w:color w:val="000000"/>
          <w:sz w:val="28"/>
          <w:szCs w:val="28"/>
          <w:shd w:val="clear" w:color="auto" w:fill="FFFFFF"/>
          <w:lang w:eastAsia="ru-RU"/>
        </w:rPr>
      </w:pPr>
    </w:p>
    <w:p w:rsidR="005B1798" w:rsidRDefault="005B1798" w:rsidP="001A24BB">
      <w:pPr>
        <w:spacing w:line="240" w:lineRule="auto"/>
        <w:ind w:firstLine="710"/>
        <w:jc w:val="both"/>
        <w:rPr>
          <w:rFonts w:ascii="&amp;quot" w:eastAsia="Times New Roman" w:hAnsi="&amp;quot" w:cs="Arial"/>
          <w:color w:val="000000"/>
          <w:sz w:val="28"/>
          <w:szCs w:val="28"/>
          <w:shd w:val="clear" w:color="auto" w:fill="FFFFFF"/>
          <w:lang w:eastAsia="ru-RU"/>
        </w:rPr>
      </w:pPr>
    </w:p>
    <w:p w:rsidR="005B1798" w:rsidRDefault="005B1798" w:rsidP="001A24BB">
      <w:pPr>
        <w:spacing w:line="240" w:lineRule="auto"/>
        <w:ind w:firstLine="710"/>
        <w:jc w:val="both"/>
        <w:rPr>
          <w:rFonts w:ascii="&amp;quot" w:eastAsia="Times New Roman" w:hAnsi="&amp;quot" w:cs="Arial"/>
          <w:color w:val="000000"/>
          <w:sz w:val="28"/>
          <w:szCs w:val="28"/>
          <w:shd w:val="clear" w:color="auto" w:fill="FFFFFF"/>
          <w:lang w:eastAsia="ru-RU"/>
        </w:rPr>
      </w:pPr>
    </w:p>
    <w:p w:rsidR="005B1798" w:rsidRDefault="005B1798" w:rsidP="001A24BB">
      <w:pPr>
        <w:spacing w:line="240" w:lineRule="auto"/>
        <w:ind w:firstLine="710"/>
        <w:jc w:val="both"/>
        <w:rPr>
          <w:rFonts w:ascii="&amp;quot" w:eastAsia="Times New Roman" w:hAnsi="&amp;quot" w:cs="Arial"/>
          <w:color w:val="000000"/>
          <w:sz w:val="28"/>
          <w:szCs w:val="28"/>
          <w:shd w:val="clear" w:color="auto" w:fill="FFFFFF"/>
          <w:lang w:eastAsia="ru-RU"/>
        </w:rPr>
      </w:pPr>
    </w:p>
    <w:p w:rsidR="005B1798" w:rsidRDefault="005B1798" w:rsidP="001A24BB">
      <w:pPr>
        <w:spacing w:line="240" w:lineRule="auto"/>
        <w:ind w:firstLine="710"/>
        <w:jc w:val="both"/>
        <w:rPr>
          <w:rFonts w:ascii="&amp;quot" w:eastAsia="Times New Roman" w:hAnsi="&amp;quot" w:cs="Arial"/>
          <w:color w:val="000000"/>
          <w:sz w:val="28"/>
          <w:szCs w:val="28"/>
          <w:shd w:val="clear" w:color="auto" w:fill="FFFFFF"/>
          <w:lang w:eastAsia="ru-RU"/>
        </w:rPr>
      </w:pPr>
    </w:p>
    <w:p w:rsidR="005B1798" w:rsidRDefault="005B1798" w:rsidP="001A24BB">
      <w:pPr>
        <w:spacing w:line="240" w:lineRule="auto"/>
        <w:ind w:firstLine="710"/>
        <w:jc w:val="both"/>
        <w:rPr>
          <w:rFonts w:ascii="&amp;quot" w:eastAsia="Times New Roman" w:hAnsi="&amp;quot" w:cs="Arial"/>
          <w:color w:val="000000"/>
          <w:sz w:val="28"/>
          <w:szCs w:val="28"/>
          <w:shd w:val="clear" w:color="auto" w:fill="FFFFFF"/>
          <w:lang w:eastAsia="ru-RU"/>
        </w:rPr>
      </w:pPr>
    </w:p>
    <w:p w:rsidR="005B1798" w:rsidRDefault="005B1798" w:rsidP="001A24BB">
      <w:pPr>
        <w:spacing w:line="240" w:lineRule="auto"/>
        <w:ind w:firstLine="710"/>
        <w:jc w:val="both"/>
        <w:rPr>
          <w:rFonts w:ascii="&amp;quot" w:eastAsia="Times New Roman" w:hAnsi="&amp;quot" w:cs="Arial"/>
          <w:color w:val="000000"/>
          <w:sz w:val="28"/>
          <w:szCs w:val="28"/>
          <w:shd w:val="clear" w:color="auto" w:fill="FFFFFF"/>
          <w:lang w:eastAsia="ru-RU"/>
        </w:rPr>
      </w:pPr>
    </w:p>
    <w:p w:rsidR="005B1798" w:rsidRDefault="005B1798" w:rsidP="001A24BB">
      <w:pPr>
        <w:spacing w:line="240" w:lineRule="auto"/>
        <w:ind w:firstLine="710"/>
        <w:jc w:val="both"/>
        <w:rPr>
          <w:rFonts w:ascii="&amp;quot" w:eastAsia="Times New Roman" w:hAnsi="&amp;quot" w:cs="Arial"/>
          <w:color w:val="000000"/>
          <w:sz w:val="28"/>
          <w:szCs w:val="28"/>
          <w:shd w:val="clear" w:color="auto" w:fill="FFFFFF"/>
          <w:lang w:eastAsia="ru-RU"/>
        </w:rPr>
      </w:pPr>
    </w:p>
    <w:p w:rsidR="006D3755" w:rsidRPr="001A24BB" w:rsidRDefault="006D3755" w:rsidP="006D3755">
      <w:pPr>
        <w:spacing w:line="240" w:lineRule="auto"/>
        <w:jc w:val="both"/>
        <w:rPr>
          <w:rFonts w:ascii="&amp;quot" w:eastAsia="Times New Roman" w:hAnsi="&amp;quot" w:cs="Arial"/>
          <w:color w:val="000000"/>
          <w:lang w:eastAsia="ru-RU"/>
        </w:rPr>
      </w:pPr>
    </w:p>
    <w:p w:rsidR="001A24BB" w:rsidRPr="006D3755" w:rsidRDefault="006D3755" w:rsidP="001A24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75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Литература: </w:t>
      </w:r>
    </w:p>
    <w:p w:rsidR="006D3755" w:rsidRDefault="006D3755" w:rsidP="006D3755">
      <w:pPr>
        <w:pStyle w:val="a3"/>
        <w:numPr>
          <w:ilvl w:val="0"/>
          <w:numId w:val="1"/>
        </w:numPr>
        <w:shd w:val="clear" w:color="auto" w:fill="FFFFFF"/>
        <w:spacing w:before="45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ЕмельяноваВ.Н.,из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опыта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работына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 тему «Повышение качества физкультурно-оздоровительной работы через методическое сопровождение использования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здоровьесберегающих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технологий».</w:t>
      </w:r>
    </w:p>
    <w:p w:rsidR="006D3755" w:rsidRDefault="006D3755" w:rsidP="006D3755">
      <w:pPr>
        <w:pStyle w:val="a3"/>
        <w:numPr>
          <w:ilvl w:val="0"/>
          <w:numId w:val="1"/>
        </w:numPr>
        <w:shd w:val="clear" w:color="auto" w:fill="FFFFFF"/>
        <w:spacing w:before="45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Икова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В.В.Лечебная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физкультура при дефектах осанки и сколиозах у дошкольников,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госуд.изд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-во мед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литерат.,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Ленинград,1963</w:t>
      </w:r>
    </w:p>
    <w:p w:rsidR="006D3755" w:rsidRDefault="006D3755" w:rsidP="006D3755">
      <w:pPr>
        <w:pStyle w:val="a3"/>
        <w:numPr>
          <w:ilvl w:val="0"/>
          <w:numId w:val="1"/>
        </w:numPr>
        <w:shd w:val="clear" w:color="auto" w:fill="FFFFFF"/>
        <w:spacing w:before="45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Маханева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М.Д.  Воспитание здорового ребёнка// Пособие для практических работников детских дошкольных учреждений. –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М.:АРКТИ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, 1999.</w:t>
      </w:r>
    </w:p>
    <w:p w:rsidR="006D3755" w:rsidRDefault="006D3755" w:rsidP="006D3755">
      <w:pPr>
        <w:pStyle w:val="a3"/>
        <w:numPr>
          <w:ilvl w:val="0"/>
          <w:numId w:val="1"/>
        </w:numPr>
        <w:shd w:val="clear" w:color="auto" w:fill="FFFFFF"/>
        <w:spacing w:before="45" w:line="31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Макарова З.С. Оздоровление и реабилитация часто болеющих детей в дошкольных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учр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М.: Гуманитар.изд.центрВЛАДОС,2004</w:t>
      </w:r>
    </w:p>
    <w:p w:rsidR="006D3755" w:rsidRDefault="006D3755" w:rsidP="006D3755">
      <w:pPr>
        <w:rPr>
          <w:rFonts w:ascii="Times New Roman" w:hAnsi="Times New Roman"/>
          <w:sz w:val="28"/>
          <w:szCs w:val="28"/>
        </w:rPr>
      </w:pPr>
    </w:p>
    <w:p w:rsidR="00B64DEA" w:rsidRDefault="00B64DEA"/>
    <w:sectPr w:rsidR="00B64D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55754F"/>
    <w:multiLevelType w:val="hybridMultilevel"/>
    <w:tmpl w:val="73E0CEA6"/>
    <w:lvl w:ilvl="0" w:tplc="78CED3FE">
      <w:start w:val="1"/>
      <w:numFmt w:val="decimal"/>
      <w:lvlText w:val="%1."/>
      <w:lvlJc w:val="left"/>
      <w:pPr>
        <w:ind w:left="15" w:hanging="360"/>
      </w:pPr>
    </w:lvl>
    <w:lvl w:ilvl="1" w:tplc="04190019">
      <w:start w:val="1"/>
      <w:numFmt w:val="lowerLetter"/>
      <w:lvlText w:val="%2."/>
      <w:lvlJc w:val="left"/>
      <w:pPr>
        <w:ind w:left="735" w:hanging="360"/>
      </w:pPr>
    </w:lvl>
    <w:lvl w:ilvl="2" w:tplc="0419001B">
      <w:start w:val="1"/>
      <w:numFmt w:val="lowerRoman"/>
      <w:lvlText w:val="%3."/>
      <w:lvlJc w:val="right"/>
      <w:pPr>
        <w:ind w:left="1455" w:hanging="180"/>
      </w:pPr>
    </w:lvl>
    <w:lvl w:ilvl="3" w:tplc="0419000F">
      <w:start w:val="1"/>
      <w:numFmt w:val="decimal"/>
      <w:lvlText w:val="%4."/>
      <w:lvlJc w:val="left"/>
      <w:pPr>
        <w:ind w:left="2175" w:hanging="360"/>
      </w:pPr>
    </w:lvl>
    <w:lvl w:ilvl="4" w:tplc="04190019">
      <w:start w:val="1"/>
      <w:numFmt w:val="lowerLetter"/>
      <w:lvlText w:val="%5."/>
      <w:lvlJc w:val="left"/>
      <w:pPr>
        <w:ind w:left="2895" w:hanging="360"/>
      </w:pPr>
    </w:lvl>
    <w:lvl w:ilvl="5" w:tplc="0419001B">
      <w:start w:val="1"/>
      <w:numFmt w:val="lowerRoman"/>
      <w:lvlText w:val="%6."/>
      <w:lvlJc w:val="right"/>
      <w:pPr>
        <w:ind w:left="3615" w:hanging="180"/>
      </w:pPr>
    </w:lvl>
    <w:lvl w:ilvl="6" w:tplc="0419000F">
      <w:start w:val="1"/>
      <w:numFmt w:val="decimal"/>
      <w:lvlText w:val="%7."/>
      <w:lvlJc w:val="left"/>
      <w:pPr>
        <w:ind w:left="4335" w:hanging="360"/>
      </w:pPr>
    </w:lvl>
    <w:lvl w:ilvl="7" w:tplc="04190019">
      <w:start w:val="1"/>
      <w:numFmt w:val="lowerLetter"/>
      <w:lvlText w:val="%8."/>
      <w:lvlJc w:val="left"/>
      <w:pPr>
        <w:ind w:left="5055" w:hanging="360"/>
      </w:pPr>
    </w:lvl>
    <w:lvl w:ilvl="8" w:tplc="0419001B">
      <w:start w:val="1"/>
      <w:numFmt w:val="lowerRoman"/>
      <w:lvlText w:val="%9."/>
      <w:lvlJc w:val="right"/>
      <w:pPr>
        <w:ind w:left="577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AD3"/>
    <w:rsid w:val="001A24BB"/>
    <w:rsid w:val="005B1798"/>
    <w:rsid w:val="00681AE8"/>
    <w:rsid w:val="006D3755"/>
    <w:rsid w:val="00B64DEA"/>
    <w:rsid w:val="00C76536"/>
    <w:rsid w:val="00D35AD3"/>
    <w:rsid w:val="00E94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1067CF-9D7E-4469-ACF1-333D18A75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3755"/>
    <w:pPr>
      <w:spacing w:after="0" w:line="240" w:lineRule="auto"/>
      <w:ind w:left="720"/>
      <w:contextualSpacing/>
    </w:pPr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07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44709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9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876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51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504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9643797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30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166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105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1310</Words>
  <Characters>7470</Characters>
  <Application>Microsoft Office Word</Application>
  <DocSecurity>0</DocSecurity>
  <Lines>62</Lines>
  <Paragraphs>17</Paragraphs>
  <ScaleCrop>false</ScaleCrop>
  <Company/>
  <LinksUpToDate>false</LinksUpToDate>
  <CharactersWithSpaces>8763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dcterms:created xsi:type="dcterms:W3CDTF">2020-10-27T10:32:00Z</dcterms:created>
  <dcterms:modified xsi:type="dcterms:W3CDTF">2021-03-12T08:12:00Z</dcterms:modified>
</cp:coreProperties>
</file>