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D71" w:rsidRPr="00CD6D71" w:rsidRDefault="00CD6D71" w:rsidP="00CD6D71">
      <w:pPr>
        <w:spacing w:after="0" w:line="240" w:lineRule="auto"/>
        <w:jc w:val="both"/>
        <w:rPr>
          <w:rFonts w:ascii="Times New Roman" w:hAnsi="Times New Roman" w:cs="Times New Roman"/>
          <w:sz w:val="28"/>
          <w:szCs w:val="28"/>
        </w:rPr>
      </w:pPr>
    </w:p>
    <w:p w:rsidR="00CD6D71" w:rsidRDefault="00CD6D71" w:rsidP="00CD6D71">
      <w:pPr>
        <w:spacing w:after="0" w:line="240" w:lineRule="auto"/>
        <w:jc w:val="center"/>
        <w:rPr>
          <w:rFonts w:ascii="Times New Roman" w:hAnsi="Times New Roman" w:cs="Times New Roman"/>
          <w:b/>
          <w:sz w:val="28"/>
          <w:szCs w:val="28"/>
        </w:rPr>
      </w:pPr>
      <w:r w:rsidRPr="00CD6D71">
        <w:rPr>
          <w:rFonts w:ascii="Times New Roman" w:hAnsi="Times New Roman" w:cs="Times New Roman"/>
          <w:b/>
          <w:sz w:val="28"/>
          <w:szCs w:val="28"/>
        </w:rPr>
        <w:t xml:space="preserve">Статья на тему: </w:t>
      </w:r>
      <w:r w:rsidRPr="00CD6D71">
        <w:rPr>
          <w:rFonts w:ascii="Times New Roman" w:hAnsi="Times New Roman" w:cs="Times New Roman"/>
          <w:b/>
          <w:sz w:val="28"/>
          <w:szCs w:val="28"/>
        </w:rPr>
        <w:t xml:space="preserve"> «Педагогическое исследование»</w:t>
      </w:r>
    </w:p>
    <w:p w:rsidR="00CD6D71" w:rsidRPr="00CD6D71" w:rsidRDefault="00CD6D71" w:rsidP="00CD6D71">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Методист: Иванова Н.Б.</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Добрый день, уважаемые коллеги!</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Педагогическое исследование</w:t>
      </w:r>
      <w:r w:rsidRPr="00CD6D71">
        <w:rPr>
          <w:rFonts w:ascii="Times New Roman" w:hAnsi="Times New Roman" w:cs="Times New Roman"/>
          <w:sz w:val="28"/>
          <w:szCs w:val="28"/>
        </w:rPr>
        <w:t xml:space="preserve"> – это процесс и результат научной деятельности, направленной на получение новых знаний о закономерностях образования, его структуре и механизмах, содержании, принципах и технологиях.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r w:rsidRPr="00CD6D71">
        <w:rPr>
          <w:rFonts w:ascii="Times New Roman" w:hAnsi="Times New Roman" w:cs="Times New Roman"/>
          <w:b/>
          <w:sz w:val="28"/>
          <w:szCs w:val="28"/>
        </w:rPr>
        <w:t>Педагогическое исследование</w:t>
      </w:r>
      <w:r w:rsidRPr="00CD6D71">
        <w:rPr>
          <w:rFonts w:ascii="Times New Roman" w:hAnsi="Times New Roman" w:cs="Times New Roman"/>
          <w:sz w:val="28"/>
          <w:szCs w:val="28"/>
        </w:rPr>
        <w:t xml:space="preserve"> – это целенаправленная деятельность, отражающая научное познание в области педагогических проблем. Педагогические исследования разноплановы: это исследования историко-педагогического, философско-педагогического, социально-педагогического, методического характера и др. Но при этом педагогическое исследование всегда сохраняет свою специфику. В нем идет речь о педагогическом процессе, об обучении и воспитании, об организации и управлении процессом, в котором обязательно участвуют педагог и воспитанник, функционируют и развиваются педагогические отношения, решаются педагогические задачи.</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Педагогическое исследование </w:t>
      </w:r>
      <w:proofErr w:type="gramStart"/>
      <w:r w:rsidRPr="00CD6D71">
        <w:rPr>
          <w:rFonts w:ascii="Times New Roman" w:hAnsi="Times New Roman" w:cs="Times New Roman"/>
          <w:sz w:val="28"/>
          <w:szCs w:val="28"/>
        </w:rPr>
        <w:t>опирается</w:t>
      </w:r>
      <w:proofErr w:type="gramEnd"/>
      <w:r w:rsidRPr="00CD6D71">
        <w:rPr>
          <w:rFonts w:ascii="Times New Roman" w:hAnsi="Times New Roman" w:cs="Times New Roman"/>
          <w:sz w:val="28"/>
          <w:szCs w:val="28"/>
        </w:rPr>
        <w:t xml:space="preserve"> прежде всего на факты, которые точно установлены и могут быть эмпирическими проверены, объяснены, а порою и предсказаны. Педагогическое исследование опирается также и на известные педагогические теории, концепции, открытия, с их помощью объясняются полученные факты.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Педагогическое исследование выполняет разнообразные функции.</w:t>
      </w:r>
      <w:r w:rsidRPr="00CD6D71">
        <w:rPr>
          <w:rFonts w:ascii="Times New Roman" w:hAnsi="Times New Roman" w:cs="Times New Roman"/>
          <w:sz w:val="28"/>
          <w:szCs w:val="28"/>
        </w:rPr>
        <w:t xml:space="preserve"> 1)Коммуникативная функция педагогического исследования состоит в том, что оно является каналом передачи не только знаний, но и эмоций, средством духовного и интеллектуального общения людей.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2)Познавательная функция педагогического исследования состоит в изучении, постижении сущностных сторон процесса обучения, воспитания, общения, социализации.</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3)Социальная функция педагогического исследования выражается в том, что с его помощью решаются важные для общества проблемы, вследствие чего содержание, язык публикаций должны отвечать своему социальному назначению, нуждам той группы потребителей, для которой они предназначены.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Сложность педагогического исследования</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w:t>
      </w:r>
      <w:r w:rsidRPr="00CD6D71">
        <w:rPr>
          <w:rFonts w:ascii="Times New Roman" w:hAnsi="Times New Roman" w:cs="Times New Roman"/>
          <w:sz w:val="28"/>
          <w:szCs w:val="28"/>
        </w:rPr>
        <w:tab/>
        <w:t xml:space="preserve">Неповторимость, неоднозначность протекания педагогических процессов и явлений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w:t>
      </w:r>
      <w:r w:rsidRPr="00CD6D71">
        <w:rPr>
          <w:rFonts w:ascii="Times New Roman" w:hAnsi="Times New Roman" w:cs="Times New Roman"/>
          <w:sz w:val="28"/>
          <w:szCs w:val="28"/>
        </w:rPr>
        <w:tab/>
        <w:t xml:space="preserve">Зависимость педагогического процесса от личности педагога, исследователя и других субъективных факторов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w:t>
      </w:r>
      <w:r w:rsidRPr="00CD6D71">
        <w:rPr>
          <w:rFonts w:ascii="Times New Roman" w:hAnsi="Times New Roman" w:cs="Times New Roman"/>
          <w:sz w:val="28"/>
          <w:szCs w:val="28"/>
        </w:rPr>
        <w:tab/>
        <w:t xml:space="preserve">Трудности в использовании лабораторных методов исследования и замеров получаемых результатов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w:t>
      </w:r>
      <w:r w:rsidRPr="00CD6D71">
        <w:rPr>
          <w:rFonts w:ascii="Times New Roman" w:hAnsi="Times New Roman" w:cs="Times New Roman"/>
          <w:sz w:val="28"/>
          <w:szCs w:val="28"/>
        </w:rPr>
        <w:tab/>
        <w:t xml:space="preserve">Ограниченность использования методов математической статистики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w:t>
      </w:r>
      <w:r w:rsidRPr="00CD6D71">
        <w:rPr>
          <w:rFonts w:ascii="Times New Roman" w:hAnsi="Times New Roman" w:cs="Times New Roman"/>
          <w:sz w:val="28"/>
          <w:szCs w:val="28"/>
        </w:rPr>
        <w:tab/>
        <w:t>Достаточно обобщенный характер полученных выводов</w:t>
      </w:r>
    </w:p>
    <w:p w:rsidR="00CD6D71" w:rsidRPr="00CD6D71" w:rsidRDefault="00CD6D71" w:rsidP="00CD6D71">
      <w:pPr>
        <w:spacing w:after="0" w:line="240" w:lineRule="auto"/>
        <w:jc w:val="both"/>
        <w:rPr>
          <w:rFonts w:ascii="Times New Roman" w:hAnsi="Times New Roman" w:cs="Times New Roman"/>
          <w:sz w:val="28"/>
          <w:szCs w:val="28"/>
        </w:rPr>
      </w:pPr>
    </w:p>
    <w:p w:rsidR="00CD6D71" w:rsidRPr="00CD6D71" w:rsidRDefault="00CD6D71" w:rsidP="00CD6D71">
      <w:pPr>
        <w:spacing w:after="0" w:line="240" w:lineRule="auto"/>
        <w:jc w:val="both"/>
        <w:rPr>
          <w:rFonts w:ascii="Times New Roman" w:hAnsi="Times New Roman" w:cs="Times New Roman"/>
          <w:b/>
          <w:sz w:val="28"/>
          <w:szCs w:val="28"/>
        </w:rPr>
      </w:pPr>
      <w:r w:rsidRPr="00CD6D71">
        <w:rPr>
          <w:rFonts w:ascii="Times New Roman" w:hAnsi="Times New Roman" w:cs="Times New Roman"/>
          <w:b/>
          <w:sz w:val="28"/>
          <w:szCs w:val="28"/>
        </w:rPr>
        <w:t>Педагогическое исследование опирается на несколько принципов:</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Личностный принцип указывает на направление на личность при моделировании и проведении педагогических процессов и изучения.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lastRenderedPageBreak/>
        <w:t xml:space="preserve">* </w:t>
      </w:r>
      <w:proofErr w:type="spellStart"/>
      <w:r w:rsidRPr="00CD6D71">
        <w:rPr>
          <w:rFonts w:ascii="Times New Roman" w:hAnsi="Times New Roman" w:cs="Times New Roman"/>
          <w:sz w:val="28"/>
          <w:szCs w:val="28"/>
        </w:rPr>
        <w:t>Деятельностный</w:t>
      </w:r>
      <w:proofErr w:type="spellEnd"/>
      <w:r w:rsidRPr="00CD6D71">
        <w:rPr>
          <w:rFonts w:ascii="Times New Roman" w:hAnsi="Times New Roman" w:cs="Times New Roman"/>
          <w:sz w:val="28"/>
          <w:szCs w:val="28"/>
        </w:rPr>
        <w:t xml:space="preserve"> принцип</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Культурологический принцип </w:t>
      </w:r>
      <w:r w:rsidRPr="00CD6D71">
        <w:rPr>
          <w:rFonts w:ascii="Times New Roman" w:hAnsi="Times New Roman" w:cs="Times New Roman"/>
          <w:sz w:val="28"/>
          <w:szCs w:val="28"/>
        </w:rPr>
        <w:t>включает</w:t>
      </w:r>
      <w:r w:rsidRPr="00CD6D71">
        <w:rPr>
          <w:rFonts w:ascii="Times New Roman" w:hAnsi="Times New Roman" w:cs="Times New Roman"/>
          <w:sz w:val="28"/>
          <w:szCs w:val="28"/>
        </w:rPr>
        <w:t xml:space="preserve"> в себя ценностный, технологический и личностно-творческий подход</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Антропологический принцип впервые разработал и обосновал К. Д. Ушинский, который определил этот принцип как системное применение исходных различных знаний о человеке как об объекте воспитания и их учет при построении и осуществлении педагогических исследований.</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Системный принцип предполагает проведение педагогических исследований в единой системе, во взаимодействии, влиянии и сочетании всех принципов.</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Целостный принцип в педагогической науке дает возможность исследования всех граней педагогического образовательного процесса. Действительно, личность человека не формируется по частям. Целостный принцип как формирование системного подхода предполагает наличие направленности на целостные характеристики личности при организации педагогического образовательного процесса.</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Педагогическое исследование включает в себя несколько этапов.</w:t>
      </w:r>
    </w:p>
    <w:p w:rsidR="00CD6D71" w:rsidRPr="00CD6D71" w:rsidRDefault="00CD6D71" w:rsidP="00CD6D71">
      <w:pPr>
        <w:spacing w:after="0" w:line="240" w:lineRule="auto"/>
        <w:jc w:val="both"/>
        <w:rPr>
          <w:rFonts w:ascii="Times New Roman" w:hAnsi="Times New Roman" w:cs="Times New Roman"/>
          <w:b/>
          <w:sz w:val="28"/>
          <w:szCs w:val="28"/>
        </w:rPr>
      </w:pPr>
      <w:r w:rsidRPr="00CD6D71">
        <w:rPr>
          <w:rFonts w:ascii="Times New Roman" w:hAnsi="Times New Roman" w:cs="Times New Roman"/>
          <w:b/>
          <w:sz w:val="28"/>
          <w:szCs w:val="28"/>
        </w:rPr>
        <w:t>Этапы исследования:</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 xml:space="preserve">I этап </w:t>
      </w:r>
      <w:r w:rsidRPr="00CD6D71">
        <w:rPr>
          <w:rFonts w:ascii="Times New Roman" w:hAnsi="Times New Roman" w:cs="Times New Roman"/>
          <w:sz w:val="28"/>
          <w:szCs w:val="28"/>
        </w:rPr>
        <w:t xml:space="preserve">исследования предусматривает:  теоретические  аспекты проблемы изучения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II этап</w:t>
      </w:r>
      <w:r w:rsidRPr="00CD6D71">
        <w:rPr>
          <w:rFonts w:ascii="Times New Roman" w:hAnsi="Times New Roman" w:cs="Times New Roman"/>
          <w:sz w:val="28"/>
          <w:szCs w:val="28"/>
        </w:rPr>
        <w:t xml:space="preserve"> – составление примерной программы опытно-педагогической работы, уточнение основных понятийных категорий по изучению проблемы;</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III этап</w:t>
      </w:r>
      <w:r w:rsidRPr="00CD6D71">
        <w:rPr>
          <w:rFonts w:ascii="Times New Roman" w:hAnsi="Times New Roman" w:cs="Times New Roman"/>
          <w:sz w:val="28"/>
          <w:szCs w:val="28"/>
        </w:rPr>
        <w:t xml:space="preserve"> – изложение теоретических основ избранной темы.</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IV этап</w:t>
      </w:r>
      <w:r w:rsidRPr="00CD6D71">
        <w:rPr>
          <w:rFonts w:ascii="Times New Roman" w:hAnsi="Times New Roman" w:cs="Times New Roman"/>
          <w:sz w:val="28"/>
          <w:szCs w:val="28"/>
        </w:rPr>
        <w:t xml:space="preserve"> - реализация эксперимента на практике, определение результативности проведённой опытно-педагогической работы.</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b/>
          <w:sz w:val="28"/>
          <w:szCs w:val="28"/>
        </w:rPr>
        <w:t>V этап</w:t>
      </w:r>
      <w:r>
        <w:rPr>
          <w:rFonts w:ascii="Times New Roman" w:hAnsi="Times New Roman" w:cs="Times New Roman"/>
          <w:sz w:val="28"/>
          <w:szCs w:val="28"/>
        </w:rPr>
        <w:t xml:space="preserve"> </w:t>
      </w:r>
      <w:r w:rsidRPr="00CD6D71">
        <w:rPr>
          <w:rFonts w:ascii="Times New Roman" w:hAnsi="Times New Roman" w:cs="Times New Roman"/>
          <w:sz w:val="28"/>
          <w:szCs w:val="28"/>
        </w:rPr>
        <w:t>(закл</w:t>
      </w:r>
      <w:r>
        <w:rPr>
          <w:rFonts w:ascii="Times New Roman" w:hAnsi="Times New Roman" w:cs="Times New Roman"/>
          <w:sz w:val="28"/>
          <w:szCs w:val="28"/>
        </w:rPr>
        <w:t>ючительный): анализ, интерпрета</w:t>
      </w:r>
      <w:r w:rsidRPr="00CD6D71">
        <w:rPr>
          <w:rFonts w:ascii="Times New Roman" w:hAnsi="Times New Roman" w:cs="Times New Roman"/>
          <w:sz w:val="28"/>
          <w:szCs w:val="28"/>
        </w:rPr>
        <w:t>ция и оформление результатов, выработка практических рекомендаций.</w:t>
      </w:r>
    </w:p>
    <w:p w:rsidR="00CD6D71" w:rsidRPr="00CD6D71" w:rsidRDefault="00CD6D71" w:rsidP="00CD6D71">
      <w:pPr>
        <w:spacing w:after="0" w:line="240" w:lineRule="auto"/>
        <w:jc w:val="both"/>
        <w:rPr>
          <w:rFonts w:ascii="Times New Roman" w:hAnsi="Times New Roman" w:cs="Times New Roman"/>
          <w:sz w:val="28"/>
          <w:szCs w:val="28"/>
        </w:rPr>
      </w:pPr>
    </w:p>
    <w:p w:rsidR="00CD6D71" w:rsidRPr="00CD6D71" w:rsidRDefault="00CD6D71" w:rsidP="00CD6D71">
      <w:pPr>
        <w:spacing w:after="0" w:line="240" w:lineRule="auto"/>
        <w:jc w:val="both"/>
        <w:rPr>
          <w:rFonts w:ascii="Times New Roman" w:hAnsi="Times New Roman" w:cs="Times New Roman"/>
          <w:sz w:val="28"/>
          <w:szCs w:val="28"/>
        </w:rPr>
      </w:pPr>
      <w:proofErr w:type="gramStart"/>
      <w:r w:rsidRPr="00CD6D71">
        <w:rPr>
          <w:rFonts w:ascii="Times New Roman" w:hAnsi="Times New Roman" w:cs="Times New Roman"/>
          <w:sz w:val="28"/>
          <w:szCs w:val="28"/>
        </w:rPr>
        <w:t>Первый этап: выбор темы исследования, обос</w:t>
      </w:r>
      <w:r>
        <w:rPr>
          <w:rFonts w:ascii="Times New Roman" w:hAnsi="Times New Roman" w:cs="Times New Roman"/>
          <w:sz w:val="28"/>
          <w:szCs w:val="28"/>
        </w:rPr>
        <w:t>нование ее актуальности, опреде</w:t>
      </w:r>
      <w:r w:rsidRPr="00CD6D71">
        <w:rPr>
          <w:rFonts w:ascii="Times New Roman" w:hAnsi="Times New Roman" w:cs="Times New Roman"/>
          <w:sz w:val="28"/>
          <w:szCs w:val="28"/>
        </w:rPr>
        <w:t>ление исходных научных позиций</w:t>
      </w:r>
      <w:r>
        <w:rPr>
          <w:rFonts w:ascii="Times New Roman" w:hAnsi="Times New Roman" w:cs="Times New Roman"/>
          <w:sz w:val="28"/>
          <w:szCs w:val="28"/>
        </w:rPr>
        <w:t xml:space="preserve"> (объекта, предмета, цели, гипо</w:t>
      </w:r>
      <w:r w:rsidRPr="00CD6D71">
        <w:rPr>
          <w:rFonts w:ascii="Times New Roman" w:hAnsi="Times New Roman" w:cs="Times New Roman"/>
          <w:sz w:val="28"/>
          <w:szCs w:val="28"/>
        </w:rPr>
        <w:t xml:space="preserve">тезы, задач исследования). </w:t>
      </w:r>
      <w:proofErr w:type="gramEnd"/>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Вто</w:t>
      </w:r>
      <w:r>
        <w:rPr>
          <w:rFonts w:ascii="Times New Roman" w:hAnsi="Times New Roman" w:cs="Times New Roman"/>
          <w:sz w:val="28"/>
          <w:szCs w:val="28"/>
        </w:rPr>
        <w:t>рой этап: выбор методов исследо</w:t>
      </w:r>
      <w:r w:rsidRPr="00CD6D71">
        <w:rPr>
          <w:rFonts w:ascii="Times New Roman" w:hAnsi="Times New Roman" w:cs="Times New Roman"/>
          <w:sz w:val="28"/>
          <w:szCs w:val="28"/>
        </w:rPr>
        <w:t xml:space="preserve">вания в соответствии с целью, гипотезой, задачами исследования.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Остановимся подробнее на методах исследования.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Методы педагогического исследования – это способы изучения педагогической действительности. Существует несколько подходов к классификации методов педагогического иссле</w:t>
      </w:r>
      <w:r>
        <w:rPr>
          <w:rFonts w:ascii="Times New Roman" w:hAnsi="Times New Roman" w:cs="Times New Roman"/>
          <w:sz w:val="28"/>
          <w:szCs w:val="28"/>
        </w:rPr>
        <w:t>дования. Согласно одному из них</w:t>
      </w:r>
      <w:r w:rsidRPr="00CD6D71">
        <w:rPr>
          <w:rFonts w:ascii="Times New Roman" w:hAnsi="Times New Roman" w:cs="Times New Roman"/>
          <w:sz w:val="28"/>
          <w:szCs w:val="28"/>
        </w:rPr>
        <w:t>, методы  педагогического исследования подразделяются на эмпирические (методы изучения педагогического опыта), теоретические (методы теоретического исследования) и математические (статистические).</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Любой метод педагогического исследования не является универсальным, каждый </w:t>
      </w:r>
      <w:proofErr w:type="gramStart"/>
      <w:r w:rsidRPr="00CD6D71">
        <w:rPr>
          <w:rFonts w:ascii="Times New Roman" w:hAnsi="Times New Roman" w:cs="Times New Roman"/>
          <w:sz w:val="28"/>
          <w:szCs w:val="28"/>
        </w:rPr>
        <w:t>их</w:t>
      </w:r>
      <w:proofErr w:type="gramEnd"/>
      <w:r w:rsidRPr="00CD6D71">
        <w:rPr>
          <w:rFonts w:ascii="Times New Roman" w:hAnsi="Times New Roman" w:cs="Times New Roman"/>
          <w:sz w:val="28"/>
          <w:szCs w:val="28"/>
        </w:rPr>
        <w:t xml:space="preserve"> них эффективен лишь при правильном использовании. Правильность применения метода подразумевает два аспекта:</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владение данным методом;</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lastRenderedPageBreak/>
        <w:t>- умение исследователя выбрать наиболее эффективный метод исходя из существующих условий исследования, конкретной исследовательской задачи.</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При выборе методов педагогического исследования необходимо руководствоваться следующими принципами:</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совокупность методов (для решения любой научной проблемы используется не один, а комплекс взаимодополняющих методов исследования);</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адекватность методов существу изучаемого явления, предполагаемым результатам, возможностям исследователя;</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r w:rsidRPr="00CD6D71">
        <w:rPr>
          <w:rFonts w:ascii="Times New Roman" w:hAnsi="Times New Roman" w:cs="Times New Roman"/>
          <w:sz w:val="28"/>
          <w:szCs w:val="28"/>
        </w:rPr>
        <w:t>не нанесение</w:t>
      </w:r>
      <w:r w:rsidRPr="00CD6D71">
        <w:rPr>
          <w:rFonts w:ascii="Times New Roman" w:hAnsi="Times New Roman" w:cs="Times New Roman"/>
          <w:sz w:val="28"/>
          <w:szCs w:val="28"/>
        </w:rPr>
        <w:t xml:space="preserve"> вреда (запрет использования исследовательских методов, противоречащих нравственным нормам, способных навредить испытуемым, педагогическому процессу).</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К эмпирическим методам относятся наблюдение, беседа, анкетирование, педагогическое тестирование, изучение документации, изучение продуктов деятельности. Их общее свойство – направленность на непосредственное изучение управляемого объекта, сбор и систематизацию фактического материала о процессе и результатах работы образовательной системы. Эмпирический характер познания, присущий методам этой группы является важной предпосылкой достоверности выявленных фактов.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К теоретическим методам исследования относятся изучение литературных источников, теоретический анализ, методы логических обобщений и моделирования.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Изучение литературных источников в педагогическом исследовании позволяет находить и отбирать необходимую информацию. Предметами изучения при использовании этого метода являются научно-методическая литература, нормативно-правовые акты в сфере образования, образовательные стандарты, типовые учебные планы и программы, а также разнообразные электронные документы. В реализации этого метода используются традиционные приёмы работы с литературой:</w:t>
      </w:r>
    </w:p>
    <w:p w:rsidR="00CD6D71" w:rsidRPr="00CD6D71" w:rsidRDefault="00CD6D71" w:rsidP="00CD6D71">
      <w:pPr>
        <w:spacing w:after="0" w:line="240" w:lineRule="auto"/>
        <w:jc w:val="both"/>
        <w:rPr>
          <w:rFonts w:ascii="Times New Roman" w:hAnsi="Times New Roman" w:cs="Times New Roman"/>
          <w:sz w:val="28"/>
          <w:szCs w:val="28"/>
        </w:rPr>
      </w:pP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В группе математических методов, находящих применение в педагогическом исследовании, выделяются методы установления количественных зависимостей, метод вычисления элементарных статистик, а также методы статистического выявления связей. Это получение статистических данных, построение на их основе диаграмм, таблиц, графиков.</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Знание основных методов ведения педагогических исследований необходимо каждому творчески работающему педагогу, который должен знать и уметь применять эти методы</w:t>
      </w:r>
      <w:r>
        <w:rPr>
          <w:rFonts w:ascii="Times New Roman" w:hAnsi="Times New Roman" w:cs="Times New Roman"/>
          <w:sz w:val="28"/>
          <w:szCs w:val="28"/>
        </w:rPr>
        <w:t>,</w:t>
      </w:r>
      <w:bookmarkStart w:id="0" w:name="_GoBack"/>
      <w:bookmarkEnd w:id="0"/>
      <w:r w:rsidRPr="00CD6D71">
        <w:rPr>
          <w:rFonts w:ascii="Times New Roman" w:hAnsi="Times New Roman" w:cs="Times New Roman"/>
          <w:sz w:val="28"/>
          <w:szCs w:val="28"/>
        </w:rPr>
        <w:t xml:space="preserve"> как для изучения опыта других педагогов, так и для организации проверки на научной основе своих собственных педагогических находок и открытий, применяемых в иных условиях.</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 xml:space="preserve">Третий этап: изложение теоретических основ избранной темы.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lastRenderedPageBreak/>
        <w:t xml:space="preserve">Четвертый этап: педагогический эксперимент (констатирующий, формирующий, контрольный). </w:t>
      </w: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Пятый этап (закл</w:t>
      </w:r>
      <w:r>
        <w:rPr>
          <w:rFonts w:ascii="Times New Roman" w:hAnsi="Times New Roman" w:cs="Times New Roman"/>
          <w:sz w:val="28"/>
          <w:szCs w:val="28"/>
        </w:rPr>
        <w:t>ючительный): анализ, интерпрета</w:t>
      </w:r>
      <w:r w:rsidRPr="00CD6D71">
        <w:rPr>
          <w:rFonts w:ascii="Times New Roman" w:hAnsi="Times New Roman" w:cs="Times New Roman"/>
          <w:sz w:val="28"/>
          <w:szCs w:val="28"/>
        </w:rPr>
        <w:t>ция и оформление результатов, выработка практических рекомендаций.</w:t>
      </w:r>
    </w:p>
    <w:p w:rsidR="00CD6D71" w:rsidRPr="00CD6D71" w:rsidRDefault="00CD6D71" w:rsidP="00CD6D71">
      <w:pPr>
        <w:spacing w:after="0" w:line="240" w:lineRule="auto"/>
        <w:jc w:val="both"/>
        <w:rPr>
          <w:rFonts w:ascii="Times New Roman" w:hAnsi="Times New Roman" w:cs="Times New Roman"/>
          <w:sz w:val="28"/>
          <w:szCs w:val="28"/>
        </w:rPr>
      </w:pPr>
    </w:p>
    <w:p w:rsidR="00CD6D71" w:rsidRPr="00CD6D71" w:rsidRDefault="00CD6D71" w:rsidP="00CD6D71">
      <w:pPr>
        <w:spacing w:after="0" w:line="240" w:lineRule="auto"/>
        <w:jc w:val="both"/>
        <w:rPr>
          <w:rFonts w:ascii="Times New Roman" w:hAnsi="Times New Roman" w:cs="Times New Roman"/>
          <w:sz w:val="28"/>
          <w:szCs w:val="28"/>
        </w:rPr>
      </w:pPr>
      <w:r w:rsidRPr="00CD6D71">
        <w:rPr>
          <w:rFonts w:ascii="Times New Roman" w:hAnsi="Times New Roman" w:cs="Times New Roman"/>
          <w:sz w:val="28"/>
          <w:szCs w:val="28"/>
        </w:rPr>
        <w:t>Спасибо за внимание!</w:t>
      </w:r>
    </w:p>
    <w:p w:rsidR="00715839" w:rsidRPr="00CD6D71" w:rsidRDefault="00715839" w:rsidP="00CD6D71">
      <w:pPr>
        <w:spacing w:after="0" w:line="240" w:lineRule="auto"/>
        <w:jc w:val="both"/>
        <w:rPr>
          <w:rFonts w:ascii="Times New Roman" w:hAnsi="Times New Roman" w:cs="Times New Roman"/>
          <w:sz w:val="28"/>
          <w:szCs w:val="28"/>
        </w:rPr>
      </w:pPr>
    </w:p>
    <w:sectPr w:rsidR="00715839" w:rsidRPr="00CD6D71" w:rsidSect="00CD6D71">
      <w:pgSz w:w="11906" w:h="16838"/>
      <w:pgMar w:top="567"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ACC"/>
    <w:rsid w:val="00152ACC"/>
    <w:rsid w:val="00715839"/>
    <w:rsid w:val="00CD6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1140</Words>
  <Characters>6501</Characters>
  <Application>Microsoft Office Word</Application>
  <DocSecurity>0</DocSecurity>
  <Lines>54</Lines>
  <Paragraphs>15</Paragraphs>
  <ScaleCrop>false</ScaleCrop>
  <Company/>
  <LinksUpToDate>false</LinksUpToDate>
  <CharactersWithSpaces>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 5</dc:creator>
  <cp:keywords/>
  <dc:description/>
  <cp:lastModifiedBy>Методист 5</cp:lastModifiedBy>
  <cp:revision>2</cp:revision>
  <dcterms:created xsi:type="dcterms:W3CDTF">2021-03-31T13:38:00Z</dcterms:created>
  <dcterms:modified xsi:type="dcterms:W3CDTF">2021-03-31T13:44:00Z</dcterms:modified>
</cp:coreProperties>
</file>