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90C" w:rsidRPr="008D0ED5" w:rsidRDefault="0017255B" w:rsidP="008D0ED5">
      <w:pPr>
        <w:shd w:val="clear" w:color="auto" w:fill="FFFFFF"/>
        <w:spacing w:before="150" w:after="450" w:line="240" w:lineRule="atLeast"/>
        <w:ind w:left="-567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  <w:r w:rsidRPr="008D0ED5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Из опыта работы по приобщению детей к истокам</w:t>
      </w:r>
      <w:r w:rsidR="008D0ED5" w:rsidRPr="008D0ED5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</w:t>
      </w:r>
      <w:r w:rsidRPr="008D0ED5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национально-регионального</w:t>
      </w:r>
      <w:r w:rsidR="00DE290C" w:rsidRPr="008D0ED5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компонент</w:t>
      </w:r>
      <w:r w:rsidRPr="008D0ED5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а</w:t>
      </w:r>
      <w:r w:rsidR="00DE290C" w:rsidRPr="008D0ED5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как средство воспитания патриотизма у дошкольников</w:t>
      </w:r>
    </w:p>
    <w:p w:rsidR="00DE290C" w:rsidRPr="00686337" w:rsidRDefault="00DE290C" w:rsidP="00DE290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63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Человек без родины – это песчинка,</w:t>
      </w:r>
    </w:p>
    <w:p w:rsidR="00DE290C" w:rsidRPr="00686337" w:rsidRDefault="00DE290C" w:rsidP="00DE290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6863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отданная</w:t>
      </w:r>
      <w:proofErr w:type="gramEnd"/>
      <w:r w:rsidRPr="006863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произвол случайностям</w:t>
      </w:r>
    </w:p>
    <w:p w:rsidR="00DE290C" w:rsidRPr="00686337" w:rsidRDefault="00DE290C" w:rsidP="00DE290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63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времени и пространства.</w:t>
      </w:r>
    </w:p>
    <w:p w:rsidR="00DE290C" w:rsidRPr="008D0ED5" w:rsidRDefault="00DE290C" w:rsidP="008D0ED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0ED5">
        <w:rPr>
          <w:rFonts w:ascii="Times New Roman" w:hAnsi="Times New Roman" w:cs="Times New Roman"/>
          <w:sz w:val="28"/>
          <w:szCs w:val="28"/>
          <w:lang w:eastAsia="ru-RU"/>
        </w:rPr>
        <w:t>Исторически сложилось так, что любовь к Родине, </w:t>
      </w:r>
      <w:r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патриотизм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 во все времена в Российском государстве были чертой </w:t>
      </w:r>
      <w:r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национального характера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. Но в силу последних перемен все более заметной стала утрата нашим обществом традиционного российского </w:t>
      </w:r>
      <w:r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патриотического сознания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. В связи с этим очевидна неотложность решения острейших проблем </w:t>
      </w:r>
      <w:r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воспитания в работе с детьми дошкольного возраста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E290C" w:rsidRPr="008D0ED5" w:rsidRDefault="00DE290C" w:rsidP="008D0ED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0ED5">
        <w:rPr>
          <w:rFonts w:ascii="Times New Roman" w:hAnsi="Times New Roman" w:cs="Times New Roman"/>
          <w:sz w:val="28"/>
          <w:szCs w:val="28"/>
          <w:lang w:eastAsia="ru-RU"/>
        </w:rPr>
        <w:t>Понимание Родины у </w:t>
      </w:r>
      <w:r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дошкольников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 тесно связано с конкретными представлениями о том, что им близко и дорого. Научить чувствовать красоту родной земли, красоту человека, живущего на этой земле, </w:t>
      </w:r>
      <w:r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воспитать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 xml:space="preserve"> любовь к родным местам, ко всему, что окружает ребенка с детства, </w:t>
      </w:r>
      <w:r w:rsidR="00BF3020" w:rsidRPr="008D0ED5">
        <w:rPr>
          <w:rFonts w:ascii="Times New Roman" w:hAnsi="Times New Roman" w:cs="Times New Roman"/>
          <w:sz w:val="28"/>
          <w:szCs w:val="28"/>
          <w:lang w:eastAsia="ru-RU"/>
        </w:rPr>
        <w:t>– одна из главных задач воспитателя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E290C" w:rsidRPr="008D0ED5" w:rsidRDefault="00DE290C" w:rsidP="008D0ED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0ED5">
        <w:rPr>
          <w:rFonts w:ascii="Times New Roman" w:hAnsi="Times New Roman" w:cs="Times New Roman"/>
          <w:sz w:val="28"/>
          <w:szCs w:val="28"/>
          <w:lang w:eastAsia="ru-RU"/>
        </w:rPr>
        <w:t>Исследования в области </w:t>
      </w:r>
      <w:r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дошкольной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 педагогики и психологии свидетельствуют о том, что именно в </w:t>
      </w:r>
      <w:r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дошкольном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 xml:space="preserve"> возрасте закладываются базисные основы личности, начинается процесс становления </w:t>
      </w:r>
      <w:r w:rsidR="00BF3020" w:rsidRPr="008D0ED5">
        <w:rPr>
          <w:rFonts w:ascii="Times New Roman" w:hAnsi="Times New Roman" w:cs="Times New Roman"/>
          <w:sz w:val="28"/>
          <w:szCs w:val="28"/>
          <w:lang w:eastAsia="ru-RU"/>
        </w:rPr>
        <w:t>и формирования социокультурного</w:t>
      </w:r>
      <w:r w:rsidR="006C263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опыта, </w:t>
      </w:r>
      <w:r w:rsidRPr="008D0ED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«складывается»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 человек. </w:t>
      </w:r>
      <w:r w:rsidR="00BF3020"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Воспитание </w:t>
      </w:r>
      <w:proofErr w:type="spellStart"/>
      <w:r w:rsidR="006C263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патрио</w:t>
      </w:r>
      <w:proofErr w:type="spellEnd"/>
      <w:r w:rsidR="006C263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-х    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чувств на современном этапе развития общества обязывают ДОУ развивать познавательный интерес, любовь к Родине, ее историко-культурному наследию.</w:t>
      </w:r>
    </w:p>
    <w:p w:rsidR="00DE290C" w:rsidRPr="008D0ED5" w:rsidRDefault="00DE290C" w:rsidP="008D0ED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0ED5">
        <w:rPr>
          <w:rFonts w:ascii="Times New Roman" w:hAnsi="Times New Roman" w:cs="Times New Roman"/>
          <w:sz w:val="28"/>
          <w:szCs w:val="28"/>
          <w:lang w:eastAsia="ru-RU"/>
        </w:rPr>
        <w:t>Исходя из вышесказанного, в нашем детском саду целью </w:t>
      </w:r>
      <w:r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воспитания патриотизма у детей дошкольного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 возраста является формирование у них потребности совершать добрые дела и поступки, чувства сопричастности к окружающему и развитие таких качеств, как сострадание, сочувствие, находчивость, любознательность во взаимодействии с родной природой.</w:t>
      </w:r>
    </w:p>
    <w:p w:rsidR="00DE290C" w:rsidRPr="008D0ED5" w:rsidRDefault="00DE290C" w:rsidP="008D0ED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0ED5">
        <w:rPr>
          <w:rFonts w:ascii="Times New Roman" w:hAnsi="Times New Roman" w:cs="Times New Roman"/>
          <w:sz w:val="28"/>
          <w:szCs w:val="28"/>
          <w:lang w:eastAsia="ru-RU"/>
        </w:rPr>
        <w:t>Работа направлена на решение </w:t>
      </w:r>
      <w:r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комплекса задач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DE290C" w:rsidRPr="008D0ED5" w:rsidRDefault="00DE290C" w:rsidP="008D0ED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0ED5">
        <w:rPr>
          <w:rFonts w:ascii="Times New Roman" w:hAnsi="Times New Roman" w:cs="Times New Roman"/>
          <w:sz w:val="28"/>
          <w:szCs w:val="28"/>
          <w:lang w:eastAsia="ru-RU"/>
        </w:rPr>
        <w:t>– </w:t>
      </w:r>
      <w:r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воспитание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 у ребенка любви и привязанности к своей семье, дому, детскому саду, улице, поселку;</w:t>
      </w:r>
    </w:p>
    <w:p w:rsidR="00BF3020" w:rsidRPr="008D0ED5" w:rsidRDefault="00DE290C" w:rsidP="008D0ED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0ED5">
        <w:rPr>
          <w:rFonts w:ascii="Times New Roman" w:hAnsi="Times New Roman" w:cs="Times New Roman"/>
          <w:sz w:val="28"/>
          <w:szCs w:val="28"/>
          <w:lang w:eastAsia="ru-RU"/>
        </w:rPr>
        <w:t>– формирование бережного отношения к природе и всему живому, </w:t>
      </w:r>
      <w:r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воспитание уважения к труду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DE290C" w:rsidRPr="008D0ED5" w:rsidRDefault="00DE290C" w:rsidP="008D0ED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0ED5">
        <w:rPr>
          <w:rFonts w:ascii="Times New Roman" w:hAnsi="Times New Roman" w:cs="Times New Roman"/>
          <w:sz w:val="28"/>
          <w:szCs w:val="28"/>
          <w:lang w:eastAsia="ru-RU"/>
        </w:rPr>
        <w:t>– формирование элементарных знаний о правах человека;</w:t>
      </w:r>
    </w:p>
    <w:p w:rsidR="00BF3020" w:rsidRPr="008D0ED5" w:rsidRDefault="00DE290C" w:rsidP="008D0ED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0ED5">
        <w:rPr>
          <w:rFonts w:ascii="Times New Roman" w:hAnsi="Times New Roman" w:cs="Times New Roman"/>
          <w:sz w:val="28"/>
          <w:szCs w:val="28"/>
          <w:lang w:eastAsia="ru-RU"/>
        </w:rPr>
        <w:t>– знакомство детей</w:t>
      </w:r>
      <w:r w:rsidR="006C2634">
        <w:rPr>
          <w:rFonts w:ascii="Times New Roman" w:hAnsi="Times New Roman" w:cs="Times New Roman"/>
          <w:sz w:val="28"/>
          <w:szCs w:val="28"/>
          <w:lang w:eastAsia="ru-RU"/>
        </w:rPr>
        <w:t xml:space="preserve"> с символами государства, к</w:t>
      </w:r>
      <w:bookmarkStart w:id="0" w:name="_GoBack"/>
      <w:bookmarkEnd w:id="0"/>
      <w:r w:rsidR="006C2634">
        <w:rPr>
          <w:rFonts w:ascii="Times New Roman" w:hAnsi="Times New Roman" w:cs="Times New Roman"/>
          <w:sz w:val="28"/>
          <w:szCs w:val="28"/>
          <w:lang w:eastAsia="ru-RU"/>
        </w:rPr>
        <w:t>рая,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8D0ED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(герб, флаг, гимн)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DE290C" w:rsidRPr="008D0ED5" w:rsidRDefault="00DE290C" w:rsidP="008D0ED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0ED5">
        <w:rPr>
          <w:rFonts w:ascii="Times New Roman" w:hAnsi="Times New Roman" w:cs="Times New Roman"/>
          <w:sz w:val="28"/>
          <w:szCs w:val="28"/>
          <w:lang w:eastAsia="ru-RU"/>
        </w:rPr>
        <w:t>– формирование толерантности, чувства уважения к другим народам, их традициям.</w:t>
      </w:r>
    </w:p>
    <w:p w:rsidR="00686337" w:rsidRPr="008D0ED5" w:rsidRDefault="00DE290C" w:rsidP="008D0ED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0ED5">
        <w:rPr>
          <w:rFonts w:ascii="Times New Roman" w:hAnsi="Times New Roman" w:cs="Times New Roman"/>
          <w:sz w:val="28"/>
          <w:szCs w:val="28"/>
          <w:lang w:eastAsia="ru-RU"/>
        </w:rPr>
        <w:t>Данные задачи решаются во всех видах детской </w:t>
      </w:r>
      <w:r w:rsidRPr="008D0ED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деятельности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 xml:space="preserve">: в образовательной деятельности, в играх, в труде, в быту - так 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как </w:t>
      </w:r>
      <w:r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воспитывают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 в ребенке не только </w:t>
      </w:r>
      <w:r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патриотические чувства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, но и формируют его взаимоотношения, с взрослыми и сверстниками. Таким образом, с </w:t>
      </w:r>
      <w:r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воспитанниками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 используются разнообразные формы </w:t>
      </w:r>
      <w:r w:rsidRPr="008D0ED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работы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: чтение художественной литературы, викторины, беседы, рассматривание фото и иллюстраций о родном крае, просмотр видеофильмов.</w:t>
      </w:r>
    </w:p>
    <w:p w:rsidR="00DE290C" w:rsidRPr="008D0ED5" w:rsidRDefault="00DE290C" w:rsidP="008D0ED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0ED5">
        <w:rPr>
          <w:rFonts w:ascii="Times New Roman" w:hAnsi="Times New Roman" w:cs="Times New Roman"/>
          <w:sz w:val="28"/>
          <w:szCs w:val="28"/>
          <w:lang w:eastAsia="ru-RU"/>
        </w:rPr>
        <w:t>Наиболее эффективная форма работы по ознакомлению с малой Родиной и привитию любви к родному краю – тематические прогулки, экскурсии. Изучение родных мест начинаем со знакомства с детским садом, его местонахождением. Используя повседневные наблюдения за тем, что встречают на своем пути в детский сад, замечая изменения в погоде, смену времен года, сезонные работы, производственные и социокультурные объекты, учу детей выделять интересное, красивое.</w:t>
      </w:r>
    </w:p>
    <w:p w:rsidR="00DE290C" w:rsidRPr="008D0ED5" w:rsidRDefault="00DE290C" w:rsidP="008D0ED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0ED5">
        <w:rPr>
          <w:rFonts w:ascii="Times New Roman" w:hAnsi="Times New Roman" w:cs="Times New Roman"/>
          <w:sz w:val="28"/>
          <w:szCs w:val="28"/>
          <w:lang w:eastAsia="ru-RU"/>
        </w:rPr>
        <w:t>Такая форма работы как тематические прогулки и экскурсии обогащает </w:t>
      </w:r>
      <w:r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дошкольников новыми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9D6927" w:rsidRPr="008D0ED5">
        <w:rPr>
          <w:rFonts w:ascii="Times New Roman" w:hAnsi="Times New Roman" w:cs="Times New Roman"/>
          <w:sz w:val="28"/>
          <w:szCs w:val="28"/>
          <w:lang w:eastAsia="ru-RU"/>
        </w:rPr>
        <w:t xml:space="preserve"> яркими впечатлениями о нашем хуторе, о людях нашего хутора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. Свои впечатления дети отражают в продуктивной </w:t>
      </w:r>
      <w:r w:rsidRPr="008D0ED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деятельности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: рисуют плакаты, организовываем выставки детских рисунков. Мы с детьми</w:t>
      </w:r>
      <w:r w:rsidR="009D6927" w:rsidRPr="008D0ED5">
        <w:rPr>
          <w:rFonts w:ascii="Times New Roman" w:hAnsi="Times New Roman" w:cs="Times New Roman"/>
          <w:sz w:val="28"/>
          <w:szCs w:val="28"/>
          <w:lang w:eastAsia="ru-RU"/>
        </w:rPr>
        <w:t xml:space="preserve"> побывали на всех улицах хутора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, посетили п</w:t>
      </w:r>
      <w:r w:rsidR="009D6927" w:rsidRPr="008D0ED5">
        <w:rPr>
          <w:rFonts w:ascii="Times New Roman" w:hAnsi="Times New Roman" w:cs="Times New Roman"/>
          <w:sz w:val="28"/>
          <w:szCs w:val="28"/>
          <w:lang w:eastAsia="ru-RU"/>
        </w:rPr>
        <w:t>очту, библиотеку, школу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, побывали у памятника погибшим воинам. Надо пока</w:t>
      </w:r>
      <w:r w:rsidR="009D6927" w:rsidRPr="008D0ED5">
        <w:rPr>
          <w:rFonts w:ascii="Times New Roman" w:hAnsi="Times New Roman" w:cs="Times New Roman"/>
          <w:sz w:val="28"/>
          <w:szCs w:val="28"/>
          <w:lang w:eastAsia="ru-RU"/>
        </w:rPr>
        <w:t>зать ребенку, что родной хутор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 xml:space="preserve"> славится своей историей, традициями, достопримечательностями, памятниками, лучшими людьми. Постепенно от прогулки к прогулке, от экскурсии к экскурсии у детей складывается прекрасный образ родного края, своей Малой Родины. </w:t>
      </w:r>
      <w:r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Патриотическое воспитание детей дошкольного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 возраста включает в себя не только </w:t>
      </w:r>
      <w:r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воспитание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 любви к родному дому, семье, детскому саду, к родной природе, но и </w:t>
      </w:r>
      <w:r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воспитание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 уважительного отношения к людям труда, людям, увлеченным интересным делом. Невозможно привить любовь к родной земле, не познакомив с ее природными богатствами, с растительным и</w:t>
      </w:r>
      <w:r w:rsidR="009D6927" w:rsidRPr="008D0ED5">
        <w:rPr>
          <w:rFonts w:ascii="Times New Roman" w:hAnsi="Times New Roman" w:cs="Times New Roman"/>
          <w:sz w:val="28"/>
          <w:szCs w:val="28"/>
          <w:lang w:eastAsia="ru-RU"/>
        </w:rPr>
        <w:t xml:space="preserve"> животным миром нашего края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. С красотой родной природы знакомлю детей в ходе образовательной деятельности, беседах, экскурсиях и прогулках. Дети научились различать породы деревьев, растущих в нашей местности, знают обитателей дикой природы, а так же разнообразные виды птиц и рыб. Уделяю внимание природоохранительному вопросу. Знакомлю детей с растениями, встречающимися в нашей местности, которые занесены в Красную книгу. Важно, чтобы формирование бережного отношения к природе </w:t>
      </w:r>
      <w:r w:rsidRPr="008D0ED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(уход за животными, подкормка птиц, выращивание цветов и т. д.)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 сочеталось с </w:t>
      </w:r>
      <w:r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воспитанием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 любви к родному краю и желанием работать вместе с взрослыми, благоустраивая участок, двор, улицу.</w:t>
      </w:r>
    </w:p>
    <w:p w:rsidR="00DE290C" w:rsidRPr="008D0ED5" w:rsidRDefault="00DE290C" w:rsidP="008D0ED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0ED5">
        <w:rPr>
          <w:rFonts w:ascii="Times New Roman" w:hAnsi="Times New Roman" w:cs="Times New Roman"/>
          <w:sz w:val="28"/>
          <w:szCs w:val="28"/>
          <w:lang w:eastAsia="ru-RU"/>
        </w:rPr>
        <w:t>Особое место в своей работе я отвожу созданию предметно-развивающей </w:t>
      </w:r>
      <w:r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среды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. В группе оформлены уголок </w:t>
      </w:r>
      <w:r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патриотического воспитания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, уголок родного края. В уголке </w:t>
      </w:r>
      <w:r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патриотического воспитания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 находятся фотоматериалы, иллюстрации, знакомящи</w:t>
      </w:r>
      <w:r w:rsidR="009D6927" w:rsidRPr="008D0ED5">
        <w:rPr>
          <w:rFonts w:ascii="Times New Roman" w:hAnsi="Times New Roman" w:cs="Times New Roman"/>
          <w:sz w:val="28"/>
          <w:szCs w:val="28"/>
          <w:lang w:eastAsia="ru-RU"/>
        </w:rPr>
        <w:t>е с хутором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9D6927" w:rsidRPr="008D0ED5">
        <w:rPr>
          <w:rFonts w:ascii="Times New Roman" w:hAnsi="Times New Roman" w:cs="Times New Roman"/>
          <w:sz w:val="28"/>
          <w:szCs w:val="28"/>
          <w:lang w:eastAsia="ru-RU"/>
        </w:rPr>
        <w:t xml:space="preserve"> районом, 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8D0ED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краем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686337" w:rsidRPr="008D0E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9D6927" w:rsidRPr="008D0ED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«Государственные символы</w:t>
      </w:r>
      <w:r w:rsidRPr="008D0ED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="00686337" w:rsidRPr="008D0ED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«Культура и быт народа» 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В своей работе использую не только художественную литературу, иллюстрации, но и "живые" наглядные предметы и материалы (</w:t>
      </w:r>
      <w:r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национальные костюмы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 xml:space="preserve">, старинную мебель, посуду, орудия труда и т. д.). 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Продолжением данной работы является знакомство </w:t>
      </w:r>
      <w:r w:rsidR="00686337" w:rsidRPr="008D0ED5">
        <w:rPr>
          <w:rFonts w:ascii="Times New Roman" w:hAnsi="Times New Roman" w:cs="Times New Roman"/>
          <w:sz w:val="28"/>
          <w:szCs w:val="28"/>
          <w:lang w:eastAsia="ru-RU"/>
        </w:rPr>
        <w:t>детей с другими селами, хуторами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 xml:space="preserve"> России, со столицей, с гимном, флагом и гербом государства. Организованная таким образом работа будет способствовать правильному развитию микроклимата в семье, а также </w:t>
      </w:r>
      <w:r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воспитанию</w:t>
      </w:r>
      <w:r w:rsidR="00686337"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686337" w:rsidRPr="008D0ED5">
        <w:rPr>
          <w:rFonts w:ascii="Times New Roman" w:hAnsi="Times New Roman" w:cs="Times New Roman"/>
          <w:sz w:val="28"/>
          <w:szCs w:val="28"/>
          <w:lang w:eastAsia="ru-RU"/>
        </w:rPr>
        <w:t>любви к своей Малой Родины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E290C" w:rsidRPr="008D0ED5" w:rsidRDefault="00DE290C" w:rsidP="008D0ED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0ED5">
        <w:rPr>
          <w:rFonts w:ascii="Times New Roman" w:hAnsi="Times New Roman" w:cs="Times New Roman"/>
          <w:sz w:val="28"/>
          <w:szCs w:val="28"/>
          <w:lang w:eastAsia="ru-RU"/>
        </w:rPr>
        <w:t>Не менее важным условием </w:t>
      </w:r>
      <w:r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патриотического воспитания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 детей является тесная взаимосвязь с родителями. В настоящее время эта работа актуальна и особенно трудна, требует большого такта и терпения, так как в молодых семьях вопросы </w:t>
      </w:r>
      <w:r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воспитания патриотизма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 не считаются важными и, зачастую, вызывают лишь недоумение. Родители должны стать непременными участниками работы по </w:t>
      </w:r>
      <w:r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патриотическому воспитанию детей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, и не только в рамках семьи. Они могут помочь в сборе и пропаганде материалов по родному краю, воссоздании местных </w:t>
      </w:r>
      <w:r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национально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-культурных и трудовых традиций и т. п.</w:t>
      </w:r>
    </w:p>
    <w:p w:rsidR="00DE290C" w:rsidRPr="008D0ED5" w:rsidRDefault="00DE290C" w:rsidP="008D0ED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0ED5">
        <w:rPr>
          <w:rFonts w:ascii="Times New Roman" w:hAnsi="Times New Roman" w:cs="Times New Roman"/>
          <w:sz w:val="28"/>
          <w:szCs w:val="28"/>
          <w:lang w:eastAsia="ru-RU"/>
        </w:rPr>
        <w:t>Наши родители были участниками всех мероприятий, проводимых в детском саду. Они активно участвовали в экологических акциях </w:t>
      </w:r>
      <w:r w:rsidRPr="008D0ED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«Птичья столовая»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Pr="008D0ED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«Украсим землю цветами»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, в конкурсах на лучшую поделку из природного материала </w:t>
      </w:r>
      <w:r w:rsidRPr="008D0ED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«Осенние фантазии»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Pr="008D0ED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«Мастерская Деда Мороза»</w:t>
      </w:r>
      <w:r w:rsidR="00686337" w:rsidRPr="008D0ED5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 xml:space="preserve"> в конкурсе юных чтецов </w:t>
      </w:r>
      <w:r w:rsidRPr="008D0ED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«Книжка-малышка»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E290C" w:rsidRPr="008D0ED5" w:rsidRDefault="00DE290C" w:rsidP="008D0ED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0ED5">
        <w:rPr>
          <w:rFonts w:ascii="Times New Roman" w:hAnsi="Times New Roman" w:cs="Times New Roman"/>
          <w:sz w:val="28"/>
          <w:szCs w:val="28"/>
          <w:lang w:eastAsia="ru-RU"/>
        </w:rPr>
        <w:t>При совместной работе с родителями использую такие формы работы </w:t>
      </w:r>
      <w:r w:rsidRPr="008D0ED5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как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DE290C" w:rsidRPr="008D0ED5" w:rsidRDefault="00DE290C" w:rsidP="008D0ED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0ED5">
        <w:rPr>
          <w:rFonts w:ascii="Times New Roman" w:hAnsi="Times New Roman" w:cs="Times New Roman"/>
          <w:sz w:val="28"/>
          <w:szCs w:val="28"/>
          <w:lang w:eastAsia="ru-RU"/>
        </w:rPr>
        <w:t>– Фотовыставки </w:t>
      </w:r>
      <w:r w:rsidR="00686337" w:rsidRPr="008D0ED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«Мой любимый хутор</w:t>
      </w:r>
      <w:r w:rsidRPr="008D0ED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Pr="008D0ED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«Само</w:t>
      </w:r>
      <w:r w:rsidR="00686337" w:rsidRPr="008D0ED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е красивое место в нашем хуторе</w:t>
      </w:r>
      <w:r w:rsidRPr="008D0ED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Pr="008D0ED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«Мой папа служил в Армии»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DE290C" w:rsidRPr="008D0ED5" w:rsidRDefault="00DE290C" w:rsidP="008D0ED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0ED5">
        <w:rPr>
          <w:rFonts w:ascii="Times New Roman" w:hAnsi="Times New Roman" w:cs="Times New Roman"/>
          <w:sz w:val="28"/>
          <w:szCs w:val="28"/>
          <w:lang w:eastAsia="ru-RU"/>
        </w:rPr>
        <w:t>– Родительский клуб («Опыт семейного </w:t>
      </w:r>
      <w:r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воспитания по патриотическому воспитанию старших дошкольников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»).</w:t>
      </w:r>
    </w:p>
    <w:p w:rsidR="00DE290C" w:rsidRPr="008D0ED5" w:rsidRDefault="00DE290C" w:rsidP="008D0ED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0ED5">
        <w:rPr>
          <w:rFonts w:ascii="Times New Roman" w:hAnsi="Times New Roman" w:cs="Times New Roman"/>
          <w:sz w:val="28"/>
          <w:szCs w:val="28"/>
          <w:lang w:eastAsia="ru-RU"/>
        </w:rPr>
        <w:t>Таким образом, ознакомление </w:t>
      </w:r>
      <w:r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дошкольников</w:t>
      </w:r>
      <w:r w:rsidR="00686337" w:rsidRPr="008D0ED5">
        <w:rPr>
          <w:rFonts w:ascii="Times New Roman" w:hAnsi="Times New Roman" w:cs="Times New Roman"/>
          <w:sz w:val="28"/>
          <w:szCs w:val="28"/>
          <w:lang w:eastAsia="ru-RU"/>
        </w:rPr>
        <w:t> с родным хутором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 xml:space="preserve"> позволяет обогащать представления детей о про</w:t>
      </w:r>
      <w:r w:rsidR="00686337" w:rsidRPr="008D0ED5">
        <w:rPr>
          <w:rFonts w:ascii="Times New Roman" w:hAnsi="Times New Roman" w:cs="Times New Roman"/>
          <w:sz w:val="28"/>
          <w:szCs w:val="28"/>
          <w:lang w:eastAsia="ru-RU"/>
        </w:rPr>
        <w:t xml:space="preserve">шлом и настоящем родного хутора, </w:t>
      </w:r>
      <w:r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воспитать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 чувство любви и гордости за людей, которые в нём живут, побудить детей проявлять естественный интерес к родному краю. Целенаправленная работа п</w:t>
      </w:r>
      <w:r w:rsidR="00686337" w:rsidRPr="008D0ED5">
        <w:rPr>
          <w:rFonts w:ascii="Times New Roman" w:hAnsi="Times New Roman" w:cs="Times New Roman"/>
          <w:sz w:val="28"/>
          <w:szCs w:val="28"/>
          <w:lang w:eastAsia="ru-RU"/>
        </w:rPr>
        <w:t>о ознакомлению с родным хутором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, родной культурой не только формируют любовь к традициям своего народа, но и способствуют развитию личности в духе </w:t>
      </w:r>
      <w:r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патриотизма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86337" w:rsidRPr="008D0ED5" w:rsidRDefault="00686337" w:rsidP="008D0ED5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DE290C" w:rsidRPr="008D0ED5" w:rsidRDefault="00DE290C" w:rsidP="008D0ED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0ED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Библиографический список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DE290C" w:rsidRPr="008D0ED5" w:rsidRDefault="00DE290C" w:rsidP="008D0ED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8D0ED5">
        <w:rPr>
          <w:rFonts w:ascii="Times New Roman" w:hAnsi="Times New Roman" w:cs="Times New Roman"/>
          <w:sz w:val="28"/>
          <w:szCs w:val="28"/>
          <w:lang w:eastAsia="ru-RU"/>
        </w:rPr>
        <w:t>Микляева</w:t>
      </w:r>
      <w:proofErr w:type="spellEnd"/>
      <w:r w:rsidRPr="008D0ED5">
        <w:rPr>
          <w:rFonts w:ascii="Times New Roman" w:hAnsi="Times New Roman" w:cs="Times New Roman"/>
          <w:sz w:val="28"/>
          <w:szCs w:val="28"/>
          <w:lang w:eastAsia="ru-RU"/>
        </w:rPr>
        <w:t>, Н. В. Нравственно-</w:t>
      </w:r>
      <w:r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патриотическое </w:t>
      </w:r>
      <w:r w:rsidR="00686337"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и духовное воспитание дошкольни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 xml:space="preserve">ков / Н. В. </w:t>
      </w:r>
      <w:proofErr w:type="spellStart"/>
      <w:r w:rsidRPr="008D0ED5">
        <w:rPr>
          <w:rFonts w:ascii="Times New Roman" w:hAnsi="Times New Roman" w:cs="Times New Roman"/>
          <w:sz w:val="28"/>
          <w:szCs w:val="28"/>
          <w:lang w:eastAsia="ru-RU"/>
        </w:rPr>
        <w:t>Микляева</w:t>
      </w:r>
      <w:proofErr w:type="spellEnd"/>
      <w:r w:rsidRPr="008D0ED5">
        <w:rPr>
          <w:rFonts w:ascii="Times New Roman" w:hAnsi="Times New Roman" w:cs="Times New Roman"/>
          <w:sz w:val="28"/>
          <w:szCs w:val="28"/>
          <w:lang w:eastAsia="ru-RU"/>
        </w:rPr>
        <w:t>. – М.: ТЦ Сфера, 2013. – 144 с.</w:t>
      </w:r>
    </w:p>
    <w:p w:rsidR="00DE290C" w:rsidRPr="008D0ED5" w:rsidRDefault="00DE290C" w:rsidP="008D0ED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0ED5">
        <w:rPr>
          <w:rFonts w:ascii="Times New Roman" w:hAnsi="Times New Roman" w:cs="Times New Roman"/>
          <w:sz w:val="28"/>
          <w:szCs w:val="28"/>
          <w:lang w:eastAsia="ru-RU"/>
        </w:rPr>
        <w:t>Иванова, Н. Мой сказочный край / Н. Иванова // </w:t>
      </w:r>
      <w:r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Дошкольное воспитание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. 2015.</w:t>
      </w:r>
      <w:r w:rsidR="00686337" w:rsidRPr="008D0ED5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№12. С. 91.</w:t>
      </w:r>
    </w:p>
    <w:p w:rsidR="00DE290C" w:rsidRPr="008D0ED5" w:rsidRDefault="00DE290C" w:rsidP="008D0ED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0ED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Новицкая, М. Ю. Наследие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>: </w:t>
      </w:r>
      <w:r w:rsidRPr="008D0E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патриотическое воспитание в детском саду / М</w:t>
      </w:r>
      <w:r w:rsidRPr="008D0ED5">
        <w:rPr>
          <w:rFonts w:ascii="Times New Roman" w:hAnsi="Times New Roman" w:cs="Times New Roman"/>
          <w:sz w:val="28"/>
          <w:szCs w:val="28"/>
          <w:lang w:eastAsia="ru-RU"/>
        </w:rPr>
        <w:t xml:space="preserve">. Ю. Новицкая. – М.: </w:t>
      </w:r>
      <w:proofErr w:type="spellStart"/>
      <w:r w:rsidRPr="008D0ED5">
        <w:rPr>
          <w:rFonts w:ascii="Times New Roman" w:hAnsi="Times New Roman" w:cs="Times New Roman"/>
          <w:sz w:val="28"/>
          <w:szCs w:val="28"/>
          <w:lang w:eastAsia="ru-RU"/>
        </w:rPr>
        <w:t>Линка</w:t>
      </w:r>
      <w:proofErr w:type="spellEnd"/>
      <w:r w:rsidRPr="008D0ED5">
        <w:rPr>
          <w:rFonts w:ascii="Times New Roman" w:hAnsi="Times New Roman" w:cs="Times New Roman"/>
          <w:sz w:val="28"/>
          <w:szCs w:val="28"/>
          <w:lang w:eastAsia="ru-RU"/>
        </w:rPr>
        <w:t>-Пресс, 2003. – 200 с.</w:t>
      </w:r>
    </w:p>
    <w:p w:rsidR="00DE09C6" w:rsidRPr="008D0ED5" w:rsidRDefault="00DE09C6" w:rsidP="008D0E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1621A" w:rsidRPr="008D0ED5" w:rsidRDefault="00F1621A" w:rsidP="008D0E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1621A" w:rsidRPr="008D0ED5" w:rsidRDefault="00F1621A" w:rsidP="008D0E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1621A" w:rsidRPr="008D0ED5" w:rsidRDefault="00F1621A" w:rsidP="008D0E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1621A" w:rsidRPr="008D0ED5" w:rsidRDefault="00F1621A" w:rsidP="008D0E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1621A" w:rsidRPr="00F1621A" w:rsidRDefault="00F1621A" w:rsidP="00F1621A">
      <w:pPr>
        <w:shd w:val="clear" w:color="auto" w:fill="FFFFFF"/>
        <w:spacing w:before="150" w:after="0" w:line="45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8"/>
          <w:szCs w:val="38"/>
          <w:lang w:eastAsia="ru-RU"/>
        </w:rPr>
      </w:pPr>
      <w:r w:rsidRPr="00F1621A">
        <w:rPr>
          <w:rFonts w:ascii="Trebuchet MS" w:eastAsia="Times New Roman" w:hAnsi="Trebuchet MS" w:cs="Times New Roman"/>
          <w:color w:val="475C7A"/>
          <w:kern w:val="36"/>
          <w:sz w:val="38"/>
          <w:szCs w:val="38"/>
          <w:lang w:eastAsia="ru-RU"/>
        </w:rPr>
        <w:lastRenderedPageBreak/>
        <w:t>Из опыта работы по приобщению детей к истокам русской народной культуры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b/>
          <w:bCs/>
          <w:color w:val="303F50"/>
          <w:sz w:val="20"/>
          <w:szCs w:val="20"/>
          <w:lang w:eastAsia="ru-RU"/>
        </w:rPr>
        <w:t>Теоретическая база опыта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Необходимость обращения к истокам народного искусства, традициям, обычаям народа неслучайна. Сейчас Россия переживает кризис воспитания подрастающего поколения. В нашей повседневной жизни, в семье, в гостях, на улице - малыши окружены в основном современными ритмами, современной музыкой, которая не всегда отличается хорошим вкусом. Нарушились традиции, порвались нити, которые связывали старшее и младшее поколения. Поэтому очень важно возродить преемственность поколений, дать детям нравственные устои, патриотические настроения, которые живы в людях старшего поколения. Безжалостное обрубание своих корней от народности в воспитательном процессе ведёт к </w:t>
      </w:r>
      <w:proofErr w:type="spell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бездуховности</w:t>
      </w:r>
      <w:proofErr w:type="spell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.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Поэтому приоритетным направлением в моей работе является нравственно-эстетическое воспитание и развитие творческих способностей через приобщение детей к истокам народной культуры, а в частности, через музыкальный фольклор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proofErr w:type="gram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Увидев, что дети эмоционально заинтересованно исполняют русские народные песни, </w:t>
      </w:r>
      <w:proofErr w:type="spell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заклички</w:t>
      </w:r>
      <w:proofErr w:type="spell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, активно участвуют в народных праздниках, с удовольствием разучивают и играют в народные игры, с большим удовольствием овладевают игрой на народных инструментах, я спроектировала свою дальнейшую педагогическую деятельность и поставила цель: разработать систему педагогических условий, обеспечивающую приобщение детей к истокам народной культуры.</w:t>
      </w:r>
      <w:proofErr w:type="gramEnd"/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Для этого перед собой поставила следующие </w:t>
      </w:r>
      <w:r w:rsidRPr="00F1621A">
        <w:rPr>
          <w:rFonts w:ascii="Verdana" w:eastAsia="Times New Roman" w:hAnsi="Verdana" w:cs="Times New Roman"/>
          <w:i/>
          <w:iCs/>
          <w:color w:val="303F50"/>
          <w:sz w:val="20"/>
          <w:szCs w:val="20"/>
          <w:u w:val="single"/>
          <w:lang w:eastAsia="ru-RU"/>
        </w:rPr>
        <w:t>задачи: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1. Формировать у детей целостное восприятие народной культуры;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2. Развивать художественно-эстетические, творческие способности детей средствами музыкального фольклора.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3. Воспитывать у детей лучшие качества, присущие русскому народу: доброту, трудолюбие, любовь к Родине, родному краю, отношение к взрослым…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4. Развивать музыкальный слух, голос путём ознакомления детей с музыкальным фольклором.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5. Обеспечить взаимодействие всех субъектов образовательного процесса (дети </w:t>
      </w:r>
      <w:proofErr w:type="gram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-в</w:t>
      </w:r>
      <w:proofErr w:type="gram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оспитатели - родители - учреждения дополнительного образования) для успешного социально личностного развития дошкольников.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Для решения этих задач я определила </w:t>
      </w:r>
      <w:r w:rsidRPr="00F1621A">
        <w:rPr>
          <w:rFonts w:ascii="Verdana" w:eastAsia="Times New Roman" w:hAnsi="Verdana" w:cs="Times New Roman"/>
          <w:i/>
          <w:iCs/>
          <w:color w:val="303F50"/>
          <w:sz w:val="20"/>
          <w:szCs w:val="20"/>
          <w:lang w:eastAsia="ru-RU"/>
        </w:rPr>
        <w:t>направление деятельности</w:t>
      </w: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: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1. Применить в работе все формы музыкального фольклора.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2. </w:t>
      </w:r>
      <w:proofErr w:type="gram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Внедрить в работу, созданные мною методические разработки для проведения занятий, основанные на фольклорном материале (пока для старшей и подготовительной групп).</w:t>
      </w:r>
      <w:proofErr w:type="gramEnd"/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3. Создать базу атрибутики, костюмов, сделать подборку р. н. пословиц, поговорок, наглядного материала. Приобрести </w:t>
      </w:r>
      <w:proofErr w:type="gram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р</w:t>
      </w:r>
      <w:proofErr w:type="gram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 н инструменты.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4. Отследить уровень музыкального развития детей.</w:t>
      </w:r>
    </w:p>
    <w:p w:rsidR="00F1621A" w:rsidRPr="00F1621A" w:rsidRDefault="00F1621A" w:rsidP="00F1621A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Обучение носит </w:t>
      </w:r>
      <w:r w:rsidRPr="00F1621A">
        <w:rPr>
          <w:rFonts w:ascii="Verdana" w:eastAsia="Times New Roman" w:hAnsi="Verdana" w:cs="Times New Roman"/>
          <w:i/>
          <w:iCs/>
          <w:color w:val="303F50"/>
          <w:sz w:val="20"/>
          <w:szCs w:val="20"/>
          <w:lang w:eastAsia="ru-RU"/>
        </w:rPr>
        <w:t>воспитывающий, развивающий и системный характер. 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i/>
          <w:iCs/>
          <w:color w:val="303F50"/>
          <w:sz w:val="20"/>
          <w:szCs w:val="20"/>
          <w:lang w:eastAsia="ru-RU"/>
        </w:rPr>
        <w:t>Воспитание </w:t>
      </w: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на фольклорной основе даёт возможность формировать в каждом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proofErr w:type="gram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Ребёнке</w:t>
      </w:r>
      <w:proofErr w:type="gram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 лучшие человеческие качества: представление о добре, красоте. Правде, храбрости, трудолюбии, верности, любви к Родине, родному краю.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Деятельность, строящаяся на принципах фольклорного творчества, </w:t>
      </w:r>
      <w:r w:rsidRPr="00F1621A">
        <w:rPr>
          <w:rFonts w:ascii="Verdana" w:eastAsia="Times New Roman" w:hAnsi="Verdana" w:cs="Times New Roman"/>
          <w:i/>
          <w:iCs/>
          <w:color w:val="303F50"/>
          <w:sz w:val="20"/>
          <w:szCs w:val="20"/>
          <w:lang w:eastAsia="ru-RU"/>
        </w:rPr>
        <w:t>развивает </w:t>
      </w: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художественно-образное мышление, фантазию ребёнка, позволяет активизировать его самые, разнообразные творческие проявления.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Освоение фольклорного материала формирует представление ребёнка о народном музыкально-поэтическом языке, его образно-смысловом строе.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proofErr w:type="gram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lastRenderedPageBreak/>
        <w:t xml:space="preserve">Благодаря естественности звуковой организации народных </w:t>
      </w:r>
      <w:proofErr w:type="spell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попевок</w:t>
      </w:r>
      <w:proofErr w:type="spell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 у детей достаточно быстро может быть налажена координация голоса и слуха, что скажется на чистоте интонирования.</w:t>
      </w:r>
      <w:proofErr w:type="gram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 Упражнения в выразительном, чётком и   эмоционально ярком произнесении </w:t>
      </w:r>
      <w:proofErr w:type="gram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народно-поэтических</w:t>
      </w:r>
      <w:proofErr w:type="gram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 текстов развивает голос, повышают речевую и определяют певческую культуру детей.  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proofErr w:type="gramStart"/>
      <w:r w:rsidRPr="00F1621A">
        <w:rPr>
          <w:rFonts w:ascii="Verdana" w:eastAsia="Times New Roman" w:hAnsi="Verdana" w:cs="Times New Roman"/>
          <w:i/>
          <w:iCs/>
          <w:color w:val="303F50"/>
          <w:sz w:val="20"/>
          <w:szCs w:val="20"/>
          <w:lang w:eastAsia="ru-RU"/>
        </w:rPr>
        <w:t>Системность</w:t>
      </w: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 обучения нацелена на образование у каждого ребёнка системы знаний о традициях русского народа (о народном календаре, обрядах,</w:t>
      </w:r>
      <w:proofErr w:type="gramEnd"/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proofErr w:type="gram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обычаях, праздниках, песнях, играх, загадках, сказках, и других произведениях исконного народного творчества), так и системы умений (например, слушать, воспринимать, включаться в исполнение творчески воспроизводить фольклорный материал).</w:t>
      </w:r>
      <w:proofErr w:type="gramEnd"/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Знакомить с фольклором начинаю детей </w:t>
      </w:r>
      <w:r w:rsidRPr="00F1621A">
        <w:rPr>
          <w:rFonts w:ascii="Verdana" w:eastAsia="Times New Roman" w:hAnsi="Verdana" w:cs="Times New Roman"/>
          <w:b/>
          <w:bCs/>
          <w:color w:val="303F50"/>
          <w:sz w:val="20"/>
          <w:szCs w:val="20"/>
          <w:lang w:eastAsia="ru-RU"/>
        </w:rPr>
        <w:t>с младшей группы</w:t>
      </w: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. Большинство малышей к моменту прихода в детский сад уже имеют небольшой багаж впечатлений, связанных с народным музыкальным фольклором: слышали колыбельную песню матери; весёлое подпевание плясовой мелодии. Эти первые впечатления я стараюсь закрепить и расширить с первого дня пребывания ребёнка в детском саду, давая понятные и близкие им народные песни, </w:t>
      </w:r>
      <w:proofErr w:type="spell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потешки</w:t>
      </w:r>
      <w:proofErr w:type="spell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, </w:t>
      </w:r>
      <w:proofErr w:type="spell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попевки</w:t>
      </w:r>
      <w:proofErr w:type="spell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, пляски, мелодии, которые так богаты жизнелюбием, добрым юмором, оптимизмом и неиссякаемой энергией русского народа. В работе с малышами использую элементы Программы «Топ, </w:t>
      </w:r>
      <w:proofErr w:type="gram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хлоп</w:t>
      </w:r>
      <w:proofErr w:type="gram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, малыши» (авторы А. Буренина, Т. </w:t>
      </w:r>
      <w:proofErr w:type="spell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Сауко</w:t>
      </w:r>
      <w:proofErr w:type="spell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).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Основными видами деятельности детей в этом возрасте на занятиях с фольклором являются слушание-восприятие и игры (музыкальные и словесные). Пение же происходит в основном в виде подпевания взрослым. Песенный материал подбираю несложный по мелодическому и ритмическому строю в соответствии с образами (петушок, зайка, котик).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Ритмические приседания, подпрыгивания под песенку – одни из первых музыкально-</w:t>
      </w:r>
      <w:proofErr w:type="gram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ритмических движений</w:t>
      </w:r>
      <w:proofErr w:type="gram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 ребёнка, постепенно переходят в обучение его пляске. Дети осваивают элементы пляски: притоп, хлопки, вращение кисти и т. д., а также хороводный и дробный шаг.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Игра на детских музыкальных инструментах важна для ребёнка – как путь включенности в общее дело. Свистульки, погремушки, ложки, колокольчики для них – средство ритмического воспитания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Все занятия с детьми в младшем возрасте провожу только в игровой форме, так как создание игровой ситуации вызывает у детей повышенный интерес к выполнению того или иного задания.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В </w:t>
      </w:r>
      <w:r w:rsidRPr="00F1621A">
        <w:rPr>
          <w:rFonts w:ascii="Verdana" w:eastAsia="Times New Roman" w:hAnsi="Verdana" w:cs="Times New Roman"/>
          <w:b/>
          <w:bCs/>
          <w:color w:val="303F50"/>
          <w:sz w:val="20"/>
          <w:szCs w:val="20"/>
          <w:lang w:eastAsia="ru-RU"/>
        </w:rPr>
        <w:t>среднем возрасте</w:t>
      </w: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 знакомлю детей с народным календарём, обращаю внимание детей на виды фольклорных песен: лирических, плясовых, шуточных, игровых. Также осваиваю малые фольклорные жанры: считалки, </w:t>
      </w:r>
      <w:proofErr w:type="spell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заклички</w:t>
      </w:r>
      <w:proofErr w:type="spell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, небылицы, прибаутки и т. д. Музыкальный материал для детей данного возраста </w:t>
      </w:r>
      <w:proofErr w:type="gram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более развёрнут</w:t>
      </w:r>
      <w:proofErr w:type="gram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, тематика разнообразнее, мелодическая и ритмическая структура сложнее. Хореографические навыки детей приобретаются в элементарных играх, хороводах, плясках. </w:t>
      </w:r>
      <w:proofErr w:type="gram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Продолжаю обучение игре на музыкальных инструментах: свистульках, ложках, бубне, коробочке, колокольчиках, трещотках, рубеле.</w:t>
      </w:r>
      <w:proofErr w:type="gramEnd"/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Дети этого возраста отличаются большей самостоятельностью, они способны к простейшим обобщениям и анализу.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Для </w:t>
      </w:r>
      <w:r w:rsidRPr="00F1621A">
        <w:rPr>
          <w:rFonts w:ascii="Verdana" w:eastAsia="Times New Roman" w:hAnsi="Verdana" w:cs="Times New Roman"/>
          <w:b/>
          <w:bCs/>
          <w:color w:val="303F50"/>
          <w:sz w:val="20"/>
          <w:szCs w:val="20"/>
          <w:lang w:eastAsia="ru-RU"/>
        </w:rPr>
        <w:t>старшей и подготовительной групп</w:t>
      </w: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 разработала тематические занятия, полностью основанные на фольклорном материале.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Несколько слов об организации занятий.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Такие занятия проводятся1-2 раза в месяц по 40-45 минут.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Тематику занятий определяет народный календарь. Такие занятия проводятся с интенсивным наполнением различных форм учебно-игровой деятельности: так вокально-речевые упражнения сменяются рассказом на данную тему, ответами детей на вопросы; слушание народных песен, знакомство с народными инструментами сменяется разучиванием народных песен, </w:t>
      </w:r>
      <w:proofErr w:type="spell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закличек</w:t>
      </w:r>
      <w:proofErr w:type="spell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, разучиванием народных танцев, хороводов, игр…Кроме того. на занятиях много используется устного фольклора: </w:t>
      </w: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lastRenderedPageBreak/>
        <w:t xml:space="preserve">прибаутки, </w:t>
      </w:r>
      <w:proofErr w:type="spell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потешки</w:t>
      </w:r>
      <w:proofErr w:type="spell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, считалки, сказки… Таким образом</w:t>
      </w:r>
      <w:proofErr w:type="gram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 ,</w:t>
      </w:r>
      <w:proofErr w:type="gram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 дети входят в мир народной культуры, учатся исполнять произведения народного творчества, обогащают свои знания о русском фольклоре.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Структура занятий и последовательность изложения материала зависит от плана на каждое занятие. Чаще всего на занятиях учтены основные виды музыкальной деятельности (пение, слушание, музыкально-</w:t>
      </w:r>
      <w:proofErr w:type="gram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ритмические движения</w:t>
      </w:r>
      <w:proofErr w:type="gram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, игра на музыкальных инструментах), но иногда проводятся вокальные или ритмические занятия. Иногда занятия проходят в форме спектакля, занимательной игры.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Подготовка к таким занятиям требует тщательного планирования, продуманного      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proofErr w:type="gram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построения занятия, большой оснащённости (атрибуты, игрушки, музыкальные</w:t>
      </w:r>
      <w:proofErr w:type="gramEnd"/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инструменты, куклы кукольного театра…)  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Остановимся подробнее на каждом разделе таких занятий.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Наиболее обширный раздел – </w:t>
      </w:r>
      <w:r w:rsidRPr="00F1621A">
        <w:rPr>
          <w:rFonts w:ascii="Verdana" w:eastAsia="Times New Roman" w:hAnsi="Verdana" w:cs="Times New Roman"/>
          <w:b/>
          <w:bCs/>
          <w:color w:val="303F50"/>
          <w:sz w:val="20"/>
          <w:szCs w:val="20"/>
          <w:lang w:eastAsia="ru-RU"/>
        </w:rPr>
        <w:t>«Пение».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Главная задача пения</w:t>
      </w:r>
      <w:r w:rsidRPr="00F1621A">
        <w:rPr>
          <w:rFonts w:ascii="Verdana" w:eastAsia="Times New Roman" w:hAnsi="Verdana" w:cs="Times New Roman"/>
          <w:b/>
          <w:bCs/>
          <w:color w:val="303F50"/>
          <w:sz w:val="20"/>
          <w:szCs w:val="20"/>
          <w:lang w:eastAsia="ru-RU"/>
        </w:rPr>
        <w:t> – </w:t>
      </w: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формирование устойчивого интереса к пению, чистое выразительное интонирование, развитие вокально-хоровых навыков, расширение диапазона.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Простота построения мелодии, богатство и разнообразие содержания, яркая образность, юмор в народной песне </w:t>
      </w:r>
      <w:proofErr w:type="gram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-в</w:t>
      </w:r>
      <w:proofErr w:type="gram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сё это вызывает желание петь даже у самых застенчивых и молчаливых ребят.  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Работа над вокально-хоровыми навыками и чистой интонацией очень трудоёмка. Работая над песней, я всегда учитываю её характерные особенности. Если есть широкие скачки, то тут же продумываю приём чистого интонирования. Например, собственный показ, всё время говорю: «Пойте, как я». Такой «зеркальный» приём способствует не только выработке чистой интонации, но и правильному звукообразованию, </w:t>
      </w:r>
      <w:proofErr w:type="spell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звуковедению</w:t>
      </w:r>
      <w:proofErr w:type="spell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 и даже эмоционально-выразительному исполнению. Чётко разграничиваю дыхание по фразам, слежу, чтобы дети не брали дыхание в середине слова. Большое внимание уделяю дикции, объясняю как правильно </w:t>
      </w:r>
      <w:proofErr w:type="spell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пропевать</w:t>
      </w:r>
      <w:proofErr w:type="spell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 окончания слов, особенно на слог «</w:t>
      </w:r>
      <w:proofErr w:type="spell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ся</w:t>
      </w:r>
      <w:proofErr w:type="spell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» (таких слов очень много в русских народных песнях: «уродился», «</w:t>
      </w:r>
      <w:proofErr w:type="spell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умывалася</w:t>
      </w:r>
      <w:proofErr w:type="spell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», «</w:t>
      </w:r>
      <w:proofErr w:type="spell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собиралася</w:t>
      </w:r>
      <w:proofErr w:type="spell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», «</w:t>
      </w:r>
      <w:proofErr w:type="spell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поклонюся</w:t>
      </w:r>
      <w:proofErr w:type="spell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» и т. д.).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Важный момент при работе над интонацией – найти яркое сравнение для звука: «дотянемся голосом до солнца». голосок взлетает вверх, как огоньки на ёлке, голос звенит. как капель с крыши, голос тянется, как ниточка из клубка. голос широкий, как русское поле</w:t>
      </w:r>
      <w:proofErr w:type="gram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… И</w:t>
      </w:r>
      <w:proofErr w:type="gram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 ещё один момент: обязательно разучиваем песню по фразам с сиюминутным фиксированием ошибки и только после этого поём уже с начала до конца. Работа над пением ведётся эмоционально, в быстром темпе, чтобы дети постоянно были заинтересованы, не расслаблялись.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Обязательным условием исполнения русской песни является </w:t>
      </w:r>
      <w:proofErr w:type="spell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инсценирование</w:t>
      </w:r>
      <w:proofErr w:type="spell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. Дети быстро выучивают и запоминают песню, у них развиваются воображение, творческие способности.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В разделе </w:t>
      </w:r>
      <w:r w:rsidRPr="00F1621A">
        <w:rPr>
          <w:rFonts w:ascii="Verdana" w:eastAsia="Times New Roman" w:hAnsi="Verdana" w:cs="Times New Roman"/>
          <w:b/>
          <w:bCs/>
          <w:color w:val="303F50"/>
          <w:sz w:val="20"/>
          <w:szCs w:val="20"/>
          <w:lang w:eastAsia="ru-RU"/>
        </w:rPr>
        <w:t>«Слушание</w:t>
      </w: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» знакомлю детей с русскими народными песнями в исполнении наших прославленных исполнителей народной песни. Знакомлю со звучанием русских народных инструментов: гуслей, гармони, балалайки, рожка, жалейки. Дети слушают игру оркестров русских инструментов, солистов-инструменталистов, произведения в исполнении народных хоров.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Дети знакомятся с новыми музыкальными терминами: хор, ансамбль, оркестр, певец, музыкант.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proofErr w:type="gram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При</w:t>
      </w:r>
      <w:proofErr w:type="gram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 </w:t>
      </w:r>
      <w:proofErr w:type="gram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прослушивание</w:t>
      </w:r>
      <w:proofErr w:type="gram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 музыки обязательно использую иллюстрации, репродукции картин русских художников.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Широко используется народная музыка и в работе с детьми по разделу </w:t>
      </w:r>
      <w:r w:rsidRPr="00F1621A">
        <w:rPr>
          <w:rFonts w:ascii="Verdana" w:eastAsia="Times New Roman" w:hAnsi="Verdana" w:cs="Times New Roman"/>
          <w:b/>
          <w:bCs/>
          <w:color w:val="303F50"/>
          <w:sz w:val="20"/>
          <w:szCs w:val="20"/>
          <w:lang w:eastAsia="ru-RU"/>
        </w:rPr>
        <w:t>музыкально-ритмического движения.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Подбирая музыку для движения, я исхожу из того, что она должна быть художественной, доступной ребёнку по форме и по изложению. Важно, чтобы ребёнок чувствовал не только общий характер музыки, но и различные средства её </w:t>
      </w: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lastRenderedPageBreak/>
        <w:t>выразительности, как например ритмический рисунок мелодии, фразировку, динамику и по своим возможностям передавал это в движении.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Русская народная музыка в большинстве случаев отвечает этим требованиям. Мелодии её просты, логичны, в них ярко выражена фразировка. Всё это помогает детям лучше понимать музыкальную речь, развивает у них чувство формы музыкального произведения.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Обучение музыкально-</w:t>
      </w:r>
      <w:proofErr w:type="gram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ритмическим движениям</w:t>
      </w:r>
      <w:proofErr w:type="gram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 строится в форме игры. Придумываю сюжет, рассказ. Например, топающий шаг – прогулка по первому снегу, хороводный шаг – гуляние по лугу, по осеннему парку. Учу детей правильно, ритмично и красиво выполнять тот или иной элемент танца или танцевальный шаг, реагировать движением на смену частей или характера музыки.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В этот раздел вводится разучивание танцевальных шагов и танцевальных элементов народных хороводов, плясок: «козлик», «</w:t>
      </w:r>
      <w:proofErr w:type="spell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моталочка</w:t>
      </w:r>
      <w:proofErr w:type="spell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», «гармошка», «</w:t>
      </w:r>
      <w:proofErr w:type="spell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ковырялочка</w:t>
      </w:r>
      <w:proofErr w:type="spell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», «верёвочка», различные шаги – хороводный, приставной, переменный, </w:t>
      </w:r>
      <w:proofErr w:type="spell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припадание</w:t>
      </w:r>
      <w:proofErr w:type="spell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, шаг с притопом.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В занятия включены русские хороводы: «Хоровод с веночками», «Хоровод с платочками», «Хоровод с веточками», пляски с ложками, с балалайками, с коромыслами, с веночками.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На занятиях используется большое количество народных игр. Народные игры способствуют воспитанию сознательной дисциплины, воли, настойчивости в преодолении трудностей, приучают детей быть честными и правдивыми. Детям очень нравятся детские народные игры: «Паучок», «Ворон». «Горелки», «</w:t>
      </w:r>
      <w:proofErr w:type="spell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Жмурка</w:t>
      </w:r>
      <w:proofErr w:type="spell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», «В деда», «Золотые ворота» и др.</w:t>
      </w:r>
    </w:p>
    <w:p w:rsidR="00F1621A" w:rsidRPr="00F1621A" w:rsidRDefault="00F1621A" w:rsidP="00F1621A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В своей работе я иногда сталкиваюсь с детской пассивностью, закомплексованностью, неумением детей раскрыть свои возможности. Я вела поиск новых приёмов для воспитания у детей устойчивого интереса к народному творчеству. Я заметила, что дети проявляют большой интерес к игре на музыкальных инструментах. Это стимулирует детей </w:t>
      </w:r>
      <w:proofErr w:type="gram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к</w:t>
      </w:r>
      <w:proofErr w:type="gram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 </w:t>
      </w:r>
      <w:proofErr w:type="gram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активным</w:t>
      </w:r>
      <w:proofErr w:type="gram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 выражением чувств, придаёт своеобразие музыкальному творчеству. Дети эмоционально воспринимают народную песню, сопровождая её игрой на народных инструментах, у них появляется стремление активно реализовать себя в игре на ложках, колокольчиках и др. инструментах. Я предложила детям самим изготовить инструменты – </w:t>
      </w:r>
      <w:proofErr w:type="spell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шуршалки</w:t>
      </w:r>
      <w:proofErr w:type="spell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, </w:t>
      </w:r>
      <w:proofErr w:type="spell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гремелки</w:t>
      </w:r>
      <w:proofErr w:type="spell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, </w:t>
      </w:r>
      <w:proofErr w:type="spell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бренчалки</w:t>
      </w:r>
      <w:proofErr w:type="spell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, </w:t>
      </w:r>
      <w:proofErr w:type="spell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шумелки</w:t>
      </w:r>
      <w:proofErr w:type="spell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 и они с удовольствием отозвались. Так появились в нашем народном оркестре баночки из-под йогурта, заполненные горохом, инструменты из пластиковых бутылок и пробок, </w:t>
      </w:r>
      <w:proofErr w:type="spellStart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шуршалки</w:t>
      </w:r>
      <w:proofErr w:type="spellEnd"/>
      <w:r w:rsidRPr="00F1621A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 из бумаги. Эта работа помогла мне активизировать творческие способности детей.</w:t>
      </w:r>
    </w:p>
    <w:p w:rsidR="00F1621A" w:rsidRPr="00BF3020" w:rsidRDefault="00F1621A" w:rsidP="00BF3020">
      <w:pPr>
        <w:spacing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sectPr w:rsidR="00F1621A" w:rsidRPr="00BF3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9C3"/>
    <w:rsid w:val="0017255B"/>
    <w:rsid w:val="005A4246"/>
    <w:rsid w:val="005F09C3"/>
    <w:rsid w:val="00686337"/>
    <w:rsid w:val="006C2634"/>
    <w:rsid w:val="007E4CB7"/>
    <w:rsid w:val="008D0ED5"/>
    <w:rsid w:val="009D6927"/>
    <w:rsid w:val="00BF3020"/>
    <w:rsid w:val="00DA3540"/>
    <w:rsid w:val="00DE09C6"/>
    <w:rsid w:val="00DE290C"/>
    <w:rsid w:val="00F1621A"/>
    <w:rsid w:val="00F96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0ED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0ED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6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2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3004</Words>
  <Characters>17129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dcterms:created xsi:type="dcterms:W3CDTF">2019-02-08T07:54:00Z</dcterms:created>
  <dcterms:modified xsi:type="dcterms:W3CDTF">2019-07-01T10:36:00Z</dcterms:modified>
</cp:coreProperties>
</file>