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92D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 xml:space="preserve"> </w:t>
      </w:r>
      <w:r w:rsidR="000B692D">
        <w:rPr>
          <w:rFonts w:ascii="Georgia" w:eastAsia="Times New Roman" w:hAnsi="Georgia"/>
          <w:b/>
          <w:bCs/>
          <w:sz w:val="24"/>
          <w:szCs w:val="24"/>
          <w:lang w:eastAsia="ru-RU"/>
        </w:rPr>
        <w:t xml:space="preserve">                           Занятие </w:t>
      </w: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«</w:t>
      </w:r>
      <w:r w:rsidR="000B692D">
        <w:rPr>
          <w:rFonts w:ascii="Georgia" w:eastAsia="Times New Roman" w:hAnsi="Georgia"/>
          <w:b/>
          <w:bCs/>
          <w:sz w:val="24"/>
          <w:szCs w:val="24"/>
          <w:lang w:eastAsia="ru-RU"/>
        </w:rPr>
        <w:t>С</w:t>
      </w: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амообладани</w:t>
      </w:r>
      <w:r w:rsidR="000B692D">
        <w:rPr>
          <w:rFonts w:ascii="Georgia" w:eastAsia="Times New Roman" w:hAnsi="Georgia"/>
          <w:b/>
          <w:bCs/>
          <w:sz w:val="24"/>
          <w:szCs w:val="24"/>
          <w:lang w:eastAsia="ru-RU"/>
        </w:rPr>
        <w:t>е</w:t>
      </w: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 xml:space="preserve"> при общении</w:t>
      </w:r>
      <w:r w:rsidR="000B692D">
        <w:rPr>
          <w:rFonts w:ascii="Georgia" w:eastAsia="Times New Roman" w:hAnsi="Georgia"/>
          <w:b/>
          <w:bCs/>
          <w:sz w:val="24"/>
          <w:szCs w:val="24"/>
          <w:lang w:eastAsia="ru-RU"/>
        </w:rPr>
        <w:t>»</w:t>
      </w:r>
    </w:p>
    <w:p w:rsidR="000B692D" w:rsidRPr="000B692D" w:rsidRDefault="000B692D" w:rsidP="000B692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92D">
        <w:rPr>
          <w:rFonts w:ascii="Times New Roman" w:eastAsia="Times New Roman" w:hAnsi="Times New Roman"/>
          <w:sz w:val="24"/>
          <w:szCs w:val="24"/>
          <w:lang w:eastAsia="ru-RU"/>
        </w:rPr>
        <w:t>Цветнова Н.С.</w:t>
      </w:r>
    </w:p>
    <w:p w:rsidR="000B692D" w:rsidRPr="000B692D" w:rsidRDefault="000B692D" w:rsidP="000B692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92D">
        <w:rPr>
          <w:rFonts w:ascii="Times New Roman" w:eastAsia="Times New Roman" w:hAnsi="Times New Roman"/>
          <w:sz w:val="24"/>
          <w:szCs w:val="24"/>
          <w:lang w:eastAsia="ru-RU"/>
        </w:rPr>
        <w:t xml:space="preserve">концертмейстер </w:t>
      </w:r>
    </w:p>
    <w:p w:rsidR="000B692D" w:rsidRPr="000B692D" w:rsidRDefault="000B692D" w:rsidP="000B692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92D">
        <w:rPr>
          <w:rFonts w:ascii="Times New Roman" w:eastAsia="Times New Roman" w:hAnsi="Times New Roman"/>
          <w:sz w:val="24"/>
          <w:szCs w:val="24"/>
          <w:lang w:eastAsia="ru-RU"/>
        </w:rPr>
        <w:t>МАУ ДО ДДТ «Маленький принц»,</w:t>
      </w:r>
    </w:p>
    <w:p w:rsidR="000B692D" w:rsidRPr="000B692D" w:rsidRDefault="000B692D" w:rsidP="000B692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92D">
        <w:rPr>
          <w:rFonts w:ascii="Times New Roman" w:eastAsia="Times New Roman" w:hAnsi="Times New Roman"/>
          <w:sz w:val="24"/>
          <w:szCs w:val="24"/>
          <w:lang w:eastAsia="ru-RU"/>
        </w:rPr>
        <w:t>г. Хабаровск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отработать в ситуациях общения навыки психологической защиты от критики. Оборудование: Магнитофон, кассеты со спокойной музыкой. Бумага, фломастеры.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1. Приветствие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введение в атмосферу тренинга. Время проведения: 5 мин.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Процедура: ведущий приветствует всех и просит учащихся показать условным сигналом свою готовность к работе.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Все учащиеся по кругу называют, в какой бы цвет они окрасили ту эмоцию, которую они сейчас испытывают.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2. Упражнение «Определения»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 упражнения: включение в процесс говорения и творчества. Время проведения: 10 мин.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Процедура: Учащиеся по очереди (по кругу) продолжают следующие фразы: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• Апельсин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бывает… День бывает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… Дом бывает…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• Снег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бывает… Небо бывает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… Кот бывает…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• Друг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бывает… Учитель бывает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… Взрослый бывает…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• Дружба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бывает… Любовь бывает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… Счастье бывает…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• Дорога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бывает… Удача бывает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… Разлука бывает…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Встреча бывает…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3. Упражнение «Средний возраст»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сплочение группы для дальнейшей совместной работы. Время проведения: 10 мин.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Я даю вам задание, чтобы посмотреть, насколько хорошо вы умеете сотрудничать и считаться с мнением друг друга. Это несложное задание. Вы должны определить средний возраст учеников нашей группы в годах и месяцах. Когда у вас будет ответ, определите, кто из группы скажет мне его.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Какие трудности вы испытывали при выполнении этого задания? Как вы определили, кто будет давать ответ?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lastRenderedPageBreak/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Любой контакт, который возникает между людьми, вызывает у них какие-то эмоциональные реакции. Давайте представим некоторые жизненные ситуации.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4. Упражнение «Чувства»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тренировка образно-чувственного мышления. Время проведения: 30 мин.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Продолжите фразы (по кругу):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1. Когда я вижу человека, идущего мне навстречу,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2. Когда я вижу малыша, идущего мне навстречу,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3. Когда я вижу старенького дедушку, идущего мне навстречу,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4. Когда я вижу незнакомого юношу, идущего мне навстречу,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5. Когда мне навстречу идет красивая девушка,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6. Когда я вижу, что мне навстречу идет мой одноклассник,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7. Когда я вижу человека, с которым я поздоровался, но он меня не заметил,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8. Когда я вижу знакомого, который остановился и что-то ищет у себя в кармане,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9. Когда передо мной человек, с которым я дружески поздоровался, приняв его за знакомого, но потом понял, что я ошибся,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10. Когда мне навстречу идет человек, с которым мне не хотелось бы встречаться,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11. Когда мне навстречу идет знакомый, с которым мы очень давно не виделись,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12. Когда мне навстречу идет человек, который разговаривает сам с собой,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13. Когда я вижу идущую мне навстречу учительницу, у которой в руках тяжелые сумки,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14. Когда я вижу юношу (девушку), с которым (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ой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) у меня недавно закончился роман, я чувствую…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Какие разные шли навстречу люди, и они вызывали самые разные эмоции. А вот к вам подходит знакомый вам человек и произносит следующее (далее ведущий по очереди обращается к каждому ученику и просит каждого отреагировать, дать реплику в ответ):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Тебе не идет эта прическа!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lastRenderedPageBreak/>
        <w:t>• У тебя неумное выражение лица!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Какой ты худой и длинный!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Слушай, ты ужасный зануд а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 xml:space="preserve"> !</w:t>
      </w:r>
      <w:proofErr w:type="gramEnd"/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Ты производишь впечатление легкомысленного человека!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У тебя мятый костюм!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А ты вообще безвкусно одета!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У тебя какая-то неуклюжая походка!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Что ты молчишь, как будто никаких умных мыслей нет в твоей голове!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А ты слишком болтлива и производишь впечатление поверхностного и легкомысленного человека!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Такое впечатление, что ты слабый человек и не умеешь постоять за себя!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Вечно ты такой никчемный – что ни попросишь, все сделаешь кое-как!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А ты слишком о себе высокого мнения, хотя на самом деле ничего собой не представляешь!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•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Ну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ты и бессовестный!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•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Ну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ты и бестолковая!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Привет, сонная муха!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Я по отношению к вам сейчас, честно надо признаться, была несправедлива. Мои слова, возможно, были кому-то обидны. Чувство обиды – основная причина конфликтов. От чего зависят наши обиды? От целого ряда причин: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• от нашего личного восприятия обиды (про одного говорят: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«А с него все как с гуся вода», а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про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другого: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«Уж слова ему не скажи, обидится!»);</w:t>
      </w:r>
      <w:proofErr w:type="gramEnd"/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от того, насколько мы себя контролируем;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от возможных последствий (чем это опасно для нас);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от значимости обидчика (одному человеку мы можем позволить делать нам какие-то замечания, а другому – нет).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А если обида уже живет в сердце, если возникли отрицательные переживания, связанные с чувствами унижения, безысходности, гнева? Как психологически защититься от этих отрицательных переживаний? Постараться сформировать в себе состояние бесстрастия и переключиться от эмоций на рассудочную деятельность. Для практических действий в процессе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эмоциональной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</w:t>
      </w:r>
      <w:proofErr w:type="spellStart"/>
      <w:r>
        <w:rPr>
          <w:rFonts w:ascii="Georgia" w:eastAsia="Times New Roman" w:hAnsi="Georgia"/>
          <w:sz w:val="24"/>
          <w:szCs w:val="24"/>
          <w:lang w:eastAsia="ru-RU"/>
        </w:rPr>
        <w:lastRenderedPageBreak/>
        <w:t>саморегуляции</w:t>
      </w:r>
      <w:proofErr w:type="spellEnd"/>
      <w:r>
        <w:rPr>
          <w:rFonts w:ascii="Georgia" w:eastAsia="Times New Roman" w:hAnsi="Georgia"/>
          <w:sz w:val="24"/>
          <w:szCs w:val="24"/>
          <w:lang w:eastAsia="ru-RU"/>
        </w:rPr>
        <w:t xml:space="preserve"> удобна следующая классификация типов людей, позволяющая оценить собеседника.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Манипулятор</w:t>
      </w:r>
      <w:r>
        <w:rPr>
          <w:rFonts w:ascii="Georgia" w:eastAsia="Times New Roman" w:hAnsi="Georgia"/>
          <w:sz w:val="24"/>
          <w:szCs w:val="24"/>
          <w:lang w:eastAsia="ru-RU"/>
        </w:rPr>
        <w:t> – это довольно распространенная категория, которая стремится управлять окружающими с помощью их слабых и сильных сторон и специального воздействия на слабости людей с целью побуждения их делать то, что нужно манипулятору. Для манипулятора в конфликте с вами важно добиться от вас состояния психологического подавления. Главное оружие против манипулятора – это умение запретить себе эмоционально реагировать на его действия. Если вы сумеете с улыбкой отвечать манипулятору на его действия, он быстро оставит вас в покое.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Невротик</w:t>
      </w:r>
      <w:r>
        <w:rPr>
          <w:rFonts w:ascii="Georgia" w:eastAsia="Times New Roman" w:hAnsi="Georgia"/>
          <w:sz w:val="24"/>
          <w:szCs w:val="24"/>
          <w:lang w:eastAsia="ru-RU"/>
        </w:rPr>
        <w:t xml:space="preserve"> – человек, который представляет собой личность с измененным восприятием других людей, их действий и поступков. У такого человека болезненно изменены формы оценки и реагирования на окружающую его действительность, чувства и переживания такого человека обострены. При общении с невротиком нужно всегда помнить такую формулу: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здоровый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на больного не обижается! С этой позиции вы можете спокойно прощать невротику некультурное поведение по отношению к вам. Тактика общения с невротиком строится на приемах успокоения его раздраженного восприятия.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Примитив</w:t>
      </w:r>
      <w:r>
        <w:rPr>
          <w:rFonts w:ascii="Georgia" w:eastAsia="Times New Roman" w:hAnsi="Georgia"/>
          <w:sz w:val="24"/>
          <w:szCs w:val="24"/>
          <w:lang w:eastAsia="ru-RU"/>
        </w:rPr>
        <w:t> – представляет собой тип людей, у которых слабо выражены интеллигентность и навыки культурного поведения. Эти люди живут элементарными чувствами, простыми представлениями о мотивах и поведении людей, существуя, в основном, в плоскости практической жизни. Примитивная личность обычно очень непосредственна в своих эмоциональных проявлениях, но она обостренно реагирует на лесть и комплименты. Если вы начинаете общение с таким человеком с комплимента и всем своим видом показываете, что признаете его значимую роль в выполнении данной работы, то этого часто бывает достаточно, чтобы добиться доброжелательного к себе отношения.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Нормальный культурный человек</w:t>
      </w:r>
      <w:r>
        <w:rPr>
          <w:rFonts w:ascii="Georgia" w:eastAsia="Times New Roman" w:hAnsi="Georgia"/>
          <w:sz w:val="24"/>
          <w:szCs w:val="24"/>
          <w:lang w:eastAsia="ru-RU"/>
        </w:rPr>
        <w:t> – общение с такой категорией людей – самое приятное и почти не сопровождается конфликтами. Если конфликты возникают, то быстро разрешаются путем убеждения в правоте собеседника или компромиссом.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5. Рисунок «Обида»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тренировка образно-чувственного и позитивного мышления. Время проведения: 20 мин.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Нарисуйте на листе картинку, которая будет отображать ваши обиды. (Выполняется под музыку.)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 xml:space="preserve"> Сядьте удобно. Сосредоточьтесь на себе, на своих ощущениях. Сделайте несколько полных вдохов и выдохов.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Прислушайтесь к себе… Можете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ли вы назвать себя счастливым человеком? Оцените свой уровень счастья в процентах. Если вы стопроцентно счастливы, то я вас поздравляю! Если же это не так, то попытайтесь сейчас понять, что мешает вам быть счастливым. Вы тревожитесь о будущем? Вас беспокоит что-то в прошлом? Вы чувствуете, что вас кто-то несправедливо обидел? Постарайтесь самостоятельно найти ответы! Подумайте об этом…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lastRenderedPageBreak/>
        <w:t xml:space="preserve">Если вы поняли сейчас, что мешает вам быть стопроцентно счастливым человеком, то это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здорово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! Если не поняли – не беда. К этому упражнению вы сможете вернуться еще и еще раз…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Сейчас же проговорите про себя, назовите то, за что вы можете быть благодарны судьбе в настоящий момент. Проследите, чтобы список благодарностей был как можно полнее. Чтобы туда было включено все: солнечный день, ваше здоровье и здоровье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близких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, пища, красота, любовь, мир…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Молодцы! Если вы завершили эту работу, то можете открыть глаза. Каждый откроет глаза тогда, когда ему этого захочется!..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6.Упражнение-активатор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Цель: развитие эмоциональной чувствительности, </w:t>
      </w:r>
      <w:proofErr w:type="spellStart"/>
      <w:r>
        <w:rPr>
          <w:rFonts w:ascii="Georgia" w:eastAsia="Times New Roman" w:hAnsi="Georgia"/>
          <w:sz w:val="24"/>
          <w:szCs w:val="24"/>
          <w:lang w:eastAsia="ru-RU"/>
        </w:rPr>
        <w:t>эмпатии</w:t>
      </w:r>
      <w:proofErr w:type="spellEnd"/>
      <w:r>
        <w:rPr>
          <w:rFonts w:ascii="Georgia" w:eastAsia="Times New Roman" w:hAnsi="Georgia"/>
          <w:sz w:val="24"/>
          <w:szCs w:val="24"/>
          <w:lang w:eastAsia="ru-RU"/>
        </w:rPr>
        <w:t>. Время проведения: 15 мин.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Процедура: каждый берет ранее нарисованный им рисунок «Обида» и пытается «исправить» его, превратить его в рисунок, соответствующий положительным эмоциям. Затем рисунок передается соседу справа и далее движется по кругу. При этом каждый по-своему дорисовывает его. Движение по кругу продолжается до тех пор, пока рисунок не вернется к хозяину.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Посмотрите на свой рисунок. Если вы видите, что обида исчезла, превратилась в то, что можно оставить при себе, то пусть эта картинка останется у вас. Если же обида не исчезла, то скомкайте этот рисунок, вложите в это действие все оставшиеся в вас отрицательные эмоции и выбросьте этот комок оставшихся обид в урну. Молодцы! 7. </w:t>
      </w:r>
      <w:r>
        <w:rPr>
          <w:rFonts w:ascii="Georgia" w:eastAsia="Times New Roman" w:hAnsi="Georgia"/>
          <w:i/>
          <w:iCs/>
          <w:sz w:val="24"/>
          <w:szCs w:val="24"/>
          <w:lang w:eastAsia="ru-RU"/>
        </w:rPr>
        <w:t>Упражнение «Живая анкета»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обозначить эмоциональное состояние участников. Время проведения: 10 мин.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Процедура: все участники по кругу отвечают на следующие вопросы: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Было ли что-то неожиданное для тебя на этом занятии?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Что тебе понравилось?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Что не понравилось?</w:t>
      </w:r>
    </w:p>
    <w:p w:rsidR="00692BF6" w:rsidRDefault="00692BF6" w:rsidP="00692BF6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Как вы сейчас себя чувствуете?</w:t>
      </w:r>
    </w:p>
    <w:p w:rsidR="00596890" w:rsidRDefault="00596890" w:rsidP="00692BF6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596890" w:rsidRDefault="00596890" w:rsidP="00692BF6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596890" w:rsidRDefault="00596890" w:rsidP="00692BF6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596890" w:rsidRDefault="00596890" w:rsidP="00692BF6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BC02EB" w:rsidRDefault="00596890">
      <w:bookmarkStart w:id="0" w:name="_GoBack"/>
      <w:bookmarkEnd w:id="0"/>
    </w:p>
    <w:sectPr w:rsidR="00BC0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FFA"/>
    <w:rsid w:val="000B692D"/>
    <w:rsid w:val="00596890"/>
    <w:rsid w:val="00692BF6"/>
    <w:rsid w:val="008E2683"/>
    <w:rsid w:val="00C35FFA"/>
    <w:rsid w:val="00CD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B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B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3</cp:revision>
  <dcterms:created xsi:type="dcterms:W3CDTF">2021-05-04T04:38:00Z</dcterms:created>
  <dcterms:modified xsi:type="dcterms:W3CDTF">2021-05-04T04:49:00Z</dcterms:modified>
</cp:coreProperties>
</file>