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DBDB" w:themeColor="accent2" w:themeTint="33"/>
  <w:body>
    <w:p w:rsidR="007D600B" w:rsidRDefault="00611738" w:rsidP="00611738">
      <w:pPr>
        <w:ind w:left="311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74286" cy="928668"/>
            <wp:effectExtent l="19050" t="0" r="0" b="0"/>
            <wp:docPr id="1" name="Рисунок 1" descr="G:\Документация\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Документация\Герб.png"/>
                    <pic:cNvPicPr>
                      <a:picLocks noChangeAspect="1" noChangeArrowheads="1"/>
                    </pic:cNvPicPr>
                  </pic:nvPicPr>
                  <pic:blipFill>
                    <a:blip r:embed="rId5" cstate="print"/>
                    <a:srcRect/>
                    <a:stretch>
                      <a:fillRect/>
                    </a:stretch>
                  </pic:blipFill>
                  <pic:spPr bwMode="auto">
                    <a:xfrm>
                      <a:off x="0" y="0"/>
                      <a:ext cx="682523" cy="940012"/>
                    </a:xfrm>
                    <a:prstGeom prst="rect">
                      <a:avLst/>
                    </a:prstGeom>
                    <a:noFill/>
                    <a:ln w="9525">
                      <a:noFill/>
                      <a:miter lim="800000"/>
                      <a:headEnd/>
                      <a:tailEnd/>
                    </a:ln>
                  </pic:spPr>
                </pic:pic>
              </a:graphicData>
            </a:graphic>
          </wp:inline>
        </w:drawing>
      </w:r>
    </w:p>
    <w:p w:rsidR="00611738" w:rsidRDefault="00611738" w:rsidP="00611738">
      <w:pPr>
        <w:ind w:left="2977"/>
        <w:rPr>
          <w:rFonts w:ascii="Times New Roman" w:hAnsi="Times New Roman" w:cs="Times New Roman"/>
          <w:sz w:val="28"/>
          <w:szCs w:val="28"/>
        </w:rPr>
      </w:pPr>
    </w:p>
    <w:p w:rsidR="00611738" w:rsidRDefault="00611738" w:rsidP="00611738">
      <w:pPr>
        <w:rPr>
          <w:rFonts w:ascii="Times New Roman" w:hAnsi="Times New Roman" w:cs="Times New Roman"/>
        </w:rPr>
      </w:pPr>
    </w:p>
    <w:p w:rsidR="00611738" w:rsidRPr="00487FD5" w:rsidRDefault="00611738" w:rsidP="00611738">
      <w:pPr>
        <w:spacing w:after="0"/>
        <w:ind w:left="-1701" w:right="-850"/>
        <w:jc w:val="center"/>
        <w:rPr>
          <w:rFonts w:ascii="Times New Roman" w:eastAsia="Calibri" w:hAnsi="Times New Roman" w:cs="Times New Roman"/>
          <w:color w:val="000000"/>
          <w:sz w:val="28"/>
          <w:szCs w:val="28"/>
        </w:rPr>
      </w:pPr>
      <w:r w:rsidRPr="00487FD5">
        <w:rPr>
          <w:rFonts w:ascii="Times New Roman" w:eastAsia="Calibri" w:hAnsi="Times New Roman" w:cs="Times New Roman"/>
          <w:color w:val="000000"/>
          <w:sz w:val="28"/>
          <w:szCs w:val="28"/>
        </w:rPr>
        <w:t xml:space="preserve">МУНИЦИПАЛЬНОЕ БЮДЖЕТНОЕ ДОШКОЛЬНОЕ </w:t>
      </w:r>
    </w:p>
    <w:p w:rsidR="00611738" w:rsidRPr="00487FD5" w:rsidRDefault="00611738" w:rsidP="00611738">
      <w:pPr>
        <w:spacing w:after="0"/>
        <w:ind w:left="-1701" w:right="-850"/>
        <w:jc w:val="center"/>
        <w:rPr>
          <w:rFonts w:ascii="Times New Roman" w:eastAsia="Calibri" w:hAnsi="Times New Roman" w:cs="Times New Roman"/>
          <w:color w:val="000000"/>
          <w:sz w:val="28"/>
          <w:szCs w:val="28"/>
        </w:rPr>
      </w:pPr>
      <w:r w:rsidRPr="00487FD5">
        <w:rPr>
          <w:rFonts w:ascii="Times New Roman" w:eastAsia="Calibri" w:hAnsi="Times New Roman" w:cs="Times New Roman"/>
          <w:color w:val="000000"/>
          <w:sz w:val="28"/>
          <w:szCs w:val="28"/>
        </w:rPr>
        <w:t xml:space="preserve">ОБРАЗОВАТЕЛЬНОЕ УЧРЕЖДЕНИЕ </w:t>
      </w:r>
    </w:p>
    <w:p w:rsidR="00611738" w:rsidRPr="00487FD5" w:rsidRDefault="00611738" w:rsidP="00611738">
      <w:pPr>
        <w:spacing w:after="0"/>
        <w:ind w:left="-1701" w:right="-850"/>
        <w:jc w:val="center"/>
        <w:rPr>
          <w:rFonts w:ascii="Times New Roman" w:eastAsia="Calibri" w:hAnsi="Times New Roman" w:cs="Times New Roman"/>
          <w:color w:val="000000"/>
          <w:sz w:val="28"/>
          <w:szCs w:val="28"/>
        </w:rPr>
      </w:pPr>
      <w:r w:rsidRPr="00487FD5">
        <w:rPr>
          <w:rFonts w:ascii="Times New Roman" w:eastAsia="Calibri" w:hAnsi="Times New Roman" w:cs="Times New Roman"/>
          <w:color w:val="000000"/>
          <w:sz w:val="28"/>
          <w:szCs w:val="28"/>
        </w:rPr>
        <w:t xml:space="preserve">«ЦЕНТР РАЗВИТИЯ РЕБЕНКА - ДЕТСКИЙ САД «СКАЗКА»  </w:t>
      </w:r>
    </w:p>
    <w:p w:rsidR="00611738" w:rsidRPr="00487FD5" w:rsidRDefault="00611738" w:rsidP="00611738">
      <w:pPr>
        <w:spacing w:after="0"/>
        <w:ind w:left="-1701" w:right="-850"/>
        <w:jc w:val="center"/>
        <w:rPr>
          <w:rFonts w:ascii="Times New Roman" w:eastAsia="Calibri" w:hAnsi="Times New Roman" w:cs="Times New Roman"/>
          <w:sz w:val="16"/>
          <w:szCs w:val="16"/>
        </w:rPr>
      </w:pPr>
      <w:r w:rsidRPr="00487FD5">
        <w:rPr>
          <w:rFonts w:ascii="Times New Roman" w:eastAsia="Calibri" w:hAnsi="Times New Roman" w:cs="Times New Roman"/>
          <w:color w:val="000000"/>
          <w:sz w:val="28"/>
          <w:szCs w:val="28"/>
        </w:rPr>
        <w:t>г. Мичуринска Тамбовской области</w:t>
      </w:r>
    </w:p>
    <w:p w:rsidR="00611738" w:rsidRPr="00487FD5" w:rsidRDefault="00611738" w:rsidP="00611738">
      <w:pPr>
        <w:rPr>
          <w:rFonts w:ascii="Calibri" w:eastAsia="Calibri" w:hAnsi="Calibri" w:cs="Times New Roman"/>
        </w:rPr>
      </w:pPr>
    </w:p>
    <w:p w:rsidR="00611738" w:rsidRDefault="00611738" w:rsidP="00611738">
      <w:pPr>
        <w:ind w:left="284"/>
        <w:rPr>
          <w:rFonts w:ascii="Times New Roman" w:hAnsi="Times New Roman" w:cs="Times New Roman"/>
          <w:sz w:val="28"/>
          <w:szCs w:val="28"/>
        </w:rPr>
      </w:pPr>
      <w:r>
        <w:rPr>
          <w:rFonts w:ascii="Times New Roman" w:hAnsi="Times New Roman" w:cs="Times New Roman"/>
          <w:sz w:val="28"/>
          <w:szCs w:val="28"/>
        </w:rPr>
        <w:t xml:space="preserve">                  Обобщение педагогического опыта работы</w:t>
      </w:r>
    </w:p>
    <w:p w:rsidR="00611738" w:rsidRDefault="00611738" w:rsidP="00611738">
      <w:pPr>
        <w:ind w:left="284"/>
        <w:rPr>
          <w:rFonts w:ascii="Times New Roman" w:hAnsi="Times New Roman" w:cs="Times New Roman"/>
          <w:sz w:val="28"/>
          <w:szCs w:val="28"/>
        </w:rPr>
      </w:pPr>
      <w:r>
        <w:rPr>
          <w:rFonts w:ascii="Times New Roman" w:hAnsi="Times New Roman" w:cs="Times New Roman"/>
          <w:sz w:val="28"/>
          <w:szCs w:val="28"/>
        </w:rPr>
        <w:t xml:space="preserve">                       «Развитие песенного творчества»</w:t>
      </w: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r>
        <w:rPr>
          <w:rFonts w:ascii="Times New Roman" w:hAnsi="Times New Roman" w:cs="Times New Roman"/>
          <w:sz w:val="28"/>
          <w:szCs w:val="28"/>
        </w:rPr>
        <w:t xml:space="preserve">                             Сухарева Наталья Владимировна</w:t>
      </w:r>
    </w:p>
    <w:p w:rsidR="00611738" w:rsidRDefault="00611738" w:rsidP="00611738">
      <w:pPr>
        <w:ind w:left="2977"/>
        <w:rPr>
          <w:rFonts w:ascii="Times New Roman" w:hAnsi="Times New Roman" w:cs="Times New Roman"/>
          <w:sz w:val="28"/>
          <w:szCs w:val="28"/>
        </w:rPr>
      </w:pPr>
      <w:r>
        <w:rPr>
          <w:rFonts w:ascii="Times New Roman" w:hAnsi="Times New Roman" w:cs="Times New Roman"/>
          <w:sz w:val="28"/>
          <w:szCs w:val="28"/>
        </w:rPr>
        <w:t xml:space="preserve">                                    Музыкальный руководитель</w:t>
      </w: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611738" w:rsidRDefault="00611738" w:rsidP="00611738">
      <w:pPr>
        <w:ind w:left="2977"/>
        <w:rPr>
          <w:rFonts w:ascii="Times New Roman" w:hAnsi="Times New Roman" w:cs="Times New Roman"/>
          <w:sz w:val="28"/>
          <w:szCs w:val="28"/>
        </w:rPr>
      </w:pPr>
    </w:p>
    <w:p w:rsidR="00BF1F67" w:rsidRDefault="00BF1F67" w:rsidP="00BF1F67">
      <w:pPr>
        <w:ind w:left="2410"/>
        <w:rPr>
          <w:rFonts w:ascii="Times New Roman" w:hAnsi="Times New Roman" w:cs="Times New Roman"/>
          <w:sz w:val="28"/>
          <w:szCs w:val="28"/>
        </w:rPr>
      </w:pPr>
      <w:r>
        <w:rPr>
          <w:rFonts w:ascii="Times New Roman" w:hAnsi="Times New Roman" w:cs="Times New Roman"/>
          <w:sz w:val="28"/>
          <w:szCs w:val="28"/>
        </w:rPr>
        <w:t>МИЧУРИНСК - НАУКОГРАД</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lastRenderedPageBreak/>
        <w:t>Музыкальный руководитель детского сада — это особая профессия.</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Посмотрите на наших музыкальных руководителей!</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не имеют права болеть, так как без них не будет праздника у детей.</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должны все уметь делать: играть на музыкальном инструменте, петь, плясать, рисовать, шить, стихи сочинять, сценарии писать и т.д.</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должны всегда улыбаться, поднимать настроение детям и их родителям.</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должны постоянно учиться, закупать новую методическую литературу, аудиокассеты, видеофильмы и т.д.</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должны быть всегда красивыми, модно и со вкусом одетыми, так как музыкальные руководители — «лицо» учреждения.</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должны быть психологами и дипломатами, умеющими договориться со всеми специалистами в детском саду, администрацией, родителями по поводу организации праздника.</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несут все из дома: краски, бумагу, ткани, одежду и всевозможные атрибуты для проведения занятий и праздников с детьми.</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Это они в выходные дни и по вечерам сочиняют новые сценарии.</w:t>
      </w:r>
    </w:p>
    <w:p w:rsidR="00BF1F67" w:rsidRPr="00BF1F67" w:rsidRDefault="00BF1F67" w:rsidP="00BF1F67">
      <w:pPr>
        <w:ind w:left="-284"/>
        <w:rPr>
          <w:rFonts w:ascii="Times New Roman" w:hAnsi="Times New Roman" w:cs="Times New Roman"/>
          <w:sz w:val="28"/>
          <w:szCs w:val="28"/>
        </w:rPr>
      </w:pPr>
      <w:r w:rsidRPr="00BF1F67">
        <w:rPr>
          <w:rFonts w:ascii="Times New Roman" w:hAnsi="Times New Roman" w:cs="Times New Roman"/>
          <w:sz w:val="28"/>
          <w:szCs w:val="28"/>
        </w:rPr>
        <w:t xml:space="preserve">Это они… да всего не перечислить! </w:t>
      </w:r>
      <w:r w:rsidRPr="00BF1F67">
        <w:rPr>
          <w:rFonts w:ascii="Times New Roman" w:hAnsi="Times New Roman" w:cs="Times New Roman"/>
          <w:sz w:val="28"/>
          <w:szCs w:val="28"/>
        </w:rPr>
        <w:drawing>
          <wp:inline distT="0" distB="0" distL="0" distR="0">
            <wp:extent cx="4030435" cy="3376246"/>
            <wp:effectExtent l="19050" t="0" r="8165" b="0"/>
            <wp:docPr id="3" name="Рисунок 1" descr="C:\Users\Andrey\Desktop\Мама\IMG_7334.JPG"/>
            <wp:cNvGraphicFramePr/>
            <a:graphic xmlns:a="http://schemas.openxmlformats.org/drawingml/2006/main">
              <a:graphicData uri="http://schemas.openxmlformats.org/drawingml/2006/picture">
                <pic:pic xmlns:pic="http://schemas.openxmlformats.org/drawingml/2006/picture">
                  <pic:nvPicPr>
                    <pic:cNvPr id="2053" name="Picture 5" descr="C:\Users\Andrey\Desktop\Мама\IMG_7334.JPG"/>
                    <pic:cNvPicPr>
                      <a:picLocks noChangeAspect="1" noChangeArrowheads="1"/>
                    </pic:cNvPicPr>
                  </pic:nvPicPr>
                  <pic:blipFill>
                    <a:blip r:embed="rId6" cstate="print"/>
                    <a:srcRect/>
                    <a:stretch>
                      <a:fillRect/>
                    </a:stretch>
                  </pic:blipFill>
                  <pic:spPr bwMode="auto">
                    <a:xfrm>
                      <a:off x="0" y="0"/>
                      <a:ext cx="4041583" cy="3385584"/>
                    </a:xfrm>
                    <a:prstGeom prst="ellipse">
                      <a:avLst/>
                    </a:prstGeom>
                    <a:ln>
                      <a:noFill/>
                    </a:ln>
                    <a:effectLst>
                      <a:softEdge rad="112500"/>
                    </a:effectLst>
                  </pic:spPr>
                </pic:pic>
              </a:graphicData>
            </a:graphic>
          </wp:inline>
        </w:drawing>
      </w:r>
    </w:p>
    <w:p w:rsidR="00B95EFC" w:rsidRDefault="00B95EFC" w:rsidP="00CE2479">
      <w:pPr>
        <w:ind w:left="-142"/>
        <w:rPr>
          <w:rFonts w:ascii="Times New Roman" w:hAnsi="Times New Roman" w:cs="Times New Roman"/>
          <w:sz w:val="28"/>
          <w:szCs w:val="28"/>
        </w:rPr>
      </w:pPr>
    </w:p>
    <w:p w:rsidR="00CE2479" w:rsidRDefault="00CE2479" w:rsidP="00CE2479">
      <w:pPr>
        <w:ind w:left="-142"/>
        <w:rPr>
          <w:rFonts w:ascii="Times New Roman" w:hAnsi="Times New Roman" w:cs="Times New Roman"/>
          <w:sz w:val="28"/>
          <w:szCs w:val="28"/>
        </w:rPr>
      </w:pPr>
      <w:r>
        <w:rPr>
          <w:rFonts w:ascii="Times New Roman" w:hAnsi="Times New Roman" w:cs="Times New Roman"/>
          <w:sz w:val="28"/>
          <w:szCs w:val="28"/>
        </w:rPr>
        <w:lastRenderedPageBreak/>
        <w:t>Педагогический стаж – 23 года</w:t>
      </w:r>
    </w:p>
    <w:p w:rsidR="00CE2479" w:rsidRDefault="00CE2479" w:rsidP="00CE2479">
      <w:pPr>
        <w:ind w:left="-142"/>
        <w:rPr>
          <w:rFonts w:ascii="Times New Roman" w:hAnsi="Times New Roman" w:cs="Times New Roman"/>
          <w:sz w:val="28"/>
          <w:szCs w:val="28"/>
        </w:rPr>
      </w:pPr>
      <w:r>
        <w:rPr>
          <w:rFonts w:ascii="Times New Roman" w:hAnsi="Times New Roman" w:cs="Times New Roman"/>
          <w:sz w:val="28"/>
          <w:szCs w:val="28"/>
        </w:rPr>
        <w:t>Образование – Высшее</w:t>
      </w:r>
    </w:p>
    <w:p w:rsidR="00CE2479" w:rsidRDefault="00CE2479" w:rsidP="00CE2479">
      <w:pPr>
        <w:ind w:left="-142"/>
        <w:rPr>
          <w:rFonts w:ascii="Times New Roman" w:hAnsi="Times New Roman" w:cs="Times New Roman"/>
          <w:sz w:val="28"/>
          <w:szCs w:val="28"/>
        </w:rPr>
      </w:pPr>
      <w:r>
        <w:rPr>
          <w:rFonts w:ascii="Times New Roman" w:hAnsi="Times New Roman" w:cs="Times New Roman"/>
          <w:sz w:val="28"/>
          <w:szCs w:val="28"/>
        </w:rPr>
        <w:t>Категория – Соответствие занимаемой должности</w:t>
      </w:r>
    </w:p>
    <w:p w:rsidR="00B95EFC" w:rsidRDefault="00B95EFC" w:rsidP="00B95EFC">
      <w:pPr>
        <w:ind w:left="2977"/>
        <w:rPr>
          <w:rFonts w:ascii="Times New Roman" w:hAnsi="Times New Roman" w:cs="Times New Roman"/>
          <w:sz w:val="28"/>
          <w:szCs w:val="28"/>
        </w:rPr>
      </w:pPr>
      <w:r w:rsidRPr="00B95EFC">
        <w:rPr>
          <w:rFonts w:ascii="Times New Roman" w:hAnsi="Times New Roman" w:cs="Times New Roman"/>
          <w:sz w:val="28"/>
          <w:szCs w:val="28"/>
        </w:rPr>
        <w:t>«Запоют дети – запоет народ», – писал К.Д. Ушинский. А будут любить пение дети или нет, во многом зависит от взрослых.</w:t>
      </w:r>
    </w:p>
    <w:p w:rsidR="00B95EFC" w:rsidRDefault="00B95EFC" w:rsidP="00CE2479">
      <w:pPr>
        <w:ind w:left="-142"/>
        <w:rPr>
          <w:rFonts w:ascii="Times New Roman" w:hAnsi="Times New Roman" w:cs="Times New Roman"/>
          <w:sz w:val="28"/>
          <w:szCs w:val="28"/>
        </w:rPr>
      </w:pPr>
    </w:p>
    <w:p w:rsidR="00BF1F67" w:rsidRDefault="00CE2479" w:rsidP="00CE2479">
      <w:pPr>
        <w:ind w:left="-142"/>
        <w:rPr>
          <w:rFonts w:ascii="Times New Roman" w:hAnsi="Times New Roman" w:cs="Times New Roman"/>
          <w:b/>
          <w:sz w:val="28"/>
          <w:szCs w:val="28"/>
        </w:rPr>
      </w:pPr>
      <w:r w:rsidRPr="00CE2479">
        <w:rPr>
          <w:rFonts w:ascii="Times New Roman" w:hAnsi="Times New Roman" w:cs="Times New Roman"/>
          <w:b/>
          <w:sz w:val="28"/>
          <w:szCs w:val="28"/>
        </w:rPr>
        <w:t>Актуальность опыта:</w:t>
      </w:r>
    </w:p>
    <w:p w:rsidR="00B95EFC" w:rsidRDefault="00CE2479" w:rsidP="00CE2479">
      <w:pPr>
        <w:ind w:left="-142"/>
        <w:rPr>
          <w:rFonts w:ascii="Times New Roman" w:hAnsi="Times New Roman" w:cs="Times New Roman"/>
          <w:sz w:val="28"/>
          <w:szCs w:val="28"/>
        </w:rPr>
      </w:pPr>
      <w:r w:rsidRPr="00CE2479">
        <w:rPr>
          <w:rFonts w:ascii="Times New Roman" w:hAnsi="Times New Roman" w:cs="Times New Roman"/>
          <w:sz w:val="28"/>
          <w:szCs w:val="28"/>
        </w:rPr>
        <w:t>Наблюдая за детьми</w:t>
      </w:r>
      <w:r>
        <w:rPr>
          <w:rFonts w:ascii="Times New Roman" w:hAnsi="Times New Roman" w:cs="Times New Roman"/>
          <w:sz w:val="28"/>
          <w:szCs w:val="28"/>
        </w:rPr>
        <w:t>, в самостоятельной музыкальной  деятельности мои воспитанники совсем себя не проявляли. Дети редко по собственной инициативе водили хороводы, если пели, то фальшиво.</w:t>
      </w:r>
      <w:r w:rsidR="00B95EFC">
        <w:rPr>
          <w:rFonts w:ascii="Times New Roman" w:hAnsi="Times New Roman" w:cs="Times New Roman"/>
          <w:sz w:val="28"/>
          <w:szCs w:val="28"/>
        </w:rPr>
        <w:t xml:space="preserve"> </w:t>
      </w:r>
    </w:p>
    <w:p w:rsidR="00CE2479" w:rsidRDefault="00CE2479" w:rsidP="00CE2479">
      <w:pPr>
        <w:ind w:left="-142"/>
        <w:rPr>
          <w:rFonts w:ascii="Times New Roman" w:hAnsi="Times New Roman" w:cs="Times New Roman"/>
          <w:sz w:val="28"/>
          <w:szCs w:val="28"/>
        </w:rPr>
      </w:pPr>
      <w:r>
        <w:rPr>
          <w:rFonts w:ascii="Times New Roman" w:hAnsi="Times New Roman" w:cs="Times New Roman"/>
          <w:sz w:val="28"/>
          <w:szCs w:val="28"/>
        </w:rPr>
        <w:t>В связи с выявленными недостатками  определились и задачи, которые необходимо было  решать</w:t>
      </w:r>
      <w:r w:rsidR="00537EE8">
        <w:rPr>
          <w:rFonts w:ascii="Times New Roman" w:hAnsi="Times New Roman" w:cs="Times New Roman"/>
          <w:sz w:val="28"/>
          <w:szCs w:val="28"/>
        </w:rPr>
        <w:t>. Стало очевидным, что развивать песенное творчество можно только на основе усвоенных певческих навыков.</w:t>
      </w:r>
    </w:p>
    <w:p w:rsidR="00537EE8" w:rsidRPr="00537EE8" w:rsidRDefault="00537EE8" w:rsidP="00CE2479">
      <w:pPr>
        <w:ind w:left="-142"/>
        <w:rPr>
          <w:rFonts w:ascii="Times New Roman" w:hAnsi="Times New Roman" w:cs="Times New Roman"/>
          <w:b/>
          <w:sz w:val="28"/>
          <w:szCs w:val="28"/>
        </w:rPr>
      </w:pPr>
      <w:r w:rsidRPr="00537EE8">
        <w:rPr>
          <w:rFonts w:ascii="Times New Roman" w:hAnsi="Times New Roman" w:cs="Times New Roman"/>
          <w:b/>
          <w:sz w:val="28"/>
          <w:szCs w:val="28"/>
        </w:rPr>
        <w:t>Цель:</w:t>
      </w:r>
      <w:r w:rsidR="00B95EFC">
        <w:rPr>
          <w:rFonts w:ascii="Times New Roman" w:hAnsi="Times New Roman" w:cs="Times New Roman"/>
          <w:b/>
          <w:sz w:val="28"/>
          <w:szCs w:val="28"/>
        </w:rPr>
        <w:t xml:space="preserve"> </w:t>
      </w:r>
      <w:r w:rsidR="00B95EFC">
        <w:rPr>
          <w:rFonts w:ascii="Times New Roman" w:hAnsi="Times New Roman" w:cs="Times New Roman"/>
          <w:sz w:val="28"/>
          <w:szCs w:val="28"/>
        </w:rPr>
        <w:t>О</w:t>
      </w:r>
      <w:r w:rsidR="00B95EFC" w:rsidRPr="00B95EFC">
        <w:rPr>
          <w:rFonts w:ascii="Times New Roman" w:hAnsi="Times New Roman" w:cs="Times New Roman"/>
          <w:sz w:val="28"/>
          <w:szCs w:val="28"/>
        </w:rPr>
        <w:t>владение детьми дошкольного возраста певческими навыками.</w:t>
      </w:r>
    </w:p>
    <w:p w:rsidR="00537EE8" w:rsidRDefault="00537EE8" w:rsidP="00CE2479">
      <w:pPr>
        <w:ind w:left="-142"/>
        <w:rPr>
          <w:rFonts w:ascii="Times New Roman" w:hAnsi="Times New Roman" w:cs="Times New Roman"/>
          <w:b/>
          <w:sz w:val="28"/>
          <w:szCs w:val="28"/>
        </w:rPr>
      </w:pPr>
      <w:r w:rsidRPr="00537EE8">
        <w:rPr>
          <w:rFonts w:ascii="Times New Roman" w:hAnsi="Times New Roman" w:cs="Times New Roman"/>
          <w:b/>
          <w:sz w:val="28"/>
          <w:szCs w:val="28"/>
        </w:rPr>
        <w:t>Задачи:</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воспитание у детей любви и интереса к певческой деятельности;</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развитие эмоциональной отзывчивости у детей;</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формирование певческих навыков;</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развитие исполнительского мастерства;</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расширение музыкального кругозора и представления об окружающем мире;</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усвоение навыков хорового пения;</w:t>
      </w:r>
    </w:p>
    <w:p w:rsidR="00B95EFC" w:rsidRPr="00B95EFC" w:rsidRDefault="00B95EFC" w:rsidP="00B95EFC">
      <w:pPr>
        <w:ind w:left="-142"/>
        <w:rPr>
          <w:rFonts w:ascii="Times New Roman" w:hAnsi="Times New Roman" w:cs="Times New Roman"/>
          <w:sz w:val="28"/>
          <w:szCs w:val="28"/>
        </w:rPr>
      </w:pPr>
      <w:r>
        <w:rPr>
          <w:rFonts w:ascii="Times New Roman" w:hAnsi="Times New Roman" w:cs="Times New Roman"/>
          <w:sz w:val="28"/>
          <w:szCs w:val="28"/>
        </w:rPr>
        <w:t xml:space="preserve"> - </w:t>
      </w:r>
      <w:r w:rsidRPr="00B95EFC">
        <w:rPr>
          <w:rFonts w:ascii="Times New Roman" w:hAnsi="Times New Roman" w:cs="Times New Roman"/>
          <w:sz w:val="28"/>
          <w:szCs w:val="28"/>
        </w:rPr>
        <w:t>развитие детского песенного творчества.</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Я работаю музыкальным руководителем 23 года. Вполне достаточный срок для того, чтобы осознать, насколько важна музыка в жизни ребёнка. Я</w:t>
      </w:r>
      <w:r w:rsidR="00B95EFC">
        <w:rPr>
          <w:rFonts w:ascii="Times New Roman" w:hAnsi="Times New Roman" w:cs="Times New Roman"/>
          <w:sz w:val="28"/>
          <w:szCs w:val="28"/>
        </w:rPr>
        <w:t xml:space="preserve"> </w:t>
      </w:r>
      <w:r w:rsidRPr="00537EE8">
        <w:rPr>
          <w:rFonts w:ascii="Times New Roman" w:hAnsi="Times New Roman" w:cs="Times New Roman"/>
          <w:sz w:val="28"/>
          <w:szCs w:val="28"/>
        </w:rPr>
        <w:t>твёрдо уверена, что в каждом малыше есть творческий потенциал, нужно только помочь ему раскрыться. Вот в этом я вижу для себя главную задачу.</w:t>
      </w:r>
      <w:r w:rsidR="007127B3">
        <w:rPr>
          <w:rFonts w:ascii="Times New Roman" w:hAnsi="Times New Roman" w:cs="Times New Roman"/>
          <w:sz w:val="28"/>
          <w:szCs w:val="28"/>
        </w:rPr>
        <w:t xml:space="preserve"> </w:t>
      </w:r>
      <w:r w:rsidRPr="00537EE8">
        <w:rPr>
          <w:rFonts w:ascii="Times New Roman" w:hAnsi="Times New Roman" w:cs="Times New Roman"/>
          <w:sz w:val="28"/>
          <w:szCs w:val="28"/>
        </w:rPr>
        <w:t xml:space="preserve">Актуальность выбранной темы «Развитие песенного творчества» считаю актуальной, так как пение является важнейшим средством музыкального воспитания и играет существенную роль в решении задач всестороннего и </w:t>
      </w:r>
      <w:r w:rsidRPr="00537EE8">
        <w:rPr>
          <w:rFonts w:ascii="Times New Roman" w:hAnsi="Times New Roman" w:cs="Times New Roman"/>
          <w:sz w:val="28"/>
          <w:szCs w:val="28"/>
        </w:rPr>
        <w:lastRenderedPageBreak/>
        <w:t>гармонического развития ребёнка.</w:t>
      </w:r>
      <w:r w:rsidR="007127B3">
        <w:rPr>
          <w:rFonts w:ascii="Times New Roman" w:hAnsi="Times New Roman" w:cs="Times New Roman"/>
          <w:sz w:val="28"/>
          <w:szCs w:val="28"/>
        </w:rPr>
        <w:t xml:space="preserve"> </w:t>
      </w:r>
      <w:r w:rsidRPr="00537EE8">
        <w:rPr>
          <w:rFonts w:ascii="Times New Roman" w:hAnsi="Times New Roman" w:cs="Times New Roman"/>
          <w:sz w:val="28"/>
          <w:szCs w:val="28"/>
        </w:rPr>
        <w:t>В пении успешно формируется весь комплекс музыкальных способностей: эмоциональная отзывчивость на музыку, ладовое чувство, музыкально - слуховые представления, чувство ритма. Кроме того, дети получают различные сведения о музыке, приобретают умения и навыки. В пении реализуются музыкальные потребности ребёнка, так называемые, знакомые и любимые песни он может исполнять по своему желанию в любое время. Я считаю, что пение наиболее близко и доступно детям. Часто детское пение не несёт в себе ценности для других людей, но оно необходимо самим детям для дальнейшего музыкального развития.</w:t>
      </w:r>
    </w:p>
    <w:p w:rsidR="00B95EFC" w:rsidRPr="00B95EFC" w:rsidRDefault="00537EE8" w:rsidP="00537EE8">
      <w:pPr>
        <w:ind w:left="-142"/>
        <w:rPr>
          <w:rFonts w:ascii="Times New Roman" w:hAnsi="Times New Roman" w:cs="Times New Roman"/>
          <w:b/>
          <w:sz w:val="28"/>
          <w:szCs w:val="28"/>
        </w:rPr>
      </w:pPr>
      <w:r w:rsidRPr="00B95EFC">
        <w:rPr>
          <w:rFonts w:ascii="Times New Roman" w:hAnsi="Times New Roman" w:cs="Times New Roman"/>
          <w:b/>
          <w:sz w:val="28"/>
          <w:szCs w:val="28"/>
        </w:rPr>
        <w:t>Один из важнейших принципов песенного творчества - партнёрство.</w:t>
      </w:r>
    </w:p>
    <w:p w:rsidR="00537EE8" w:rsidRPr="00537EE8" w:rsidRDefault="00B95EFC" w:rsidP="00537EE8">
      <w:pPr>
        <w:ind w:left="-142"/>
        <w:rPr>
          <w:rFonts w:ascii="Times New Roman" w:hAnsi="Times New Roman" w:cs="Times New Roman"/>
          <w:sz w:val="28"/>
          <w:szCs w:val="28"/>
        </w:rPr>
      </w:pPr>
      <w:r>
        <w:rPr>
          <w:rFonts w:ascii="Times New Roman" w:hAnsi="Times New Roman" w:cs="Times New Roman"/>
          <w:sz w:val="28"/>
          <w:szCs w:val="28"/>
        </w:rPr>
        <w:t xml:space="preserve"> </w:t>
      </w:r>
      <w:r w:rsidR="00537EE8" w:rsidRPr="00537EE8">
        <w:rPr>
          <w:rFonts w:ascii="Times New Roman" w:hAnsi="Times New Roman" w:cs="Times New Roman"/>
          <w:sz w:val="28"/>
          <w:szCs w:val="28"/>
        </w:rPr>
        <w:t>Группа детей, музыкальный руководитель, воспитатель становятся единым целым - вместе слушают, поют, рассуждают, играют.</w:t>
      </w:r>
      <w:r>
        <w:rPr>
          <w:rFonts w:ascii="Times New Roman" w:hAnsi="Times New Roman" w:cs="Times New Roman"/>
          <w:sz w:val="28"/>
          <w:szCs w:val="28"/>
        </w:rPr>
        <w:t xml:space="preserve"> </w:t>
      </w:r>
      <w:r w:rsidR="00537EE8" w:rsidRPr="00537EE8">
        <w:rPr>
          <w:rFonts w:ascii="Times New Roman" w:hAnsi="Times New Roman" w:cs="Times New Roman"/>
          <w:sz w:val="28"/>
          <w:szCs w:val="28"/>
        </w:rPr>
        <w:t>Дети не всегда могут осмыслить значение того или иного календарного события, поэтому даю возможность детям проявить свои творческие возможности в партнёрстве.</w:t>
      </w:r>
      <w:r>
        <w:rPr>
          <w:rFonts w:ascii="Times New Roman" w:hAnsi="Times New Roman" w:cs="Times New Roman"/>
          <w:sz w:val="28"/>
          <w:szCs w:val="28"/>
        </w:rPr>
        <w:t xml:space="preserve"> </w:t>
      </w:r>
      <w:r w:rsidR="00537EE8" w:rsidRPr="00537EE8">
        <w:rPr>
          <w:rFonts w:ascii="Times New Roman" w:hAnsi="Times New Roman" w:cs="Times New Roman"/>
          <w:sz w:val="28"/>
          <w:szCs w:val="28"/>
        </w:rPr>
        <w:t>Принцип положительной оценки деятельности детей способствует более высокой активности, эмоциональной отдаче, хорошему настроению и желанию дальнейшего участия в песенном творчестве. Творчество детей тем и ценно, что они сами открывают что - то новое, ранее неизвестное им в мире музыки.</w:t>
      </w:r>
    </w:p>
    <w:p w:rsidR="00537EE8" w:rsidRPr="00B95EFC" w:rsidRDefault="00537EE8" w:rsidP="00537EE8">
      <w:pPr>
        <w:ind w:left="-142"/>
        <w:rPr>
          <w:rFonts w:ascii="Times New Roman" w:hAnsi="Times New Roman" w:cs="Times New Roman"/>
          <w:b/>
          <w:sz w:val="28"/>
          <w:szCs w:val="28"/>
        </w:rPr>
      </w:pPr>
      <w:r w:rsidRPr="00B95EFC">
        <w:rPr>
          <w:rFonts w:ascii="Times New Roman" w:hAnsi="Times New Roman" w:cs="Times New Roman"/>
          <w:b/>
          <w:sz w:val="28"/>
          <w:szCs w:val="28"/>
        </w:rPr>
        <w:t>Не менее важен принцип песенного творчества — интеграция.</w:t>
      </w:r>
    </w:p>
    <w:p w:rsidR="007127B3" w:rsidRDefault="00537EE8" w:rsidP="00537EE8">
      <w:pPr>
        <w:ind w:left="-142"/>
        <w:rPr>
          <w:rFonts w:ascii="Times New Roman" w:hAnsi="Times New Roman" w:cs="Times New Roman"/>
          <w:sz w:val="28"/>
          <w:szCs w:val="28"/>
        </w:rPr>
      </w:pPr>
      <w:proofErr w:type="gramStart"/>
      <w:r w:rsidRPr="00537EE8">
        <w:rPr>
          <w:rFonts w:ascii="Times New Roman" w:hAnsi="Times New Roman" w:cs="Times New Roman"/>
          <w:sz w:val="28"/>
          <w:szCs w:val="28"/>
        </w:rPr>
        <w:t xml:space="preserve">Принцип интеграции приобщает к другим образовательным областям (театрализованная ритмопластика, художественное творчество и др., приобщение к народной культуре (слушание и пение русских народных песен и </w:t>
      </w:r>
      <w:proofErr w:type="spellStart"/>
      <w:r w:rsidRPr="00537EE8">
        <w:rPr>
          <w:rFonts w:ascii="Times New Roman" w:hAnsi="Times New Roman" w:cs="Times New Roman"/>
          <w:sz w:val="28"/>
          <w:szCs w:val="28"/>
        </w:rPr>
        <w:t>попевок</w:t>
      </w:r>
      <w:proofErr w:type="spellEnd"/>
      <w:r w:rsidRPr="00537EE8">
        <w:rPr>
          <w:rFonts w:ascii="Times New Roman" w:hAnsi="Times New Roman" w:cs="Times New Roman"/>
          <w:sz w:val="28"/>
          <w:szCs w:val="28"/>
        </w:rPr>
        <w:t>, разучивание народных игр и хороводов).</w:t>
      </w:r>
      <w:proofErr w:type="gramEnd"/>
      <w:r w:rsidR="00B95EFC">
        <w:rPr>
          <w:rFonts w:ascii="Times New Roman" w:hAnsi="Times New Roman" w:cs="Times New Roman"/>
          <w:sz w:val="28"/>
          <w:szCs w:val="28"/>
        </w:rPr>
        <w:t xml:space="preserve"> </w:t>
      </w:r>
      <w:r w:rsidRPr="00537EE8">
        <w:rPr>
          <w:rFonts w:ascii="Times New Roman" w:hAnsi="Times New Roman" w:cs="Times New Roman"/>
          <w:sz w:val="28"/>
          <w:szCs w:val="28"/>
        </w:rPr>
        <w:t>Использование интегрированного подхода на занятиях развивает потенциал самих воспитанников, побуждает к активному познанию окружающей действительности.</w:t>
      </w:r>
      <w:r w:rsidR="00B95EFC">
        <w:rPr>
          <w:rFonts w:ascii="Times New Roman" w:hAnsi="Times New Roman" w:cs="Times New Roman"/>
          <w:sz w:val="28"/>
          <w:szCs w:val="28"/>
        </w:rPr>
        <w:t xml:space="preserve"> </w:t>
      </w:r>
      <w:r w:rsidRPr="00537EE8">
        <w:rPr>
          <w:rFonts w:ascii="Times New Roman" w:hAnsi="Times New Roman" w:cs="Times New Roman"/>
          <w:sz w:val="28"/>
          <w:szCs w:val="28"/>
        </w:rPr>
        <w:t>Форма проведения занятий нестандартна, интересна. Использование различных видов деятельности в течение занятия поддерживает внимание воспитанников на высоком уровне, что позволяет говорить о достаточной эффективности занятий. Занятия с использованием интегрированного подхода служат развитию воображения, мышления, речи и памяти.</w:t>
      </w:r>
      <w:r w:rsidR="007127B3">
        <w:rPr>
          <w:rFonts w:ascii="Times New Roman" w:hAnsi="Times New Roman" w:cs="Times New Roman"/>
          <w:sz w:val="28"/>
          <w:szCs w:val="28"/>
        </w:rPr>
        <w:t xml:space="preserve"> </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 xml:space="preserve">Занятия музыкой, пением, танцами помогают ребёнку найти душевное равновесие, укрепляют его здоровье, развивают коммуникабельность. Что является залогом успешной учебной деятельности на протяжении всех дальнейших школьных лет. Мне же, чтобы занятия были ярче и интереснее, </w:t>
      </w:r>
      <w:r w:rsidRPr="00537EE8">
        <w:rPr>
          <w:rFonts w:ascii="Times New Roman" w:hAnsi="Times New Roman" w:cs="Times New Roman"/>
          <w:sz w:val="28"/>
          <w:szCs w:val="28"/>
        </w:rPr>
        <w:lastRenderedPageBreak/>
        <w:t>помогает педагогическая литература, где наиболее полно представлены возможности развития песенного творчества как обучающего средства.</w:t>
      </w:r>
    </w:p>
    <w:p w:rsidR="007127B3"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Один из центральных разделов программы музыкального развития ребёнка - песенное творчество.</w:t>
      </w:r>
      <w:r w:rsidR="007127B3">
        <w:rPr>
          <w:rFonts w:ascii="Times New Roman" w:hAnsi="Times New Roman" w:cs="Times New Roman"/>
          <w:sz w:val="28"/>
          <w:szCs w:val="28"/>
        </w:rPr>
        <w:t xml:space="preserve"> </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Развитие песенного творчества воспитывает у детей чуткость, восприимчивость к прекрасному, дружеское отношение к окружающему миру, умение общаться друг с другом.</w:t>
      </w:r>
      <w:r w:rsidR="00B95EFC">
        <w:rPr>
          <w:rFonts w:ascii="Times New Roman" w:hAnsi="Times New Roman" w:cs="Times New Roman"/>
          <w:sz w:val="28"/>
          <w:szCs w:val="28"/>
        </w:rPr>
        <w:t xml:space="preserve"> </w:t>
      </w:r>
      <w:proofErr w:type="gramStart"/>
      <w:r w:rsidRPr="00537EE8">
        <w:rPr>
          <w:rFonts w:ascii="Times New Roman" w:hAnsi="Times New Roman" w:cs="Times New Roman"/>
          <w:sz w:val="28"/>
          <w:szCs w:val="28"/>
        </w:rPr>
        <w:t>Песенное творчество обеспечивает всестороннее развитие личности ребёнка: эстетическое (чувство прекрасного, эмоциональная отзывчивость, любовь к народному творчеству, умственное (развивает память, кругозор, внимание, воображение, речь, мышление, нравственное (формируется дружелюбие, активность и самостоятельность).</w:t>
      </w:r>
      <w:proofErr w:type="gramEnd"/>
      <w:r w:rsidR="00B95EFC">
        <w:rPr>
          <w:rFonts w:ascii="Times New Roman" w:hAnsi="Times New Roman" w:cs="Times New Roman"/>
          <w:sz w:val="28"/>
          <w:szCs w:val="28"/>
        </w:rPr>
        <w:t xml:space="preserve"> </w:t>
      </w:r>
      <w:r w:rsidRPr="00537EE8">
        <w:rPr>
          <w:rFonts w:ascii="Times New Roman" w:hAnsi="Times New Roman" w:cs="Times New Roman"/>
          <w:sz w:val="28"/>
          <w:szCs w:val="28"/>
        </w:rPr>
        <w:t xml:space="preserve">Развитие </w:t>
      </w:r>
      <w:proofErr w:type="spellStart"/>
      <w:r w:rsidRPr="00537EE8">
        <w:rPr>
          <w:rFonts w:ascii="Times New Roman" w:hAnsi="Times New Roman" w:cs="Times New Roman"/>
          <w:sz w:val="28"/>
          <w:szCs w:val="28"/>
        </w:rPr>
        <w:t>вокально</w:t>
      </w:r>
      <w:proofErr w:type="spellEnd"/>
      <w:r w:rsidRPr="00537EE8">
        <w:rPr>
          <w:rFonts w:ascii="Times New Roman" w:hAnsi="Times New Roman" w:cs="Times New Roman"/>
          <w:sz w:val="28"/>
          <w:szCs w:val="28"/>
        </w:rPr>
        <w:t xml:space="preserve"> - хоровых навыков, упражнения на развитие слуха и голоса, певческие импровизации способствуют становлению разносторонней певческой деятельности.</w:t>
      </w:r>
      <w:r w:rsidR="00B95EFC">
        <w:rPr>
          <w:rFonts w:ascii="Times New Roman" w:hAnsi="Times New Roman" w:cs="Times New Roman"/>
          <w:sz w:val="28"/>
          <w:szCs w:val="28"/>
        </w:rPr>
        <w:t xml:space="preserve"> </w:t>
      </w:r>
      <w:r w:rsidRPr="00537EE8">
        <w:rPr>
          <w:rFonts w:ascii="Times New Roman" w:hAnsi="Times New Roman" w:cs="Times New Roman"/>
          <w:sz w:val="28"/>
          <w:szCs w:val="28"/>
        </w:rPr>
        <w:t xml:space="preserve">Дети склонны часто напевать, импровизировать мелодии, ритмические </w:t>
      </w:r>
      <w:proofErr w:type="spellStart"/>
      <w:r w:rsidRPr="00537EE8">
        <w:rPr>
          <w:rFonts w:ascii="Times New Roman" w:hAnsi="Times New Roman" w:cs="Times New Roman"/>
          <w:sz w:val="28"/>
          <w:szCs w:val="28"/>
        </w:rPr>
        <w:t>попевки</w:t>
      </w:r>
      <w:proofErr w:type="spellEnd"/>
      <w:r w:rsidRPr="00537EE8">
        <w:rPr>
          <w:rFonts w:ascii="Times New Roman" w:hAnsi="Times New Roman" w:cs="Times New Roman"/>
          <w:sz w:val="28"/>
          <w:szCs w:val="28"/>
        </w:rPr>
        <w:t xml:space="preserve"> во время свободных игр. Эти </w:t>
      </w:r>
      <w:proofErr w:type="gramStart"/>
      <w:r w:rsidRPr="00537EE8">
        <w:rPr>
          <w:rFonts w:ascii="Times New Roman" w:hAnsi="Times New Roman" w:cs="Times New Roman"/>
          <w:sz w:val="28"/>
          <w:szCs w:val="28"/>
        </w:rPr>
        <w:t>мелодии</w:t>
      </w:r>
      <w:proofErr w:type="gramEnd"/>
      <w:r w:rsidRPr="00537EE8">
        <w:rPr>
          <w:rFonts w:ascii="Times New Roman" w:hAnsi="Times New Roman" w:cs="Times New Roman"/>
          <w:sz w:val="28"/>
          <w:szCs w:val="28"/>
        </w:rPr>
        <w:t xml:space="preserve"> порой состоящие из сочетаний нескольких звуков, сопровождаются словами, сочиненными самими детьми.</w:t>
      </w:r>
      <w:r w:rsidR="00B95EFC">
        <w:rPr>
          <w:rFonts w:ascii="Times New Roman" w:hAnsi="Times New Roman" w:cs="Times New Roman"/>
          <w:sz w:val="28"/>
          <w:szCs w:val="28"/>
        </w:rPr>
        <w:t xml:space="preserve"> </w:t>
      </w:r>
      <w:r w:rsidRPr="00537EE8">
        <w:rPr>
          <w:rFonts w:ascii="Times New Roman" w:hAnsi="Times New Roman" w:cs="Times New Roman"/>
          <w:sz w:val="28"/>
          <w:szCs w:val="28"/>
        </w:rPr>
        <w:t>Разученные песни и пьесы дети охотно, с большим удовольствием используют в своих играх, исполняют на праздниках и развлечениях.</w:t>
      </w:r>
      <w:r w:rsidR="00B95EFC">
        <w:rPr>
          <w:rFonts w:ascii="Times New Roman" w:hAnsi="Times New Roman" w:cs="Times New Roman"/>
          <w:sz w:val="28"/>
          <w:szCs w:val="28"/>
        </w:rPr>
        <w:t xml:space="preserve"> </w:t>
      </w:r>
      <w:r w:rsidRPr="00537EE8">
        <w:rPr>
          <w:rFonts w:ascii="Times New Roman" w:hAnsi="Times New Roman" w:cs="Times New Roman"/>
          <w:sz w:val="28"/>
          <w:szCs w:val="28"/>
        </w:rPr>
        <w:t>При использовании эффективных сре</w:t>
      </w:r>
      <w:proofErr w:type="gramStart"/>
      <w:r w:rsidRPr="00537EE8">
        <w:rPr>
          <w:rFonts w:ascii="Times New Roman" w:hAnsi="Times New Roman" w:cs="Times New Roman"/>
          <w:sz w:val="28"/>
          <w:szCs w:val="28"/>
        </w:rPr>
        <w:t>дств в р</w:t>
      </w:r>
      <w:proofErr w:type="gramEnd"/>
      <w:r w:rsidRPr="00537EE8">
        <w:rPr>
          <w:rFonts w:ascii="Times New Roman" w:hAnsi="Times New Roman" w:cs="Times New Roman"/>
          <w:sz w:val="28"/>
          <w:szCs w:val="28"/>
        </w:rPr>
        <w:t xml:space="preserve">аботе с детьми их речь стала более выразительной, развилась эмоционально - волевая сфера коррекции поведения: </w:t>
      </w:r>
      <w:proofErr w:type="spellStart"/>
      <w:r w:rsidRPr="00537EE8">
        <w:rPr>
          <w:rFonts w:ascii="Times New Roman" w:hAnsi="Times New Roman" w:cs="Times New Roman"/>
          <w:sz w:val="28"/>
          <w:szCs w:val="28"/>
        </w:rPr>
        <w:t>гиперактивные</w:t>
      </w:r>
      <w:proofErr w:type="spellEnd"/>
      <w:r w:rsidRPr="00537EE8">
        <w:rPr>
          <w:rFonts w:ascii="Times New Roman" w:hAnsi="Times New Roman" w:cs="Times New Roman"/>
          <w:sz w:val="28"/>
          <w:szCs w:val="28"/>
        </w:rPr>
        <w:t xml:space="preserve"> дети стали более дисциплинированные, а пассивные и робкие в игре активизир</w:t>
      </w:r>
      <w:r w:rsidR="00B95EFC">
        <w:rPr>
          <w:rFonts w:ascii="Times New Roman" w:hAnsi="Times New Roman" w:cs="Times New Roman"/>
          <w:sz w:val="28"/>
          <w:szCs w:val="28"/>
        </w:rPr>
        <w:t>у</w:t>
      </w:r>
      <w:r w:rsidRPr="00537EE8">
        <w:rPr>
          <w:rFonts w:ascii="Times New Roman" w:hAnsi="Times New Roman" w:cs="Times New Roman"/>
          <w:sz w:val="28"/>
          <w:szCs w:val="28"/>
        </w:rPr>
        <w:t>ются.</w:t>
      </w:r>
    </w:p>
    <w:p w:rsid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Участие в праздниках и концертах у детей развивает чувство коллективизма, ответственности друг за друга. Участие в театрализованных играх доставляет детям радость, вызывает активный интерес, увлекает их. Заинтересованность в положительном результате объединяет всех членов педагогического коллектива и родителей.</w:t>
      </w:r>
    </w:p>
    <w:p w:rsidR="007127B3" w:rsidRDefault="007127B3" w:rsidP="007127B3">
      <w:pPr>
        <w:ind w:left="-142"/>
        <w:rPr>
          <w:rFonts w:ascii="Times New Roman" w:hAnsi="Times New Roman" w:cs="Times New Roman"/>
          <w:sz w:val="28"/>
          <w:szCs w:val="28"/>
        </w:rPr>
      </w:pPr>
      <w:r w:rsidRPr="007127B3">
        <w:rPr>
          <w:rFonts w:ascii="Times New Roman" w:hAnsi="Times New Roman" w:cs="Times New Roman"/>
          <w:sz w:val="28"/>
          <w:szCs w:val="28"/>
        </w:rPr>
        <w:t>Подводя итоги своей работы, хочется подчеркнуть, что методов и приемов для формирования певческих навыков дошкольников достаточно много, но организуя работу в данном направлении, следует, прежде всего, ориентироваться на возможности детей, проводить работу систематически и последовательно, активно привлекать к сотрудничеству воспитателей и родителей</w:t>
      </w:r>
      <w:r>
        <w:rPr>
          <w:rFonts w:ascii="Times New Roman" w:hAnsi="Times New Roman" w:cs="Times New Roman"/>
          <w:sz w:val="28"/>
          <w:szCs w:val="28"/>
        </w:rPr>
        <w:t xml:space="preserve">. </w:t>
      </w:r>
      <w:r w:rsidRPr="007127B3">
        <w:rPr>
          <w:rFonts w:ascii="Times New Roman" w:hAnsi="Times New Roman" w:cs="Times New Roman"/>
          <w:sz w:val="28"/>
          <w:szCs w:val="28"/>
        </w:rPr>
        <w:t>В будущем я планирую продолжать работу по обучению детей пению, развитию их вокальных навыков, по расширению певческого диапазона каждого воспитанника, используя наработанный опыт.</w:t>
      </w:r>
    </w:p>
    <w:p w:rsidR="007127B3" w:rsidRPr="00537EE8" w:rsidRDefault="007127B3" w:rsidP="007127B3">
      <w:pPr>
        <w:ind w:left="-142"/>
        <w:rPr>
          <w:rFonts w:ascii="Times New Roman" w:hAnsi="Times New Roman" w:cs="Times New Roman"/>
          <w:sz w:val="28"/>
          <w:szCs w:val="28"/>
        </w:rPr>
      </w:pPr>
    </w:p>
    <w:p w:rsidR="00537EE8" w:rsidRPr="00537EE8" w:rsidRDefault="00B95EFC" w:rsidP="00537EE8">
      <w:pPr>
        <w:ind w:left="-142"/>
        <w:rPr>
          <w:rFonts w:ascii="Times New Roman" w:hAnsi="Times New Roman" w:cs="Times New Roman"/>
          <w:sz w:val="28"/>
          <w:szCs w:val="28"/>
        </w:rPr>
      </w:pPr>
      <w:r>
        <w:rPr>
          <w:rFonts w:ascii="Times New Roman" w:hAnsi="Times New Roman" w:cs="Times New Roman"/>
          <w:sz w:val="28"/>
          <w:szCs w:val="28"/>
        </w:rPr>
        <w:lastRenderedPageBreak/>
        <w:t>Список литературы:</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Н. А. Ветлугина Методика музыкального воспитания в детском саду - М: Просвещение, 1989.</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 xml:space="preserve">Т. А. </w:t>
      </w:r>
      <w:proofErr w:type="spellStart"/>
      <w:r w:rsidRPr="00537EE8">
        <w:rPr>
          <w:rFonts w:ascii="Times New Roman" w:hAnsi="Times New Roman" w:cs="Times New Roman"/>
          <w:sz w:val="28"/>
          <w:szCs w:val="28"/>
        </w:rPr>
        <w:t>Рокитянская</w:t>
      </w:r>
      <w:proofErr w:type="spellEnd"/>
      <w:r w:rsidRPr="00537EE8">
        <w:rPr>
          <w:rFonts w:ascii="Times New Roman" w:hAnsi="Times New Roman" w:cs="Times New Roman"/>
          <w:sz w:val="28"/>
          <w:szCs w:val="28"/>
        </w:rPr>
        <w:t xml:space="preserve"> Воспитание звуком: Академия развития, 2006.</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 xml:space="preserve">Л. </w:t>
      </w:r>
      <w:proofErr w:type="spellStart"/>
      <w:r w:rsidRPr="00537EE8">
        <w:rPr>
          <w:rFonts w:ascii="Times New Roman" w:hAnsi="Times New Roman" w:cs="Times New Roman"/>
          <w:sz w:val="28"/>
          <w:szCs w:val="28"/>
        </w:rPr>
        <w:t>Гераскина</w:t>
      </w:r>
      <w:proofErr w:type="spellEnd"/>
      <w:r w:rsidRPr="00537EE8">
        <w:rPr>
          <w:rFonts w:ascii="Times New Roman" w:hAnsi="Times New Roman" w:cs="Times New Roman"/>
          <w:sz w:val="28"/>
          <w:szCs w:val="28"/>
        </w:rPr>
        <w:t xml:space="preserve"> Ожидание чуда: Изд. дом «Воспитание дошкольника», 2002.</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Э. П. Костина «Камертон» - программа музыкального образования детей раннего и дошкольного возраста - М: Просвещение, 2004.</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Т. А. Лунева Музыкальные занятия: Изд. «Учитель», 2007.</w:t>
      </w:r>
    </w:p>
    <w:p w:rsidR="00537EE8" w:rsidRPr="00537EE8"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 xml:space="preserve">А. И. Буренина Ритмическая мозаика: </w:t>
      </w:r>
      <w:proofErr w:type="spellStart"/>
      <w:r w:rsidRPr="00537EE8">
        <w:rPr>
          <w:rFonts w:ascii="Times New Roman" w:hAnsi="Times New Roman" w:cs="Times New Roman"/>
          <w:sz w:val="28"/>
          <w:szCs w:val="28"/>
        </w:rPr>
        <w:t>Спб</w:t>
      </w:r>
      <w:proofErr w:type="spellEnd"/>
      <w:r w:rsidRPr="00537EE8">
        <w:rPr>
          <w:rFonts w:ascii="Times New Roman" w:hAnsi="Times New Roman" w:cs="Times New Roman"/>
          <w:sz w:val="28"/>
          <w:szCs w:val="28"/>
        </w:rPr>
        <w:t>., 2000.</w:t>
      </w:r>
    </w:p>
    <w:p w:rsidR="00537EE8" w:rsidRPr="007127B3" w:rsidRDefault="00537EE8" w:rsidP="00537EE8">
      <w:pPr>
        <w:ind w:left="-142"/>
        <w:rPr>
          <w:rFonts w:ascii="Times New Roman" w:hAnsi="Times New Roman" w:cs="Times New Roman"/>
          <w:sz w:val="28"/>
          <w:szCs w:val="28"/>
        </w:rPr>
      </w:pPr>
      <w:r w:rsidRPr="00537EE8">
        <w:rPr>
          <w:rFonts w:ascii="Times New Roman" w:hAnsi="Times New Roman" w:cs="Times New Roman"/>
          <w:sz w:val="28"/>
          <w:szCs w:val="28"/>
        </w:rPr>
        <w:t xml:space="preserve">Журналы «Музыкальная палитра» - учредитель А. И. Буренина Журналы «Музыкальный руководитель: Издатель ООО Издательский дом «Воспитание </w:t>
      </w:r>
      <w:r w:rsidRPr="007127B3">
        <w:rPr>
          <w:rFonts w:ascii="Times New Roman" w:hAnsi="Times New Roman" w:cs="Times New Roman"/>
          <w:sz w:val="28"/>
          <w:szCs w:val="28"/>
        </w:rPr>
        <w:t>дошкольника»</w:t>
      </w:r>
    </w:p>
    <w:p w:rsidR="007127B3" w:rsidRPr="007127B3" w:rsidRDefault="007127B3" w:rsidP="00537EE8">
      <w:pPr>
        <w:ind w:left="-142"/>
        <w:rPr>
          <w:rFonts w:ascii="Times New Roman" w:hAnsi="Times New Roman" w:cs="Times New Roman"/>
          <w:sz w:val="28"/>
          <w:szCs w:val="28"/>
        </w:rPr>
      </w:pPr>
      <w:proofErr w:type="spellStart"/>
      <w:r w:rsidRPr="007127B3">
        <w:rPr>
          <w:rFonts w:ascii="Times New Roman" w:hAnsi="Times New Roman" w:cs="Times New Roman"/>
          <w:sz w:val="28"/>
          <w:szCs w:val="28"/>
        </w:rPr>
        <w:t>Кузмичева</w:t>
      </w:r>
      <w:proofErr w:type="spellEnd"/>
      <w:r w:rsidRPr="007127B3">
        <w:rPr>
          <w:rFonts w:ascii="Times New Roman" w:hAnsi="Times New Roman" w:cs="Times New Roman"/>
          <w:sz w:val="28"/>
          <w:szCs w:val="28"/>
        </w:rPr>
        <w:t xml:space="preserve"> Л. Работа музыкального руководителя (вне занятий), - Дошкольное воспитание, 1980 год, № 5.</w:t>
      </w:r>
    </w:p>
    <w:sectPr w:rsidR="007127B3" w:rsidRPr="007127B3" w:rsidSect="00611738">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defaultTabStop w:val="708"/>
  <w:characterSpacingControl w:val="doNotCompress"/>
  <w:compat/>
  <w:rsids>
    <w:rsidRoot w:val="00611738"/>
    <w:rsid w:val="00537EE8"/>
    <w:rsid w:val="00611738"/>
    <w:rsid w:val="007127B3"/>
    <w:rsid w:val="007D600B"/>
    <w:rsid w:val="00B95EFC"/>
    <w:rsid w:val="00BF1F67"/>
    <w:rsid w:val="00CE24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6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00B"/>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17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17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1801095">
      <w:bodyDiv w:val="1"/>
      <w:marLeft w:val="0"/>
      <w:marRight w:val="0"/>
      <w:marTop w:val="0"/>
      <w:marBottom w:val="0"/>
      <w:divBdr>
        <w:top w:val="none" w:sz="0" w:space="0" w:color="auto"/>
        <w:left w:val="none" w:sz="0" w:space="0" w:color="auto"/>
        <w:bottom w:val="none" w:sz="0" w:space="0" w:color="auto"/>
        <w:right w:val="none" w:sz="0" w:space="0" w:color="auto"/>
      </w:divBdr>
    </w:div>
    <w:div w:id="645398675">
      <w:bodyDiv w:val="1"/>
      <w:marLeft w:val="0"/>
      <w:marRight w:val="0"/>
      <w:marTop w:val="0"/>
      <w:marBottom w:val="0"/>
      <w:divBdr>
        <w:top w:val="none" w:sz="0" w:space="0" w:color="auto"/>
        <w:left w:val="none" w:sz="0" w:space="0" w:color="auto"/>
        <w:bottom w:val="none" w:sz="0" w:space="0" w:color="auto"/>
        <w:right w:val="none" w:sz="0" w:space="0" w:color="auto"/>
      </w:divBdr>
    </w:div>
    <w:div w:id="1329477412">
      <w:bodyDiv w:val="1"/>
      <w:marLeft w:val="0"/>
      <w:marRight w:val="0"/>
      <w:marTop w:val="0"/>
      <w:marBottom w:val="0"/>
      <w:divBdr>
        <w:top w:val="none" w:sz="0" w:space="0" w:color="auto"/>
        <w:left w:val="none" w:sz="0" w:space="0" w:color="auto"/>
        <w:bottom w:val="none" w:sz="0" w:space="0" w:color="auto"/>
        <w:right w:val="none" w:sz="0" w:space="0" w:color="auto"/>
      </w:divBdr>
    </w:div>
    <w:div w:id="136821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28D90B-D2F9-4B87-AD95-7F4835FC7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1236</Words>
  <Characters>7049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Andrey</cp:lastModifiedBy>
  <cp:revision>1</cp:revision>
  <dcterms:created xsi:type="dcterms:W3CDTF">2016-11-06T14:46:00Z</dcterms:created>
  <dcterms:modified xsi:type="dcterms:W3CDTF">2016-11-06T15:42:00Z</dcterms:modified>
</cp:coreProperties>
</file>