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68B" w:rsidRPr="00F841D8" w:rsidRDefault="00F66561" w:rsidP="00A95BBC">
      <w:pPr>
        <w:pStyle w:val="Default"/>
        <w:ind w:firstLine="567"/>
        <w:jc w:val="center"/>
        <w:rPr>
          <w:color w:val="auto"/>
          <w:sz w:val="28"/>
          <w:szCs w:val="28"/>
        </w:rPr>
      </w:pPr>
      <w:r w:rsidRPr="00F841D8">
        <w:rPr>
          <w:color w:val="auto"/>
          <w:sz w:val="28"/>
          <w:szCs w:val="28"/>
        </w:rPr>
        <w:t>Областное государственное бюджетное учреждение социального обслуживания «Реабилитационный центр для детей и подростков с ограниченными возможностями»</w:t>
      </w:r>
    </w:p>
    <w:p w:rsidR="00F66561" w:rsidRPr="00F841D8" w:rsidRDefault="00F66561" w:rsidP="00A95BBC">
      <w:pPr>
        <w:pStyle w:val="Default"/>
        <w:ind w:firstLine="567"/>
        <w:jc w:val="center"/>
        <w:rPr>
          <w:color w:val="auto"/>
          <w:sz w:val="28"/>
          <w:szCs w:val="28"/>
        </w:rPr>
      </w:pPr>
    </w:p>
    <w:p w:rsidR="00F66561" w:rsidRPr="00F841D8" w:rsidRDefault="007E168B" w:rsidP="00A95BBC">
      <w:pPr>
        <w:pStyle w:val="Default"/>
        <w:ind w:firstLine="567"/>
        <w:jc w:val="center"/>
        <w:rPr>
          <w:color w:val="auto"/>
          <w:sz w:val="32"/>
          <w:szCs w:val="32"/>
        </w:rPr>
      </w:pPr>
      <w:r w:rsidRPr="00F841D8">
        <w:rPr>
          <w:color w:val="auto"/>
          <w:sz w:val="32"/>
          <w:szCs w:val="32"/>
        </w:rPr>
        <w:t>Обучение изобразительному искусству</w:t>
      </w:r>
    </w:p>
    <w:p w:rsidR="007E168B" w:rsidRPr="00F841D8" w:rsidRDefault="007E168B" w:rsidP="00A95BBC">
      <w:pPr>
        <w:pStyle w:val="Default"/>
        <w:ind w:firstLine="567"/>
        <w:jc w:val="center"/>
        <w:rPr>
          <w:color w:val="auto"/>
          <w:sz w:val="32"/>
          <w:szCs w:val="32"/>
        </w:rPr>
      </w:pPr>
      <w:r w:rsidRPr="00F841D8">
        <w:rPr>
          <w:color w:val="auto"/>
          <w:sz w:val="32"/>
          <w:szCs w:val="32"/>
        </w:rPr>
        <w:t>с позиций личностно-ориентированного образования.</w:t>
      </w:r>
    </w:p>
    <w:p w:rsidR="00F66561" w:rsidRPr="00F841D8" w:rsidRDefault="00F66561" w:rsidP="00A95BBC">
      <w:pPr>
        <w:pStyle w:val="Default"/>
        <w:ind w:firstLine="567"/>
        <w:jc w:val="center"/>
        <w:rPr>
          <w:color w:val="auto"/>
          <w:sz w:val="28"/>
          <w:szCs w:val="28"/>
        </w:rPr>
      </w:pPr>
    </w:p>
    <w:p w:rsidR="00F9293C" w:rsidRPr="00F841D8" w:rsidRDefault="00F9293C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</w:t>
      </w:r>
    </w:p>
    <w:p w:rsidR="00F9293C" w:rsidRPr="00F841D8" w:rsidRDefault="00F9293C" w:rsidP="00A95BBC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</w:t>
      </w:r>
      <w:r w:rsidR="002568A7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2568A7" w:rsidRPr="00F841D8" w:rsidRDefault="002568A7" w:rsidP="002568A7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1. Личностно-ориентированный подход к детям в реабилитационном центре.</w:t>
      </w:r>
    </w:p>
    <w:p w:rsidR="002568A7" w:rsidRPr="00F841D8" w:rsidRDefault="002568A7" w:rsidP="002568A7">
      <w:pPr>
        <w:pStyle w:val="a9"/>
        <w:numPr>
          <w:ilvl w:val="1"/>
          <w:numId w:val="17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Мониторинг как личностно-ориентированный подход к </w:t>
      </w:r>
      <w:proofErr w:type="gram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каждому._</w:t>
      </w:r>
      <w:proofErr w:type="gram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_____________________________________________4</w:t>
      </w:r>
    </w:p>
    <w:p w:rsidR="002568A7" w:rsidRPr="00F841D8" w:rsidRDefault="002568A7" w:rsidP="002568A7">
      <w:pPr>
        <w:pStyle w:val="a9"/>
        <w:shd w:val="clear" w:color="auto" w:fill="FFFFFF"/>
        <w:spacing w:before="100" w:beforeAutospacing="1" w:after="0" w:line="360" w:lineRule="atLeast"/>
        <w:ind w:left="12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8A7" w:rsidRPr="00F841D8" w:rsidRDefault="002568A7" w:rsidP="002568A7">
      <w:pPr>
        <w:pStyle w:val="a9"/>
        <w:numPr>
          <w:ilvl w:val="1"/>
          <w:numId w:val="17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Индивидуальный подход в выборе техники и материалов_____5</w:t>
      </w:r>
    </w:p>
    <w:p w:rsidR="002568A7" w:rsidRPr="00F841D8" w:rsidRDefault="002568A7" w:rsidP="002568A7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8A7" w:rsidRPr="00F841D8" w:rsidRDefault="002568A7" w:rsidP="002568A7">
      <w:pPr>
        <w:pStyle w:val="a9"/>
        <w:numPr>
          <w:ilvl w:val="1"/>
          <w:numId w:val="17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 дидактического материала на занятиях по изобразительному искусству______________________________5</w:t>
      </w:r>
    </w:p>
    <w:p w:rsidR="002568A7" w:rsidRPr="00F841D8" w:rsidRDefault="002568A7" w:rsidP="002568A7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8A7" w:rsidRPr="00F841D8" w:rsidRDefault="002568A7" w:rsidP="002568A7">
      <w:pPr>
        <w:pStyle w:val="a9"/>
        <w:numPr>
          <w:ilvl w:val="1"/>
          <w:numId w:val="17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Примеры личностно-ориентированного подхода к детям из опыта </w:t>
      </w:r>
      <w:proofErr w:type="gram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работы._</w:t>
      </w:r>
      <w:proofErr w:type="gram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_________________________________________6</w:t>
      </w:r>
    </w:p>
    <w:p w:rsidR="002568A7" w:rsidRPr="00F841D8" w:rsidRDefault="002568A7" w:rsidP="002568A7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8A7" w:rsidRPr="00F841D8" w:rsidRDefault="002568A7" w:rsidP="002568A7">
      <w:pPr>
        <w:pStyle w:val="a9"/>
        <w:numPr>
          <w:ilvl w:val="1"/>
          <w:numId w:val="17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Арттерапевтические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техники в личностно-ориентированном подходе в обучении_____________________________________7</w:t>
      </w:r>
    </w:p>
    <w:p w:rsidR="002568A7" w:rsidRPr="00F841D8" w:rsidRDefault="002568A7" w:rsidP="002568A7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8A7" w:rsidRPr="00F841D8" w:rsidRDefault="002568A7" w:rsidP="002568A7">
      <w:pPr>
        <w:pStyle w:val="a9"/>
        <w:numPr>
          <w:ilvl w:val="1"/>
          <w:numId w:val="17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Особая роль живого общения детей с творческими людьми</w:t>
      </w:r>
      <w:r w:rsidR="00F841D8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___7</w:t>
      </w:r>
    </w:p>
    <w:p w:rsidR="00F9293C" w:rsidRPr="00F841D8" w:rsidRDefault="00F9293C" w:rsidP="00A95BBC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</w:t>
      </w:r>
      <w:r w:rsidR="00F841D8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_________________________________________________9</w:t>
      </w:r>
    </w:p>
    <w:p w:rsidR="00F9293C" w:rsidRPr="00F841D8" w:rsidRDefault="00F9293C" w:rsidP="00A95BBC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используемой литературы </w:t>
      </w:r>
      <w:r w:rsidR="00F841D8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_____________________________10</w:t>
      </w:r>
    </w:p>
    <w:p w:rsidR="007C742A" w:rsidRPr="00F841D8" w:rsidRDefault="007C742A" w:rsidP="00A95BBC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293C" w:rsidRPr="00F841D8" w:rsidRDefault="00F9293C" w:rsidP="00A95BBC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:rsidR="00D72465" w:rsidRPr="00F841D8" w:rsidRDefault="00D72465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современном мире перед образованием стоит задача полного всестороннего развития личности ребенка. Развитие наших детей </w:t>
      </w:r>
      <w:proofErr w:type="gram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 быть</w:t>
      </w:r>
      <w:proofErr w:type="gram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духовное, так и интеллектуальное. На данном этапе образовательные учреждения разных видов и типов предоставляют разные творческие возможности в работе педагогов. В современном образовании осуществляются не только современные подходы в обучении, но и в 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большей части все чаще обращается внимание на детей с разными способностями, а также физическими и интеллектуальными возможностями. В обучении творческая обстановка способствует разностороннему развитию </w:t>
      </w:r>
      <w:r w:rsidR="007D3D7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личности ребенка. На</w:t>
      </w:r>
      <w:r w:rsidR="007F2E9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занятиях применяется личностно-</w:t>
      </w:r>
      <w:r w:rsidR="007D3D7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ориентированная модель обучения, помогающая утвердить ценность личности каждого ребенка.</w:t>
      </w:r>
    </w:p>
    <w:p w:rsidR="00D72465" w:rsidRPr="00F841D8" w:rsidRDefault="007D3D72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строится на принципе уважения к личности ребенка путем приобщения к мировой культуре в аспекте социального опыта, т.е. процесс обучения, а также развития и </w:t>
      </w:r>
      <w:r w:rsidR="00DC213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 плавно перетекает в опыт личностный, дети приобщаются ко всему богатству человеческой культуры.</w:t>
      </w:r>
    </w:p>
    <w:p w:rsidR="0026097E" w:rsidRPr="00F841D8" w:rsidRDefault="00B63C03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чаще ведущие педагоги применяют в системе образования инновации, </w:t>
      </w:r>
      <w:r w:rsidR="007F2E9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выступает как организатор творческого учебного процесса, направляет деятельность </w:t>
      </w:r>
      <w:r w:rsidR="007F2E9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нужном направлении, и при этом учитывает особенности личности каждого </w:t>
      </w:r>
      <w:r w:rsidR="007F2E9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отдельности. </w:t>
      </w:r>
    </w:p>
    <w:p w:rsidR="00B63C03" w:rsidRPr="00F841D8" w:rsidRDefault="007F2E9E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 личностно-</w:t>
      </w:r>
      <w:r w:rsidR="00B63C0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ориентированного обучения лежит признание индивидуальности, самобытности, самооценка каждого человека, его развития как индивида со своим неповторимым субъективным опытом.</w:t>
      </w:r>
    </w:p>
    <w:p w:rsidR="007C742A" w:rsidRPr="00F841D8" w:rsidRDefault="007C742A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BBC" w:rsidRPr="00F841D8" w:rsidRDefault="00E9124F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="00A95BBC" w:rsidRPr="00F84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лава 1. Личностно-ориентированный подход к детям </w:t>
      </w:r>
      <w:r w:rsidR="00A47367" w:rsidRPr="00F84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реабилитационном центре</w:t>
      </w:r>
      <w:r w:rsidR="00A95BBC" w:rsidRPr="00F84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47367" w:rsidRPr="00F841D8" w:rsidRDefault="00A47367" w:rsidP="00A47367">
      <w:pPr>
        <w:pStyle w:val="a9"/>
        <w:numPr>
          <w:ilvl w:val="0"/>
          <w:numId w:val="16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</w:t>
      </w:r>
      <w:r w:rsidR="002568A7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г как личностно-ориентированный подход к каждому.</w:t>
      </w:r>
    </w:p>
    <w:p w:rsidR="00D45D13" w:rsidRPr="00F841D8" w:rsidRDefault="00B63C03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Реабилитационном центре с самого его открытия обучение детей на реа</w:t>
      </w:r>
      <w:r w:rsidR="007C742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билитации строится на личностно-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ориентированном подходе к каждому</w:t>
      </w:r>
      <w:r w:rsidR="00B8200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04EB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по изобразительной деятельности не являются исключением. Занятия по изобразительному искусству мной проводятся </w:t>
      </w:r>
      <w:r w:rsidR="00B8200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</w:t>
      </w:r>
      <w:r w:rsidR="00004EB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каждому ребенку дается отдельное задание</w:t>
      </w:r>
      <w:r w:rsidR="00B8200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даже если дети находятся и в одной группе.</w:t>
      </w:r>
      <w:r w:rsidR="00004EB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Специфика занятий заключается еще и в том, что на занятии может присутствовать до 6 детей разного возраста, с разными интеллектуальными способностями, с разными физическими возможностями, а также находящиеся на разной стадии реабилитационного периода.</w:t>
      </w:r>
      <w:r w:rsidR="00B8200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по изобразительной деятельности посещают дети и подростки от 3 до 18 лет. На занятиях по рисованию </w:t>
      </w:r>
      <w:r w:rsidR="00004EB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я к каждому нахожу</w:t>
      </w:r>
      <w:r w:rsidR="00B8200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особый подход. </w:t>
      </w:r>
      <w:r w:rsidR="00D45D1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детьми младшего возраста также обучаются рисованию, а также и помогают педагогу в работе, родители. В реабилитационном центре я работаю уже 18 лет и для меня очень актуален вопрос о личностно-ориентированном подходе к детям. Я не имею опыта в </w:t>
      </w:r>
      <w:r w:rsidR="00D45D1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общеобразовательных школах, поэтому опираюсь на свой опыт с детьми с ограниченными возможностями. А в моей работе, я считаю, всегда присутствовал опыт личностно-ориентированного подхода на занятиях по изобразительному искусству.</w:t>
      </w:r>
    </w:p>
    <w:p w:rsidR="00D62E0E" w:rsidRPr="00F841D8" w:rsidRDefault="00D45D13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поступлении ребенка на реабилитацию я на первом диагностическом занятии провожу </w:t>
      </w:r>
      <w:r w:rsidR="00B8200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 в виде опроса, наблюдения или анкетирования, выявляя индивидуальные особенности каждого ребенка.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данные заносятся в таблицу.</w:t>
      </w:r>
      <w:r w:rsidR="00B8200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4EB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Мной р</w:t>
      </w:r>
      <w:r w:rsidR="00B8200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азработана система мониторинга для каждого пункта опросника</w:t>
      </w:r>
      <w:r w:rsidR="00004EB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шкала </w:t>
      </w:r>
      <w:proofErr w:type="spellStart"/>
      <w:r w:rsidR="00004EB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баллирования</w:t>
      </w:r>
      <w:proofErr w:type="spellEnd"/>
      <w:r w:rsidR="00B82002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 до 5, где 5 соответствует полному отсутствию знаний, либо умений по данному вопросу. 1 балл считается нормой, к которому педагог стремиться привести каждого ребенка. Опрос проводится в начале реабилитации и в конце занятий, где разница между числами и является динамикой ребенка на данной реабилитации. Также ребенок может поступать повторно, где сравниваются результаты последнего опроса и первичного на данной реабилитации, где ярко можно отследить, утратил ребенок данные знания или все же занимался </w:t>
      </w:r>
      <w:r w:rsidR="00C0333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следовал рекомендациям педагога.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основном на занятиях отмечается положительная динамика в 99%, и только 1%, или и того меньше может </w:t>
      </w:r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закончить реабилитацию 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динамики. </w:t>
      </w:r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занятия приходят также дети с разным опытом, кто любит или не любит рисовать, кто обучается в художественной школе, или кто там обучается и «устал от рисования», как дети выражаются.</w:t>
      </w:r>
    </w:p>
    <w:p w:rsidR="00A47367" w:rsidRPr="00F841D8" w:rsidRDefault="00A47367" w:rsidP="00A47367">
      <w:pPr>
        <w:pStyle w:val="a9"/>
        <w:numPr>
          <w:ilvl w:val="0"/>
          <w:numId w:val="16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 подход в выборе техники и материалов.</w:t>
      </w:r>
    </w:p>
    <w:p w:rsidR="00D62E0E" w:rsidRPr="00F841D8" w:rsidRDefault="00C03333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с разными потребностями и возможностями и предназначены наши занятия по изобразительному искусству. Опираясь на </w:t>
      </w:r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методические сборники и учебники 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рисованию в школе, </w:t>
      </w:r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я изучаю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разные</w:t>
      </w:r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методики и техники и адаптирую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к нашему центру.</w:t>
      </w:r>
      <w:r w:rsidR="00C4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в занятиях по изобразительной деятельности </w:t>
      </w:r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мной вставляются</w:t>
      </w:r>
      <w:r w:rsidR="00C4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современные </w:t>
      </w:r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инновационные </w:t>
      </w:r>
      <w:r w:rsidR="00C4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</w:t>
      </w:r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</w:t>
      </w:r>
      <w:r w:rsidR="00C4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может быть живопись маслом или гуашью, батик, аэрография, боди-арт или </w:t>
      </w:r>
      <w:proofErr w:type="spellStart"/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фризлайтинг</w:t>
      </w:r>
      <w:proofErr w:type="spellEnd"/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(рисование светом). Я постаралась выйти за рамки классических занятий по изобразительному искусству и у меня я считаю получилось. Мое образование (дизайнер, учитель изобразительного искусства, визажист-стилист, менеджер по туризму). Опираясь на свой </w:t>
      </w:r>
      <w:proofErr w:type="gramStart"/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</w:t>
      </w:r>
      <w:proofErr w:type="gramEnd"/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рисуем всем чем угодно и на всём чём угодно.</w:t>
      </w:r>
    </w:p>
    <w:p w:rsidR="00C03333" w:rsidRPr="00F841D8" w:rsidRDefault="00C03333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D6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нятиях по </w:t>
      </w:r>
      <w:proofErr w:type="gram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</w:t>
      </w:r>
      <w:proofErr w:type="gram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занимаемся с детьми рисованием различными материалами (карандаш, пастель, гуашь, акварель, масляные краски, акриловые краски,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аквагримм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декоративная косметика и т.д.), пользуясь 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разными инструментами (кистью, палочкой, мастихином, пером, аэрографом, фонариком,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спонжем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т.д.) на всевозможных поверхностях (бумаге, картоне, холсте, ДВП, пластике, оргстекле, любых неровных поверхностях</w:t>
      </w:r>
      <w:r w:rsidR="003C5BE7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теле и т.д.) На за</w:t>
      </w:r>
      <w:r w:rsidR="00C4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нятиях </w:t>
      </w:r>
      <w:r w:rsidR="003C5BE7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4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</w:t>
      </w:r>
      <w:r w:rsidR="003C5BE7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4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таким техникам как техника мазка, батик холодный и узелковый, роспись по любой поверхности акриловыми красками, аэрография, визаж и </w:t>
      </w:r>
      <w:proofErr w:type="spellStart"/>
      <w:r w:rsidR="00C4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боди</w:t>
      </w:r>
      <w:proofErr w:type="spellEnd"/>
      <w:r w:rsidR="00C4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арт, </w:t>
      </w:r>
      <w:proofErr w:type="spellStart"/>
      <w:r w:rsidR="00C4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фризлайтинг</w:t>
      </w:r>
      <w:proofErr w:type="spellEnd"/>
      <w:r w:rsidR="00C42E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(новое направление-</w:t>
      </w:r>
      <w:r w:rsidR="003139D3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рисование светом) и т.д. </w:t>
      </w:r>
    </w:p>
    <w:p w:rsidR="00C42E0E" w:rsidRPr="00F841D8" w:rsidRDefault="003139D3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Пользуясь накопленными знаниями, а также на основе опроса в беседе в свободной форме </w:t>
      </w:r>
      <w:proofErr w:type="gram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proofErr w:type="gram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знакомясь с ребенком подбираем по интересам ребенка, технику, материал, а также тему, в которой бы ребенок наиболее ярко раскрылся. Для более яркого эффекта результата работы детей участвуют во всероссийских, международных и региональных выставках. Если работа направлена на личность (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боди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 с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арттерапевтическим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эффектом)</w:t>
      </w:r>
      <w:r w:rsidR="003666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работа фотографируется в разных ракурсах, где ребенок на себя примеряет разные образы, а также может быть на усмотрение ребенка, либо педагога выставлена на всеобщее </w:t>
      </w:r>
      <w:proofErr w:type="gramStart"/>
      <w:r w:rsidR="003666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обозрение(</w:t>
      </w:r>
      <w:proofErr w:type="gramEnd"/>
      <w:r w:rsidR="003666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смотря какого результата мы желаем добиться).</w:t>
      </w:r>
    </w:p>
    <w:p w:rsidR="00A47367" w:rsidRPr="00F841D8" w:rsidRDefault="00A47367" w:rsidP="00A47367">
      <w:pPr>
        <w:pStyle w:val="a9"/>
        <w:numPr>
          <w:ilvl w:val="0"/>
          <w:numId w:val="16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дидактического материала на занятиях по изобразительному искусству.</w:t>
      </w:r>
    </w:p>
    <w:p w:rsidR="003C5BE7" w:rsidRPr="00F841D8" w:rsidRDefault="003C5BE7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значение в личностно-ориентированном обучении имеет дидактический материал, которым я пользуюсь. Дети могут посмотреть и потрогать работы своих предшественников, полюбоваться фотографиями, собраны большие коллекции по разным техникам фото и картинок. Также для более яркой наглядности мной подобраны фильмы по разным техникам, которые мы можем посмотреть тут же на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медиапроэкторе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еще я считаю очень важным дидактическим материалом, это собственный опыт педагога. В моем кабинете находятся работы по батику, картины в технике аэрография, на каждый праздник мы делаем веселые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боди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-арты на лицах или яркие макияжи на выступления со сцены наших маленьких артистов. В некоторых случаях я сама даю мастер-класс, а ребята наблюдают за работой. </w:t>
      </w:r>
    </w:p>
    <w:p w:rsidR="00A47367" w:rsidRPr="00F841D8" w:rsidRDefault="00A47367" w:rsidP="00A47367">
      <w:pPr>
        <w:pStyle w:val="a9"/>
        <w:numPr>
          <w:ilvl w:val="0"/>
          <w:numId w:val="16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Примеры личностно-ориентированного подхода к детям из опыта работы. </w:t>
      </w:r>
    </w:p>
    <w:p w:rsidR="00366670" w:rsidRPr="00F841D8" w:rsidRDefault="0023490E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привести несколько примеров личностно-ориентированного подхода к детям</w:t>
      </w:r>
      <w:r w:rsidR="003666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3666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евочка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Лида</w:t>
      </w:r>
      <w:r w:rsidR="003666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Бодайбо в виду своего заболевания могла держать кисточку только между пальцев ног, при этом не разговаривала, но понимала наставления в ходе работы какие ей давались. 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несколькими годами позже поступил мальчик Глеб</w:t>
      </w:r>
      <w:r w:rsidR="003666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Усолья-Сибирского, который мог </w:t>
      </w:r>
      <w:r w:rsidR="003666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брать кисточку либо палочку только в зубы, но при этом он о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чень интеллектуально был развит и хорошо разговаривал</w:t>
      </w:r>
      <w:r w:rsidR="003666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обеих ребят хорошо подошла техника мазка, но вот девушка любила ри</w:t>
      </w:r>
      <w:r w:rsidR="00D80479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3666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вать гуашевыми красками, а молодому человеку интересней показалось поработать масляными красками на пластике. 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Лиды, которые она выполнила на моих занятиях выставлялись на аукционе для меценатов, их купили и деньги пошли на лечение девочки. А у Глеба все еще впереди.</w:t>
      </w:r>
    </w:p>
    <w:p w:rsidR="00D80479" w:rsidRPr="00F841D8" w:rsidRDefault="00D80479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Хотелось бы отметить, что подростков и молодых людей чаще всего тянет к технике (многие занятия рисованием считают детским занятием) и специально для них введены занятия по аэрографии и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фризлайтингу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Мы знаем, что в школе занятия проходят до 7 класса – это 13-14 лет, а в нашем центре также находятся подростки до 18 лет, которые уже поступили в разные училища и рисование им не нужно. Но для подростка красиво разрисованное авто или рисунки светом на фото с друзьями очень интересно. Также аэрографом можно разрисовать футболку, либо телефон, а если аэрографией можно еще и заработать?! Параллельно проходят беседы по профориентации для неопределившихся подростков. </w:t>
      </w:r>
    </w:p>
    <w:p w:rsidR="00D80479" w:rsidRPr="00F841D8" w:rsidRDefault="00D80479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практике был молодой человек из поселка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Чуны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</w:t>
      </w:r>
      <w:r w:rsidR="007D5D4F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бесед</w:t>
      </w:r>
      <w:r w:rsidR="002349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моих занятиях приехал</w:t>
      </w:r>
      <w:r w:rsidR="007D5D4F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обратно в поселок, поступил в творческую студию и освоил двухгодичную программу за год. Затем он поступил в Иркутское училище искусств, завел знакомства на Байкале с сибирскими художниками, вспомнил об аэрографии, попробовал вначале по просьбе разрисовать авто и получилось. Теперь он расписывает кафе, спортзалы, автобусы и т.д. и увлечение стало его основной работой.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68A7" w:rsidRPr="00F841D8" w:rsidRDefault="002568A7" w:rsidP="002568A7">
      <w:pPr>
        <w:pStyle w:val="a9"/>
        <w:numPr>
          <w:ilvl w:val="0"/>
          <w:numId w:val="16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Арттерапевтические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техники в личностно-ориентированном подходе в обучении.</w:t>
      </w:r>
    </w:p>
    <w:p w:rsidR="008656DA" w:rsidRPr="00F841D8" w:rsidRDefault="007F5197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занятия по изобразительному искусству введено обучение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боди</w:t>
      </w:r>
      <w:proofErr w:type="spellEnd"/>
      <w:r w:rsidR="002349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 и визажу. Восприятия темы по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цветоведению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отрисовке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орнаментов проходит наиболее результативно. Рисование направлено на личность подростка. Он сам на себе рисует, вглядываясь в зеркало. У многих детей наблюдаются психологические проблемы, связанные в первую очередь с внешностью, и эти занятия помогают разглядеть красоту себя или просто получить уверенность</w:t>
      </w:r>
      <w:r w:rsidR="00F370D8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перевоплотившись в другой образ.</w:t>
      </w:r>
      <w:r w:rsidR="008656D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ребята помладше получают вообще порцию счастья, когда мама под руководством педагога разрисовывает своего ребенка. Происходит тесная связь детско-родительских отношений. Можно ярко отследить кто как к кому относиться и начать корректировать эти проблемы параллельно с психологом. А </w:t>
      </w:r>
      <w:proofErr w:type="spellStart"/>
      <w:r w:rsidR="008656D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боди</w:t>
      </w:r>
      <w:proofErr w:type="spellEnd"/>
      <w:r w:rsidR="008656D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 действует по законам </w:t>
      </w:r>
      <w:proofErr w:type="gramStart"/>
      <w:r w:rsidR="008656D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праздника</w:t>
      </w:r>
      <w:proofErr w:type="gramEnd"/>
      <w:r w:rsidR="008656D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ребенок совершенно счастлив после </w:t>
      </w:r>
      <w:r w:rsidR="008656D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сеанса и весь день может ходить в образе.</w:t>
      </w:r>
      <w:r w:rsidR="00F539A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ярко отражается и на творчестве ребенка. Один из детей постоянно рисовал животных в красно-черных тонах и рисовал им зубы. </w:t>
      </w:r>
      <w:proofErr w:type="gramStart"/>
      <w:r w:rsidR="00F539A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Понятно</w:t>
      </w:r>
      <w:proofErr w:type="gramEnd"/>
      <w:r w:rsidR="00F539A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сказывается и социум, но для меня это было откры</w:t>
      </w:r>
      <w:r w:rsidR="0023490E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тием, когда после сеанса боди-арта</w:t>
      </w:r>
      <w:r w:rsidR="00F539A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нем он был сильным чудищем в красных красках), он в нарисованной маске проходил целый день, а на следующий день на занятии по изобразительной деятельности он впервые нарисовал траву, бабочек и все цвета </w:t>
      </w:r>
      <w:proofErr w:type="spellStart"/>
      <w:r w:rsidR="00F539A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разбеливал</w:t>
      </w:r>
      <w:proofErr w:type="spellEnd"/>
      <w:r w:rsidR="00F539AA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белой краской. Вот она сила искусства!</w:t>
      </w:r>
    </w:p>
    <w:p w:rsidR="002568A7" w:rsidRPr="00F841D8" w:rsidRDefault="002568A7" w:rsidP="002568A7">
      <w:pPr>
        <w:pStyle w:val="a9"/>
        <w:numPr>
          <w:ilvl w:val="0"/>
          <w:numId w:val="16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Особая роль живого общения детей с творческими людьми.</w:t>
      </w:r>
    </w:p>
    <w:p w:rsidR="00F539AA" w:rsidRPr="00F841D8" w:rsidRDefault="00F539AA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ребята с удовольствием посещают музеи изобразительного искусства, но особенно душевным для наших особенных детей </w:t>
      </w:r>
      <w:r w:rsidR="006759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видеться галерея им. </w:t>
      </w:r>
      <w:proofErr w:type="spellStart"/>
      <w:r w:rsidR="006759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Пламеневского</w:t>
      </w:r>
      <w:proofErr w:type="spellEnd"/>
      <w:r w:rsidR="00675970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В.Ю. на Байкале в поселке Листвянка. Дети любят подолгу находиться в галерее. Они душевно разговаривают с хозяином галереи, задают ему вопросы. В этой галерее на столах лежат альбомы с настоящими работами художников, на стенах везде работы маслом и также в разных техниках, наших современников, художников Сибири. Если детям не удобно сидеть за столом, они могут расположить на полу на тканых дорожках и разглядывать альбомы и сувениры. А в завершении встречи с искусством небольшой отдых на берегу Байкала.  </w:t>
      </w:r>
    </w:p>
    <w:p w:rsidR="0023490E" w:rsidRPr="00F841D8" w:rsidRDefault="0023490E" w:rsidP="00A95BBC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Бывает и так, что сибирские художники посещают наш реабилитационный центр по моей просьбе. Особенно мне запомнилась одна из встреч, когда был приглашен художник-педагог </w:t>
      </w:r>
      <w:proofErr w:type="spell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Бешнов</w:t>
      </w:r>
      <w:proofErr w:type="spellEnd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 Николаевич. Он привез много работ и этюдов и долго рассказывал о своих путешествиях-сплавах по рекам Сибири, откуда и привез зарисовки. Было </w:t>
      </w:r>
      <w:proofErr w:type="gramStart"/>
      <w:r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море вопросов</w:t>
      </w:r>
      <w:proofErr w:type="gramEnd"/>
      <w:r w:rsidR="00713246" w:rsidRPr="00F84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дети были в полном восторге.</w:t>
      </w:r>
    </w:p>
    <w:p w:rsidR="00332C41" w:rsidRPr="00F841D8" w:rsidRDefault="00332C41" w:rsidP="00A95BBC">
      <w:pPr>
        <w:pStyle w:val="2"/>
        <w:shd w:val="clear" w:color="auto" w:fill="FFFFFF"/>
        <w:ind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Заключение</w:t>
      </w:r>
    </w:p>
    <w:p w:rsidR="00332C41" w:rsidRPr="00F841D8" w:rsidRDefault="00713246" w:rsidP="00A95BBC">
      <w:pPr>
        <w:pStyle w:val="a3"/>
        <w:shd w:val="clear" w:color="auto" w:fill="FFFFFF"/>
        <w:spacing w:after="0" w:afterAutospacing="0" w:line="360" w:lineRule="atLeast"/>
        <w:ind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Я считаю</w:t>
      </w:r>
      <w:r w:rsidR="00332C41" w:rsidRPr="00F841D8">
        <w:rPr>
          <w:sz w:val="28"/>
          <w:szCs w:val="28"/>
        </w:rPr>
        <w:t xml:space="preserve">, что личностно-ориентированное обучение играет важную роль в системе обучения изобразительному искусству. </w:t>
      </w:r>
    </w:p>
    <w:p w:rsidR="00332C41" w:rsidRPr="00F841D8" w:rsidRDefault="00332C41" w:rsidP="00A95BBC">
      <w:pPr>
        <w:pStyle w:val="a3"/>
        <w:shd w:val="clear" w:color="auto" w:fill="FFFFFF"/>
        <w:spacing w:after="0" w:afterAutospacing="0" w:line="360" w:lineRule="atLeast"/>
        <w:ind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Развитие ребенка как личности (его социализация) идет не только путем овладения им нормативной деятельности, но и через постоянное обогащение, преобразование субъектного опыта, как важного источника собственного развития.</w:t>
      </w:r>
    </w:p>
    <w:p w:rsidR="00332C41" w:rsidRPr="00F841D8" w:rsidRDefault="00332C41" w:rsidP="00A95BBC">
      <w:pPr>
        <w:pStyle w:val="a3"/>
        <w:shd w:val="clear" w:color="auto" w:fill="FFFFFF"/>
        <w:spacing w:after="0" w:afterAutospacing="0" w:line="360" w:lineRule="atLeast"/>
        <w:ind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Основным результатом в обучении изобразительному искусству является формирование познавательных способностей на основе овладения соответствующими знаниями и умениями.</w:t>
      </w:r>
    </w:p>
    <w:p w:rsidR="00332C41" w:rsidRPr="00F841D8" w:rsidRDefault="00332C41" w:rsidP="00A95BBC">
      <w:pPr>
        <w:pStyle w:val="a3"/>
        <w:shd w:val="clear" w:color="auto" w:fill="FFFFFF"/>
        <w:spacing w:after="0" w:afterAutospacing="0" w:line="360" w:lineRule="atLeast"/>
        <w:ind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lastRenderedPageBreak/>
        <w:t>Таким образом, личностно-ориентированное обучение позволяет:</w:t>
      </w:r>
    </w:p>
    <w:p w:rsidR="00332C41" w:rsidRPr="00F841D8" w:rsidRDefault="00332C41" w:rsidP="00A95BBC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 xml:space="preserve">повышать </w:t>
      </w:r>
      <w:proofErr w:type="spellStart"/>
      <w:r w:rsidRPr="00F841D8">
        <w:rPr>
          <w:sz w:val="28"/>
          <w:szCs w:val="28"/>
        </w:rPr>
        <w:t>мотивированность</w:t>
      </w:r>
      <w:proofErr w:type="spellEnd"/>
      <w:r w:rsidRPr="00F841D8">
        <w:rPr>
          <w:sz w:val="28"/>
          <w:szCs w:val="28"/>
        </w:rPr>
        <w:t xml:space="preserve"> детей к обучению изобразительным искусством;</w:t>
      </w:r>
    </w:p>
    <w:p w:rsidR="00332C41" w:rsidRPr="00F841D8" w:rsidRDefault="00332C41" w:rsidP="00A95BBC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повышать познавательную активность наших детей;</w:t>
      </w:r>
    </w:p>
    <w:p w:rsidR="00332C41" w:rsidRPr="00F841D8" w:rsidRDefault="00332C41" w:rsidP="00A95BBC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учитывать личностные особенности каждого ребенка, а также ориентироваться на развитие познавательных способностей каждого и активизацию творческой, познавательной деятельности;</w:t>
      </w:r>
    </w:p>
    <w:p w:rsidR="00332C41" w:rsidRPr="00F841D8" w:rsidRDefault="00332C41" w:rsidP="00A95BBC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создавать для ребенка условия для самостоятельного управления ходом обучения изобразительной деятельности;</w:t>
      </w:r>
    </w:p>
    <w:p w:rsidR="00332C41" w:rsidRPr="00F841D8" w:rsidRDefault="00332C41" w:rsidP="00A95BBC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дифференцировать и индивидуализировать обучающий процесс;</w:t>
      </w:r>
    </w:p>
    <w:p w:rsidR="00332C41" w:rsidRPr="00F841D8" w:rsidRDefault="00332C41" w:rsidP="00A95BBC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создавать условия для постоянного контроля усвоения знаний детьми;</w:t>
      </w:r>
    </w:p>
    <w:p w:rsidR="00332C41" w:rsidRPr="00F841D8" w:rsidRDefault="00332C41" w:rsidP="00A95BBC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вносить своевременные корректирующие воздействия преподавателя по ходу занятий изобразительным искусством;</w:t>
      </w:r>
    </w:p>
    <w:p w:rsidR="00332C41" w:rsidRPr="00F841D8" w:rsidRDefault="00332C41" w:rsidP="00A95BBC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отслеживать динамику развития каждого ребенка;</w:t>
      </w:r>
    </w:p>
    <w:p w:rsidR="00332C41" w:rsidRPr="00F841D8" w:rsidRDefault="00713246" w:rsidP="00A95BBC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 xml:space="preserve">учитывать уровень </w:t>
      </w:r>
      <w:proofErr w:type="spellStart"/>
      <w:r w:rsidRPr="00F841D8">
        <w:rPr>
          <w:sz w:val="28"/>
          <w:szCs w:val="28"/>
        </w:rPr>
        <w:t>обученн</w:t>
      </w:r>
      <w:r w:rsidR="00332C41" w:rsidRPr="00F841D8">
        <w:rPr>
          <w:sz w:val="28"/>
          <w:szCs w:val="28"/>
        </w:rPr>
        <w:t>ости</w:t>
      </w:r>
      <w:proofErr w:type="spellEnd"/>
      <w:r w:rsidR="00332C41" w:rsidRPr="00F841D8">
        <w:rPr>
          <w:sz w:val="28"/>
          <w:szCs w:val="28"/>
        </w:rPr>
        <w:t xml:space="preserve"> и обучаемости практически каждого посещающего занятия ИЗО ребенка.</w:t>
      </w:r>
    </w:p>
    <w:p w:rsidR="00105F25" w:rsidRPr="00F841D8" w:rsidRDefault="002568A7" w:rsidP="00A95BBC">
      <w:pPr>
        <w:pStyle w:val="a3"/>
        <w:shd w:val="clear" w:color="auto" w:fill="FFFFFF"/>
        <w:spacing w:after="0" w:afterAutospacing="0" w:line="360" w:lineRule="atLeast"/>
        <w:ind w:firstLine="567"/>
        <w:jc w:val="both"/>
        <w:rPr>
          <w:b/>
          <w:sz w:val="28"/>
          <w:szCs w:val="28"/>
        </w:rPr>
      </w:pPr>
      <w:bookmarkStart w:id="0" w:name="_GoBack"/>
      <w:bookmarkEnd w:id="0"/>
      <w:r w:rsidRPr="00F841D8">
        <w:rPr>
          <w:b/>
          <w:sz w:val="28"/>
          <w:szCs w:val="28"/>
        </w:rPr>
        <w:t>Список использованной литературы</w:t>
      </w:r>
      <w:r w:rsidR="005C0419" w:rsidRPr="00F841D8">
        <w:rPr>
          <w:b/>
          <w:sz w:val="28"/>
          <w:szCs w:val="28"/>
        </w:rPr>
        <w:t>:</w:t>
      </w:r>
    </w:p>
    <w:p w:rsidR="00105F25" w:rsidRPr="00F841D8" w:rsidRDefault="00105F25" w:rsidP="00A95BBC">
      <w:pPr>
        <w:pStyle w:val="a3"/>
        <w:numPr>
          <w:ilvl w:val="0"/>
          <w:numId w:val="15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proofErr w:type="spellStart"/>
      <w:r w:rsidRPr="00F841D8">
        <w:rPr>
          <w:sz w:val="28"/>
          <w:szCs w:val="28"/>
        </w:rPr>
        <w:t>Назлоян</w:t>
      </w:r>
      <w:proofErr w:type="spellEnd"/>
      <w:r w:rsidRPr="00F841D8">
        <w:rPr>
          <w:sz w:val="28"/>
          <w:szCs w:val="28"/>
        </w:rPr>
        <w:t xml:space="preserve"> Г.М. Портретный метод в психотерапии. – </w:t>
      </w:r>
      <w:proofErr w:type="gramStart"/>
      <w:r w:rsidRPr="00F841D8">
        <w:rPr>
          <w:sz w:val="28"/>
          <w:szCs w:val="28"/>
        </w:rPr>
        <w:t>М.:ПЕР</w:t>
      </w:r>
      <w:proofErr w:type="gramEnd"/>
      <w:r w:rsidRPr="00F841D8">
        <w:rPr>
          <w:sz w:val="28"/>
          <w:szCs w:val="28"/>
        </w:rPr>
        <w:t xml:space="preserve"> СЭ, 2001.-144 с.</w:t>
      </w:r>
    </w:p>
    <w:p w:rsidR="00105F25" w:rsidRPr="00F841D8" w:rsidRDefault="00105F25" w:rsidP="00A95BBC">
      <w:pPr>
        <w:pStyle w:val="a3"/>
        <w:numPr>
          <w:ilvl w:val="0"/>
          <w:numId w:val="15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>Социокультурная реабилитация детей с ограниченными возможностями здоровья в реабилитационном центре</w:t>
      </w:r>
      <w:r w:rsidR="005C0419" w:rsidRPr="00F841D8">
        <w:rPr>
          <w:sz w:val="28"/>
          <w:szCs w:val="28"/>
        </w:rPr>
        <w:t>.</w:t>
      </w:r>
      <w:r w:rsidR="00713246" w:rsidRPr="00F841D8">
        <w:rPr>
          <w:sz w:val="28"/>
          <w:szCs w:val="28"/>
        </w:rPr>
        <w:t xml:space="preserve"> </w:t>
      </w:r>
      <w:r w:rsidR="005C0419" w:rsidRPr="00F841D8">
        <w:rPr>
          <w:sz w:val="28"/>
          <w:szCs w:val="28"/>
        </w:rPr>
        <w:t xml:space="preserve">Учебно-методическое пособие/ под науч. Ред. </w:t>
      </w:r>
      <w:proofErr w:type="spellStart"/>
      <w:r w:rsidR="005C0419" w:rsidRPr="00F841D8">
        <w:rPr>
          <w:sz w:val="28"/>
          <w:szCs w:val="28"/>
        </w:rPr>
        <w:t>М.Д.Бельтиковой</w:t>
      </w:r>
      <w:proofErr w:type="spellEnd"/>
      <w:r w:rsidR="005C0419" w:rsidRPr="00F841D8">
        <w:rPr>
          <w:sz w:val="28"/>
          <w:szCs w:val="28"/>
        </w:rPr>
        <w:t>. –Иркутск: ИГЛУ, 2014. – 276 с.</w:t>
      </w:r>
    </w:p>
    <w:p w:rsidR="00713246" w:rsidRPr="00F841D8" w:rsidRDefault="00713246" w:rsidP="00A95BBC">
      <w:pPr>
        <w:pStyle w:val="a3"/>
        <w:numPr>
          <w:ilvl w:val="0"/>
          <w:numId w:val="15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 xml:space="preserve">Организация психолого-педагогического сопровождения </w:t>
      </w:r>
      <w:proofErr w:type="spellStart"/>
      <w:r w:rsidRPr="00F841D8">
        <w:rPr>
          <w:sz w:val="28"/>
          <w:szCs w:val="28"/>
        </w:rPr>
        <w:t>депривированных</w:t>
      </w:r>
      <w:proofErr w:type="spellEnd"/>
      <w:r w:rsidRPr="00F841D8">
        <w:rPr>
          <w:sz w:val="28"/>
          <w:szCs w:val="28"/>
        </w:rPr>
        <w:t xml:space="preserve"> детей в рамках Областного Реабилитационного центра, учебно-методическое пособие, науч. Ред. </w:t>
      </w:r>
      <w:proofErr w:type="spellStart"/>
      <w:r w:rsidRPr="00F841D8">
        <w:rPr>
          <w:sz w:val="28"/>
          <w:szCs w:val="28"/>
        </w:rPr>
        <w:t>Н.А.Переломова</w:t>
      </w:r>
      <w:proofErr w:type="spellEnd"/>
      <w:r w:rsidRPr="00F841D8">
        <w:rPr>
          <w:sz w:val="28"/>
          <w:szCs w:val="28"/>
        </w:rPr>
        <w:t xml:space="preserve"> </w:t>
      </w:r>
      <w:r w:rsidR="00A95BBC" w:rsidRPr="00F841D8">
        <w:rPr>
          <w:sz w:val="28"/>
          <w:szCs w:val="28"/>
        </w:rPr>
        <w:t>–</w:t>
      </w:r>
      <w:r w:rsidRPr="00F841D8">
        <w:rPr>
          <w:sz w:val="28"/>
          <w:szCs w:val="28"/>
        </w:rPr>
        <w:t xml:space="preserve"> Иркутск</w:t>
      </w:r>
      <w:r w:rsidR="00A95BBC" w:rsidRPr="00F841D8">
        <w:rPr>
          <w:sz w:val="28"/>
          <w:szCs w:val="28"/>
        </w:rPr>
        <w:t xml:space="preserve">: ИГПУ, </w:t>
      </w:r>
      <w:proofErr w:type="gramStart"/>
      <w:r w:rsidR="00A95BBC" w:rsidRPr="00F841D8">
        <w:rPr>
          <w:sz w:val="28"/>
          <w:szCs w:val="28"/>
        </w:rPr>
        <w:t>2004.-</w:t>
      </w:r>
      <w:proofErr w:type="gramEnd"/>
      <w:r w:rsidR="00A95BBC" w:rsidRPr="00F841D8">
        <w:rPr>
          <w:sz w:val="28"/>
          <w:szCs w:val="28"/>
        </w:rPr>
        <w:t>653 с.</w:t>
      </w:r>
    </w:p>
    <w:p w:rsidR="00A95BBC" w:rsidRPr="00F841D8" w:rsidRDefault="00A95BBC" w:rsidP="00A95BBC">
      <w:pPr>
        <w:pStyle w:val="a3"/>
        <w:numPr>
          <w:ilvl w:val="0"/>
          <w:numId w:val="15"/>
        </w:numPr>
        <w:shd w:val="clear" w:color="auto" w:fill="FFFFFF"/>
        <w:spacing w:after="0" w:afterAutospacing="0" w:line="360" w:lineRule="atLeast"/>
        <w:ind w:left="0" w:firstLine="567"/>
        <w:jc w:val="both"/>
        <w:rPr>
          <w:sz w:val="28"/>
          <w:szCs w:val="28"/>
        </w:rPr>
      </w:pPr>
      <w:r w:rsidRPr="00F841D8">
        <w:rPr>
          <w:sz w:val="28"/>
          <w:szCs w:val="28"/>
        </w:rPr>
        <w:t xml:space="preserve">Система мониторинга реабилитационного потенциала </w:t>
      </w:r>
      <w:proofErr w:type="spellStart"/>
      <w:r w:rsidRPr="00F841D8">
        <w:rPr>
          <w:sz w:val="28"/>
          <w:szCs w:val="28"/>
        </w:rPr>
        <w:t>депривированных</w:t>
      </w:r>
      <w:proofErr w:type="spellEnd"/>
      <w:r w:rsidRPr="00F841D8">
        <w:rPr>
          <w:sz w:val="28"/>
          <w:szCs w:val="28"/>
        </w:rPr>
        <w:t xml:space="preserve"> детей и подростков, методическое пособие, рецензент </w:t>
      </w:r>
      <w:proofErr w:type="spellStart"/>
      <w:r w:rsidRPr="00F841D8">
        <w:rPr>
          <w:sz w:val="28"/>
          <w:szCs w:val="28"/>
        </w:rPr>
        <w:t>Н.А.Переломова</w:t>
      </w:r>
      <w:proofErr w:type="spellEnd"/>
      <w:r w:rsidRPr="00F841D8">
        <w:rPr>
          <w:sz w:val="28"/>
          <w:szCs w:val="28"/>
        </w:rPr>
        <w:t>- Иркутск: ИГПУ, 2006. – 128 с.</w:t>
      </w:r>
    </w:p>
    <w:p w:rsidR="008656DA" w:rsidRPr="00A243A4" w:rsidRDefault="008656DA" w:rsidP="00A243A4">
      <w:pPr>
        <w:shd w:val="clear" w:color="auto" w:fill="FFFFFF"/>
        <w:spacing w:before="100" w:beforeAutospacing="1" w:after="0" w:line="360" w:lineRule="atLeast"/>
        <w:ind w:left="-1701" w:right="-85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D5D4F" w:rsidRPr="00A243A4" w:rsidRDefault="007F5197" w:rsidP="00A243A4">
      <w:pPr>
        <w:shd w:val="clear" w:color="auto" w:fill="FFFFFF"/>
        <w:spacing w:before="100" w:beforeAutospacing="1" w:after="0" w:line="360" w:lineRule="atLeast"/>
        <w:ind w:left="-1701" w:right="-85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243A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</w:p>
    <w:sectPr w:rsidR="007D5D4F" w:rsidRPr="00A243A4" w:rsidSect="00A95BBC">
      <w:footerReference w:type="default" r:id="rId8"/>
      <w:pgSz w:w="11906" w:h="17338"/>
      <w:pgMar w:top="1134" w:right="1700" w:bottom="1134" w:left="1134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E35" w:rsidRDefault="009A0E35" w:rsidP="00120A45">
      <w:pPr>
        <w:spacing w:after="0" w:line="240" w:lineRule="auto"/>
      </w:pPr>
      <w:r>
        <w:separator/>
      </w:r>
    </w:p>
  </w:endnote>
  <w:endnote w:type="continuationSeparator" w:id="0">
    <w:p w:rsidR="009A0E35" w:rsidRDefault="009A0E35" w:rsidP="00120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swiss"/>
    <w:pitch w:val="variable"/>
    <w:sig w:usb0="00000203" w:usb1="00000000" w:usb2="00000000" w:usb3="00000000" w:csb0="0000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791881"/>
      <w:docPartObj>
        <w:docPartGallery w:val="Page Numbers (Bottom of Page)"/>
        <w:docPartUnique/>
      </w:docPartObj>
    </w:sdtPr>
    <w:sdtEndPr/>
    <w:sdtContent>
      <w:p w:rsidR="00120A45" w:rsidRDefault="00120A4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124F">
          <w:rPr>
            <w:noProof/>
          </w:rPr>
          <w:t>7</w:t>
        </w:r>
        <w:r>
          <w:fldChar w:fldCharType="end"/>
        </w:r>
      </w:p>
    </w:sdtContent>
  </w:sdt>
  <w:p w:rsidR="00120A45" w:rsidRDefault="00120A4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E35" w:rsidRDefault="009A0E35" w:rsidP="00120A45">
      <w:pPr>
        <w:spacing w:after="0" w:line="240" w:lineRule="auto"/>
      </w:pPr>
      <w:r>
        <w:separator/>
      </w:r>
    </w:p>
  </w:footnote>
  <w:footnote w:type="continuationSeparator" w:id="0">
    <w:p w:rsidR="009A0E35" w:rsidRDefault="009A0E35" w:rsidP="00120A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15586"/>
    <w:multiLevelType w:val="multilevel"/>
    <w:tmpl w:val="91C0F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AA57FC"/>
    <w:multiLevelType w:val="multilevel"/>
    <w:tmpl w:val="615EC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D85EEC"/>
    <w:multiLevelType w:val="multilevel"/>
    <w:tmpl w:val="A926A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A73529"/>
    <w:multiLevelType w:val="multilevel"/>
    <w:tmpl w:val="4E081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C87DE8"/>
    <w:multiLevelType w:val="hybridMultilevel"/>
    <w:tmpl w:val="57F4B28A"/>
    <w:lvl w:ilvl="0" w:tplc="C48002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0443142"/>
    <w:multiLevelType w:val="multilevel"/>
    <w:tmpl w:val="DB18D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644C06"/>
    <w:multiLevelType w:val="multilevel"/>
    <w:tmpl w:val="B0149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530F2A"/>
    <w:multiLevelType w:val="multilevel"/>
    <w:tmpl w:val="ECC0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770F2B"/>
    <w:multiLevelType w:val="multilevel"/>
    <w:tmpl w:val="23804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7076EF"/>
    <w:multiLevelType w:val="multilevel"/>
    <w:tmpl w:val="EEC0F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174195"/>
    <w:multiLevelType w:val="multilevel"/>
    <w:tmpl w:val="780859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76" w:hanging="2160"/>
      </w:pPr>
      <w:rPr>
        <w:rFonts w:hint="default"/>
      </w:rPr>
    </w:lvl>
  </w:abstractNum>
  <w:abstractNum w:abstractNumId="11">
    <w:nsid w:val="6CB0639C"/>
    <w:multiLevelType w:val="multilevel"/>
    <w:tmpl w:val="3BA0E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C57DFC"/>
    <w:multiLevelType w:val="multilevel"/>
    <w:tmpl w:val="0B52B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AC3E84"/>
    <w:multiLevelType w:val="multilevel"/>
    <w:tmpl w:val="3A6CB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AD47A5"/>
    <w:multiLevelType w:val="multilevel"/>
    <w:tmpl w:val="A67C8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A145D9"/>
    <w:multiLevelType w:val="multilevel"/>
    <w:tmpl w:val="D1E8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4E03EA"/>
    <w:multiLevelType w:val="multilevel"/>
    <w:tmpl w:val="904AE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11"/>
  </w:num>
  <w:num w:numId="7">
    <w:abstractNumId w:val="7"/>
  </w:num>
  <w:num w:numId="8">
    <w:abstractNumId w:val="5"/>
  </w:num>
  <w:num w:numId="9">
    <w:abstractNumId w:val="15"/>
  </w:num>
  <w:num w:numId="10">
    <w:abstractNumId w:val="3"/>
  </w:num>
  <w:num w:numId="11">
    <w:abstractNumId w:val="12"/>
  </w:num>
  <w:num w:numId="12">
    <w:abstractNumId w:val="9"/>
  </w:num>
  <w:num w:numId="13">
    <w:abstractNumId w:val="16"/>
  </w:num>
  <w:num w:numId="14">
    <w:abstractNumId w:val="13"/>
  </w:num>
  <w:num w:numId="15">
    <w:abstractNumId w:val="14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DF6"/>
    <w:rsid w:val="00004EB3"/>
    <w:rsid w:val="00007C99"/>
    <w:rsid w:val="00043206"/>
    <w:rsid w:val="00105F25"/>
    <w:rsid w:val="00120A45"/>
    <w:rsid w:val="00145948"/>
    <w:rsid w:val="002342C6"/>
    <w:rsid w:val="0023490E"/>
    <w:rsid w:val="002568A7"/>
    <w:rsid w:val="0026097E"/>
    <w:rsid w:val="00270DF6"/>
    <w:rsid w:val="003139D3"/>
    <w:rsid w:val="00332C41"/>
    <w:rsid w:val="00366670"/>
    <w:rsid w:val="00390945"/>
    <w:rsid w:val="003C5BE7"/>
    <w:rsid w:val="005707D9"/>
    <w:rsid w:val="005C0419"/>
    <w:rsid w:val="0061667D"/>
    <w:rsid w:val="00675970"/>
    <w:rsid w:val="00713246"/>
    <w:rsid w:val="007C742A"/>
    <w:rsid w:val="007D3D72"/>
    <w:rsid w:val="007D5D4F"/>
    <w:rsid w:val="007E168B"/>
    <w:rsid w:val="007F2E9E"/>
    <w:rsid w:val="007F5197"/>
    <w:rsid w:val="008656DA"/>
    <w:rsid w:val="00956D95"/>
    <w:rsid w:val="009A0E35"/>
    <w:rsid w:val="00A243A4"/>
    <w:rsid w:val="00A47367"/>
    <w:rsid w:val="00A95BBC"/>
    <w:rsid w:val="00B63C03"/>
    <w:rsid w:val="00B82002"/>
    <w:rsid w:val="00C03333"/>
    <w:rsid w:val="00C42E0E"/>
    <w:rsid w:val="00C76D2D"/>
    <w:rsid w:val="00D45D13"/>
    <w:rsid w:val="00D62E0E"/>
    <w:rsid w:val="00D72465"/>
    <w:rsid w:val="00D80479"/>
    <w:rsid w:val="00DC2132"/>
    <w:rsid w:val="00DF2B03"/>
    <w:rsid w:val="00E9124F"/>
    <w:rsid w:val="00F370D8"/>
    <w:rsid w:val="00F539AA"/>
    <w:rsid w:val="00F66561"/>
    <w:rsid w:val="00F841D8"/>
    <w:rsid w:val="00F9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0FA04B-35D9-4FC9-97B0-C257502A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929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E16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9293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92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9293C"/>
  </w:style>
  <w:style w:type="character" w:styleId="a4">
    <w:name w:val="Strong"/>
    <w:basedOn w:val="a0"/>
    <w:uiPriority w:val="22"/>
    <w:qFormat/>
    <w:rsid w:val="00F9293C"/>
    <w:rPr>
      <w:b/>
      <w:bCs/>
    </w:rPr>
  </w:style>
  <w:style w:type="paragraph" w:styleId="a5">
    <w:name w:val="header"/>
    <w:basedOn w:val="a"/>
    <w:link w:val="a6"/>
    <w:uiPriority w:val="99"/>
    <w:unhideWhenUsed/>
    <w:rsid w:val="00120A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0A45"/>
  </w:style>
  <w:style w:type="paragraph" w:styleId="a7">
    <w:name w:val="footer"/>
    <w:basedOn w:val="a"/>
    <w:link w:val="a8"/>
    <w:uiPriority w:val="99"/>
    <w:unhideWhenUsed/>
    <w:rsid w:val="00120A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20A45"/>
  </w:style>
  <w:style w:type="paragraph" w:styleId="a9">
    <w:name w:val="List Paragraph"/>
    <w:basedOn w:val="a"/>
    <w:uiPriority w:val="34"/>
    <w:qFormat/>
    <w:rsid w:val="00A47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A8D2F-26E6-4A11-B898-5BC1729C1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7</Pages>
  <Words>2167</Words>
  <Characters>12356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16</cp:revision>
  <dcterms:created xsi:type="dcterms:W3CDTF">2016-05-23T06:57:00Z</dcterms:created>
  <dcterms:modified xsi:type="dcterms:W3CDTF">2016-06-20T04:53:00Z</dcterms:modified>
</cp:coreProperties>
</file>