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E5D" w:rsidRDefault="00C56FBE" w:rsidP="00C56FBE">
      <w:pPr>
        <w:jc w:val="center"/>
      </w:pPr>
      <w:r>
        <w:t>Статья на тему:</w:t>
      </w:r>
    </w:p>
    <w:p w:rsidR="00C56FBE" w:rsidRDefault="00C56FBE" w:rsidP="00C56FBE">
      <w:pPr>
        <w:jc w:val="center"/>
      </w:pPr>
      <w:r>
        <w:t>«Значение экологического воспитания с позиции лично</w:t>
      </w:r>
      <w:r w:rsidR="00E314D8">
        <w:t>стно</w:t>
      </w:r>
      <w:r>
        <w:t>го развития ребенка»</w:t>
      </w:r>
    </w:p>
    <w:p w:rsidR="00C56FBE" w:rsidRDefault="00C56FBE" w:rsidP="00C56FBE">
      <w:pPr>
        <w:jc w:val="center"/>
      </w:pPr>
    </w:p>
    <w:p w:rsidR="00EA589B" w:rsidRDefault="00EA589B" w:rsidP="00EA589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Проблема экологического воспитания дошкольника относится к числу коренных проблем теории воспитания и имеет первостепенное значение для воспитательной работы. В современных условиях, когда сфера воспитательного воздействия значительно расширяется, эта проблема приобретает особую остроту и актуальность.</w:t>
      </w:r>
    </w:p>
    <w:p w:rsidR="00EA589B" w:rsidRDefault="00EA589B" w:rsidP="00EA589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Актуальность поднимаемой нами проблемы заключается в том, что экологическое воспитание и образование детей - чрезвычайно актуальная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C56FBE" w:rsidRDefault="00710F1D" w:rsidP="00EA589B">
      <w:pPr>
        <w:spacing w:after="0" w:line="360" w:lineRule="auto"/>
        <w:ind w:firstLine="709"/>
        <w:jc w:val="both"/>
        <w:rPr>
          <w:shd w:val="clear" w:color="auto" w:fill="FFFFFF"/>
        </w:rPr>
      </w:pPr>
      <w:r w:rsidRPr="00710F1D">
        <w:rPr>
          <w:shd w:val="clear" w:color="auto" w:fill="FFFFFF"/>
        </w:rPr>
        <w:t>Первой ступенью системы непрерывного экологического и социального образования является дошкольная ступень. Именно в дошкольном возрасте происходит развитие личности, закладываются основы мировоззрения человека, формируется его отношение к окружающему миру - природе, другим людям,</w:t>
      </w:r>
      <w:r w:rsidR="00FF0FA3">
        <w:rPr>
          <w:shd w:val="clear" w:color="auto" w:fill="FFFFFF"/>
        </w:rPr>
        <w:t xml:space="preserve"> культуре</w:t>
      </w:r>
      <w:r w:rsidRPr="00710F1D">
        <w:rPr>
          <w:shd w:val="clear" w:color="auto" w:fill="FFFFFF"/>
        </w:rPr>
        <w:t>,</w:t>
      </w:r>
      <w:r w:rsidR="00FF0FA3" w:rsidRPr="00FF0FA3">
        <w:rPr>
          <w:shd w:val="clear" w:color="auto" w:fill="FFFFFF"/>
        </w:rPr>
        <w:t xml:space="preserve"> </w:t>
      </w:r>
      <w:r w:rsidR="00FF0FA3" w:rsidRPr="00FF0FA3">
        <w:rPr>
          <w:sz w:val="24"/>
          <w:szCs w:val="24"/>
          <w:shd w:val="clear" w:color="auto" w:fill="FFFFFF"/>
        </w:rPr>
        <w:t>[1,2]</w:t>
      </w:r>
      <w:r w:rsidRPr="00710F1D">
        <w:rPr>
          <w:shd w:val="clear" w:color="auto" w:fill="FFFFFF"/>
        </w:rPr>
        <w:t>. Однако, по свидет</w:t>
      </w:r>
      <w:r w:rsidR="00FF0FA3">
        <w:rPr>
          <w:shd w:val="clear" w:color="auto" w:fill="FFFFFF"/>
        </w:rPr>
        <w:t xml:space="preserve">ельству ученых </w:t>
      </w:r>
      <w:r w:rsidR="00FF0FA3" w:rsidRPr="00FF0FA3">
        <w:rPr>
          <w:sz w:val="24"/>
          <w:szCs w:val="24"/>
          <w:shd w:val="clear" w:color="auto" w:fill="FFFFFF"/>
        </w:rPr>
        <w:t>[7]</w:t>
      </w:r>
      <w:r w:rsidRPr="00710F1D">
        <w:rPr>
          <w:shd w:val="clear" w:color="auto" w:fill="FFFFFF"/>
        </w:rPr>
        <w:t>, современное детство как самостоятельное развитие ребенка в пространстве и во времени, вытеснено из жизни общества и превращено в процесс «выращивания детей в заданных условиях»</w:t>
      </w:r>
      <w:r w:rsidR="00FF0FA3" w:rsidRPr="00FF0FA3">
        <w:rPr>
          <w:shd w:val="clear" w:color="auto" w:fill="FFFFFF"/>
        </w:rPr>
        <w:t xml:space="preserve"> </w:t>
      </w:r>
      <w:r w:rsidR="00FF0FA3" w:rsidRPr="00FF0FA3">
        <w:rPr>
          <w:sz w:val="24"/>
          <w:szCs w:val="24"/>
          <w:shd w:val="clear" w:color="auto" w:fill="FFFFFF"/>
        </w:rPr>
        <w:t>[6]</w:t>
      </w:r>
      <w:r w:rsidRPr="00710F1D">
        <w:rPr>
          <w:shd w:val="clear" w:color="auto" w:fill="FFFFFF"/>
        </w:rPr>
        <w:t>. При этом жестко планируется не только само содержание детской жизни, но и повседневный опыт общения с окружающим миром.</w:t>
      </w:r>
    </w:p>
    <w:p w:rsidR="00710F1D" w:rsidRPr="00710F1D" w:rsidRDefault="00710F1D" w:rsidP="00EA589B">
      <w:pPr>
        <w:spacing w:after="0" w:line="360" w:lineRule="auto"/>
        <w:ind w:firstLine="709"/>
        <w:jc w:val="both"/>
        <w:rPr>
          <w:shd w:val="clear" w:color="auto" w:fill="FFFFFF"/>
        </w:rPr>
      </w:pPr>
      <w:r w:rsidRPr="00710F1D">
        <w:rPr>
          <w:shd w:val="clear" w:color="auto" w:fill="FFFFFF"/>
        </w:rPr>
        <w:t>Развитие личности дошкольника как социально-экологической всецело зависит от профессиональной компетенции педагога решать вопросы социально-экологического образования в контексте гуманистической культуросообразной модели образования</w:t>
      </w:r>
      <w:r w:rsidR="00FF0FA3" w:rsidRPr="00FF0FA3">
        <w:rPr>
          <w:shd w:val="clear" w:color="auto" w:fill="FFFFFF"/>
        </w:rPr>
        <w:t xml:space="preserve"> </w:t>
      </w:r>
      <w:r w:rsidR="00FF0FA3" w:rsidRPr="00FF0FA3">
        <w:rPr>
          <w:sz w:val="24"/>
          <w:szCs w:val="24"/>
          <w:shd w:val="clear" w:color="auto" w:fill="FFFFFF"/>
        </w:rPr>
        <w:t>[5]</w:t>
      </w:r>
      <w:r w:rsidRPr="00710F1D">
        <w:rPr>
          <w:shd w:val="clear" w:color="auto" w:fill="FFFFFF"/>
        </w:rPr>
        <w:t>.</w:t>
      </w:r>
      <w:bookmarkStart w:id="0" w:name="_GoBack"/>
      <w:bookmarkEnd w:id="0"/>
    </w:p>
    <w:p w:rsidR="00710F1D" w:rsidRDefault="00710F1D" w:rsidP="00EA589B">
      <w:pPr>
        <w:spacing w:after="0" w:line="360" w:lineRule="auto"/>
        <w:ind w:firstLine="709"/>
        <w:jc w:val="both"/>
        <w:rPr>
          <w:shd w:val="clear" w:color="auto" w:fill="FFFFFF"/>
        </w:rPr>
      </w:pPr>
      <w:r w:rsidRPr="00710F1D">
        <w:rPr>
          <w:shd w:val="clear" w:color="auto" w:fill="FFFFFF"/>
        </w:rPr>
        <w:lastRenderedPageBreak/>
        <w:t>Содержание социально-экологического образования дошкольников раскрывает интеграцию социальных и экологических знаний, ценностное и смысловое ядро системы</w:t>
      </w:r>
      <w:r w:rsidRPr="00710F1D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710F1D">
        <w:rPr>
          <w:shd w:val="clear" w:color="auto" w:fill="FFFFFF"/>
        </w:rPr>
        <w:t>«человек</w:t>
      </w:r>
      <w:r w:rsidR="00AE6132">
        <w:rPr>
          <w:shd w:val="clear" w:color="auto" w:fill="FFFFFF"/>
        </w:rPr>
        <w:t xml:space="preserve"> </w:t>
      </w:r>
      <w:r w:rsidRPr="00710F1D">
        <w:rPr>
          <w:shd w:val="clear" w:color="auto" w:fill="FFFFFF"/>
        </w:rPr>
        <w:t>- природа», способов познания природы и со</w:t>
      </w:r>
      <w:r w:rsidR="00FF0FA3">
        <w:rPr>
          <w:shd w:val="clear" w:color="auto" w:fill="FFFFFF"/>
        </w:rPr>
        <w:t xml:space="preserve">циальных способов ее сохранения </w:t>
      </w:r>
      <w:r w:rsidR="00FF0FA3" w:rsidRPr="00FF0FA3">
        <w:rPr>
          <w:sz w:val="24"/>
          <w:szCs w:val="24"/>
          <w:shd w:val="clear" w:color="auto" w:fill="FFFFFF"/>
        </w:rPr>
        <w:t>[4]</w:t>
      </w:r>
      <w:r w:rsidR="00FF0FA3">
        <w:rPr>
          <w:shd w:val="clear" w:color="auto" w:fill="FFFFFF"/>
        </w:rPr>
        <w:t>.</w:t>
      </w:r>
    </w:p>
    <w:p w:rsidR="00E314D8" w:rsidRDefault="00E314D8" w:rsidP="00E314D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Каких бы образовательных концепций не придерживался педагог, по каким бы программам дошкольного воспитания не работал, он не может не ставить перед собой цель: научить бережно относиться к природе своего края, своей Родины.</w:t>
      </w:r>
    </w:p>
    <w:p w:rsidR="00D64C12" w:rsidRPr="00D64C12" w:rsidRDefault="00D64C12" w:rsidP="00D64C12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 w:rsidRPr="00D64C12">
        <w:rPr>
          <w:rFonts w:eastAsia="Times New Roman"/>
          <w:lang w:eastAsia="ru-RU"/>
        </w:rPr>
        <w:t>Цель экологического воспитания - формирование ответственного отношения к окружающей среде, которая строится на базе экологического сознания.</w:t>
      </w:r>
    </w:p>
    <w:p w:rsidR="00D64C12" w:rsidRPr="00D64C12" w:rsidRDefault="00D64C12" w:rsidP="00D64C12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 w:rsidRPr="00D64C12">
        <w:rPr>
          <w:rFonts w:eastAsia="Times New Roman"/>
          <w:lang w:eastAsia="ru-RU"/>
        </w:rPr>
        <w:t>Эта цель достигается по мере решения в единстве следующих задач:</w:t>
      </w:r>
    </w:p>
    <w:p w:rsidR="00D64C12" w:rsidRPr="00D64C12" w:rsidRDefault="00D64C12" w:rsidP="00D64C1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/>
          <w:lang w:eastAsia="ru-RU"/>
        </w:rPr>
      </w:pPr>
      <w:r w:rsidRPr="00D64C12">
        <w:rPr>
          <w:rFonts w:eastAsia="Times New Roman"/>
          <w:lang w:eastAsia="ru-RU"/>
        </w:rPr>
        <w:t>образовательных - формирование системы знаний об экологических проблемах современности и пути их разрешения;</w:t>
      </w:r>
    </w:p>
    <w:p w:rsidR="00D64C12" w:rsidRPr="00D64C12" w:rsidRDefault="00D64C12" w:rsidP="00D64C1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/>
          <w:lang w:eastAsia="ru-RU"/>
        </w:rPr>
      </w:pPr>
      <w:r w:rsidRPr="00D64C12">
        <w:rPr>
          <w:rFonts w:eastAsia="Times New Roman"/>
          <w:lang w:eastAsia="ru-RU"/>
        </w:rPr>
        <w:t>воспитательных - формирование мотивов, потребностей и привычек экологически целесообразного поведения и деятельности, здорового образа жизни;</w:t>
      </w:r>
    </w:p>
    <w:p w:rsidR="00D64C12" w:rsidRPr="00D64C12" w:rsidRDefault="00D64C12" w:rsidP="00D64C12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eastAsia="Times New Roman"/>
          <w:lang w:eastAsia="ru-RU"/>
        </w:rPr>
      </w:pPr>
      <w:r w:rsidRPr="00D64C12">
        <w:rPr>
          <w:rFonts w:eastAsia="Times New Roman"/>
          <w:lang w:eastAsia="ru-RU"/>
        </w:rPr>
        <w:t>развивающих - развитие системы интеллектуальных и практических умений по изучению, оценке состояния и улучшению окружающей среды своей местности; развитие стремления к активной деятельности по охране окружающей среды</w:t>
      </w:r>
      <w:r w:rsidR="00FF0FA3" w:rsidRPr="00FF0FA3">
        <w:rPr>
          <w:rFonts w:eastAsia="Times New Roman"/>
          <w:lang w:eastAsia="ru-RU"/>
        </w:rPr>
        <w:t xml:space="preserve"> </w:t>
      </w:r>
      <w:r w:rsidR="00FF0FA3" w:rsidRPr="00FF0FA3">
        <w:rPr>
          <w:rFonts w:eastAsia="Times New Roman"/>
          <w:sz w:val="24"/>
          <w:szCs w:val="24"/>
          <w:lang w:eastAsia="ru-RU"/>
        </w:rPr>
        <w:t>[8]</w:t>
      </w:r>
      <w:r w:rsidRPr="00D64C12">
        <w:rPr>
          <w:rFonts w:eastAsia="Times New Roman"/>
          <w:lang w:eastAsia="ru-RU"/>
        </w:rPr>
        <w:t>.</w:t>
      </w:r>
    </w:p>
    <w:p w:rsidR="00E314D8" w:rsidRDefault="00E314D8" w:rsidP="00E314D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 дошкольном учреждении ребят знакомят с природой, происходящими в ней в разное время года изменениями. На основе приобретенных знаний формируются такие качества, как реалистическое понимание явлений природы, любознательность, умение наблюдать, логически мыслить, эстетически относиться ко всему живому. Любовь к природе, навыки бережного отношения к ней, ко всему живому.</w:t>
      </w:r>
    </w:p>
    <w:p w:rsidR="000410DB" w:rsidRPr="00D64C12" w:rsidRDefault="000410DB" w:rsidP="000410D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C12">
        <w:rPr>
          <w:sz w:val="28"/>
          <w:szCs w:val="28"/>
        </w:rPr>
        <w:t>В настоящее время в России создано значительное количество программ, направленных на экологическое воспитание дошкольников, формирование их экологической культуры.</w:t>
      </w:r>
    </w:p>
    <w:p w:rsidR="000410DB" w:rsidRPr="00D64C12" w:rsidRDefault="000410DB" w:rsidP="000410D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C12">
        <w:rPr>
          <w:sz w:val="28"/>
          <w:szCs w:val="28"/>
        </w:rPr>
        <w:lastRenderedPageBreak/>
        <w:t>Например, программа Е. Рылеевой «Открой себя» предполагает личностное развитие ребёнка. Она предусматривает развитие у детей естественнонаучных представлений и экологической культуры.</w:t>
      </w:r>
    </w:p>
    <w:p w:rsidR="000410DB" w:rsidRPr="000410DB" w:rsidRDefault="000410DB" w:rsidP="000410D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0DB">
        <w:rPr>
          <w:sz w:val="28"/>
          <w:szCs w:val="28"/>
        </w:rPr>
        <w:t>Также большое значение в экологическом воспитании дошкольников имеют программы, направленные на становление, начал экологической культуры через познание экологических закономерностей природы. Это программа Н. А. Рыжовой «Наш дом природа»</w:t>
      </w:r>
      <w:r w:rsidR="003D40E1">
        <w:rPr>
          <w:sz w:val="28"/>
          <w:szCs w:val="28"/>
        </w:rPr>
        <w:t>, которая</w:t>
      </w:r>
      <w:r w:rsidRPr="000410DB">
        <w:rPr>
          <w:sz w:val="28"/>
          <w:szCs w:val="28"/>
        </w:rPr>
        <w:t xml:space="preserve"> нацелена на воспитание гуманной и творческой личности ребёнка 5 – 6 лет, с целостным взглядом на природу, с пониманием места человека в ней. Программа предусматривает выработку у детей первых навыков экологически грамотного и безопасного поведения в природе, навыков практического участия в природоохранной деятельности своего края.</w:t>
      </w:r>
    </w:p>
    <w:p w:rsidR="000410DB" w:rsidRPr="000410DB" w:rsidRDefault="000410DB" w:rsidP="000410D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sz w:val="28"/>
          <w:szCs w:val="28"/>
        </w:rPr>
      </w:pPr>
      <w:r w:rsidRPr="000410DB">
        <w:rPr>
          <w:sz w:val="28"/>
          <w:szCs w:val="28"/>
        </w:rPr>
        <w:t>Программа С.</w:t>
      </w:r>
      <w:r>
        <w:rPr>
          <w:sz w:val="28"/>
          <w:szCs w:val="28"/>
        </w:rPr>
        <w:t xml:space="preserve"> Н.</w:t>
      </w:r>
      <w:r w:rsidRPr="000410DB">
        <w:rPr>
          <w:sz w:val="28"/>
          <w:szCs w:val="28"/>
        </w:rPr>
        <w:t xml:space="preserve"> Николаевой «Юный эколог». Эта программа</w:t>
      </w:r>
      <w:r w:rsidR="003D40E1">
        <w:rPr>
          <w:sz w:val="28"/>
          <w:szCs w:val="28"/>
        </w:rPr>
        <w:t xml:space="preserve"> создана на основе собственной к</w:t>
      </w:r>
      <w:r w:rsidRPr="000410DB">
        <w:rPr>
          <w:sz w:val="28"/>
          <w:szCs w:val="28"/>
        </w:rPr>
        <w:t>онцепции экологического воспитания дошкольников. Она включает как бы две подпрограммы, тем самым, одновременно решая вопрос становления начал экологической культуры у детей и развитие её у взрослых, их воспитывающих</w:t>
      </w:r>
      <w:r>
        <w:rPr>
          <w:sz w:val="28"/>
          <w:szCs w:val="28"/>
        </w:rPr>
        <w:t>.</w:t>
      </w:r>
    </w:p>
    <w:p w:rsidR="00116739" w:rsidRDefault="00116739" w:rsidP="00E314D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16739">
        <w:rPr>
          <w:color w:val="111111"/>
          <w:sz w:val="28"/>
          <w:szCs w:val="28"/>
          <w:shd w:val="clear" w:color="auto" w:fill="FFFFFF"/>
        </w:rPr>
        <w:t>С. Н. Николаева определяет цель </w:t>
      </w:r>
      <w:r w:rsidRPr="00116739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экологического</w:t>
      </w:r>
      <w:r>
        <w:rPr>
          <w:color w:val="111111"/>
          <w:sz w:val="28"/>
          <w:szCs w:val="28"/>
          <w:shd w:val="clear" w:color="auto" w:fill="FFFFFF"/>
        </w:rPr>
        <w:t xml:space="preserve"> образования дошкольников, как </w:t>
      </w:r>
      <w:r w:rsidRPr="00116739">
        <w:rPr>
          <w:color w:val="111111"/>
          <w:sz w:val="28"/>
          <w:szCs w:val="28"/>
          <w:shd w:val="clear" w:color="auto" w:fill="FFFFFF"/>
        </w:rPr>
        <w:t>формирование начал </w:t>
      </w:r>
      <w:r w:rsidRPr="00116739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экологической</w:t>
      </w:r>
      <w:r>
        <w:rPr>
          <w:color w:val="111111"/>
          <w:sz w:val="28"/>
          <w:szCs w:val="28"/>
          <w:shd w:val="clear" w:color="auto" w:fill="FFFFFF"/>
        </w:rPr>
        <w:t xml:space="preserve"> культуры, то есть </w:t>
      </w:r>
      <w:r w:rsidRPr="00116739">
        <w:rPr>
          <w:color w:val="111111"/>
          <w:sz w:val="28"/>
          <w:szCs w:val="28"/>
          <w:shd w:val="clear" w:color="auto" w:fill="FFFFFF"/>
        </w:rPr>
        <w:t>базисных компонентов </w:t>
      </w:r>
      <w:r w:rsidRPr="00116739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личности</w:t>
      </w:r>
      <w:r w:rsidRPr="00116739">
        <w:rPr>
          <w:color w:val="111111"/>
          <w:sz w:val="28"/>
          <w:szCs w:val="28"/>
          <w:shd w:val="clear" w:color="auto" w:fill="FFFFFF"/>
        </w:rPr>
        <w:t>, позволяющих в дальнейшем, успешно присваивать в совокупности практический и духовный опыт взаимодействия человечества с природой, который обеспечит его выживание и </w:t>
      </w:r>
      <w:r w:rsidRPr="00116739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развитие </w:t>
      </w:r>
      <w:r w:rsidRPr="00116739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[</w:t>
      </w:r>
      <w:r w:rsidR="00FF0FA3" w:rsidRPr="00FF0FA3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3</w:t>
      </w:r>
      <w:r w:rsidRPr="00116739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]</w:t>
      </w:r>
      <w:r w:rsidRPr="00116739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64C12" w:rsidRDefault="00D64C12" w:rsidP="00D64C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Природа выступает как средство нравственного воспитания. Ухаживая и наблюдая за объектами живой природы (птицами, растениями), дети учатся заботливому и бережному отношению к ним. Ответная реакция живого на заботу и ласку ребенка воспитывает в детях доброту и сердечность. Наблюдая жизнь естественной природы, дети постигают суть категорий добра и зла, учатся любить родную природу, у них формируются навыки поведения, соответствующие этическим нормам.</w:t>
      </w:r>
    </w:p>
    <w:p w:rsidR="00D64C12" w:rsidRDefault="00D64C12" w:rsidP="00D64C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64C12" w:rsidRPr="00D64C12" w:rsidRDefault="00D64C12" w:rsidP="00D64C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C12">
        <w:rPr>
          <w:sz w:val="28"/>
          <w:szCs w:val="28"/>
          <w:shd w:val="clear" w:color="auto" w:fill="FFFFFF"/>
        </w:rPr>
        <w:lastRenderedPageBreak/>
        <w:t xml:space="preserve"> Ознакомление дошкольников с природой является важным средством воспитания экологической культуры дошкольников. Без знания природы, и без любви к ней невозможно человеческое существование. Важно закладывать основы экологического воспитания с раннего детства, так как, основные черты личности, закладываются в дошкольном возрасте.</w:t>
      </w:r>
    </w:p>
    <w:p w:rsidR="00E14098" w:rsidRDefault="00BF7763" w:rsidP="00D64C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410DB">
        <w:rPr>
          <w:sz w:val="28"/>
          <w:szCs w:val="28"/>
        </w:rPr>
        <w:t>Как понять</w:t>
      </w:r>
      <w:r w:rsidR="00D64C12">
        <w:rPr>
          <w:sz w:val="28"/>
          <w:szCs w:val="28"/>
        </w:rPr>
        <w:t xml:space="preserve"> маленькому человеку</w:t>
      </w:r>
      <w:r w:rsidRPr="000410DB">
        <w:rPr>
          <w:sz w:val="28"/>
          <w:szCs w:val="28"/>
        </w:rPr>
        <w:t xml:space="preserve"> суть серьёзнейших изменений, происходящих в природе Земли? </w:t>
      </w:r>
      <w:r w:rsidR="00E14098">
        <w:rPr>
          <w:sz w:val="28"/>
          <w:szCs w:val="28"/>
        </w:rPr>
        <w:t>Именно этот вопрос раскрывает</w:t>
      </w:r>
      <w:r w:rsidR="00155A23">
        <w:rPr>
          <w:sz w:val="28"/>
          <w:szCs w:val="28"/>
        </w:rPr>
        <w:t xml:space="preserve"> для дошкольников</w:t>
      </w:r>
      <w:r w:rsidR="00E14098">
        <w:rPr>
          <w:sz w:val="28"/>
          <w:szCs w:val="28"/>
        </w:rPr>
        <w:t xml:space="preserve"> экологическое образование.</w:t>
      </w:r>
    </w:p>
    <w:p w:rsidR="00BF7763" w:rsidRDefault="00BF7763" w:rsidP="00D64C1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410DB">
        <w:rPr>
          <w:sz w:val="28"/>
          <w:szCs w:val="28"/>
          <w:shd w:val="clear" w:color="auto" w:fill="FFFFFF"/>
        </w:rPr>
        <w:t>Мир природы таит в себе большие возможности для всестороннего развития детей. Продуманная организация обучения, прогулок, специальных наблюдений развивает их мышление, способность видеть и чувствовать красочное многообразие явлений природы, замечать большие и маленькие изменения окружающего мира. Размышляя о природе под влиянием взрослого, дошкольник обогащает свои знания, чувства, у него формируется правильное отношение к живому, желание созидать, а не разрушать.</w:t>
      </w:r>
    </w:p>
    <w:p w:rsidR="003D40E1" w:rsidRDefault="003D40E1" w:rsidP="003D40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С наблюдениями, экскурсиями, целевыми прогулками воспитатель связывает другие занятия, углубляющие и систематизирующие знания, требующие применения их в активной умственной деятельности ребенка (беседы, рассказывание, дидактические игры). Воспитатель должен стремиться не только и не столько к тому, чтобы дети имели определенное количество представлений, </w:t>
      </w:r>
      <w:r>
        <w:rPr>
          <w:rStyle w:val="c1"/>
          <w:color w:val="000000"/>
          <w:sz w:val="28"/>
          <w:szCs w:val="28"/>
        </w:rPr>
        <w:t>но,</w:t>
      </w:r>
      <w:r>
        <w:rPr>
          <w:rStyle w:val="c1"/>
          <w:color w:val="000000"/>
          <w:sz w:val="28"/>
          <w:szCs w:val="28"/>
        </w:rPr>
        <w:t xml:space="preserve"> чтобы представления эти были достаточно глубокими и полными, и чтобы дети умели разумно применять их в различной деятельности. Это достигается такой организацией педагогического процесса, когда занятия, на которых дети, используя свой чувственный опыт, рассказывают, объясняют, отвечают на вопросы, рассуждают, сочетаются с разнообразной практической деятельностью детей в повседневной жизни.</w:t>
      </w:r>
    </w:p>
    <w:p w:rsidR="003D40E1" w:rsidRDefault="003D40E1" w:rsidP="003D40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Для развития мышления и речи ребенка необходим богатый чувственный опыт, получаемый им от восприятия различных предметов, мира природы, общественной жизни. Экологическое воспитание новая категория, которая непосредственно связана с наукой экологией, различными ее </w:t>
      </w:r>
      <w:r>
        <w:rPr>
          <w:rStyle w:val="c1"/>
          <w:color w:val="000000"/>
          <w:sz w:val="28"/>
          <w:szCs w:val="28"/>
        </w:rPr>
        <w:lastRenderedPageBreak/>
        <w:t>ответвлениями. Каждое знакомство с природой – урок развития детского ума, творчества, чувства.</w:t>
      </w:r>
    </w:p>
    <w:p w:rsidR="003D40E1" w:rsidRDefault="003D40E1" w:rsidP="003D40E1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Первоначальные элементы экологической культуры складываются на основе взаимодействия детей под руководством взрослых с предметно-природным миром, который их окружает; растениями, животными, их средой обитания, предметами, изготовленными людьми из материалов природного происхождения. Чтобы развитие мышления ребенка при ознакомлении с природой достигло возможного более высокого уровня, необходимо целенаправленное руководство воспитателя этим процессом.</w:t>
      </w:r>
    </w:p>
    <w:p w:rsidR="00710F1D" w:rsidRDefault="00710F1D" w:rsidP="003D40E1">
      <w:pPr>
        <w:spacing w:after="0" w:line="360" w:lineRule="auto"/>
        <w:ind w:firstLine="709"/>
        <w:jc w:val="both"/>
        <w:rPr>
          <w:shd w:val="clear" w:color="auto" w:fill="FFFFFF"/>
        </w:rPr>
      </w:pPr>
    </w:p>
    <w:p w:rsidR="004C331E" w:rsidRDefault="004C331E" w:rsidP="003D40E1">
      <w:pPr>
        <w:spacing w:after="0" w:line="360" w:lineRule="auto"/>
        <w:ind w:firstLine="709"/>
        <w:jc w:val="both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3D40E1" w:rsidRDefault="003D40E1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3D40E1" w:rsidRDefault="003D40E1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3D40E1" w:rsidRDefault="003D40E1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3D40E1" w:rsidRDefault="003D40E1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3D40E1" w:rsidRDefault="003D40E1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3D40E1" w:rsidRDefault="003D40E1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710F1D" w:rsidRPr="004C331E" w:rsidRDefault="00710F1D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  <w:r w:rsidRPr="004C331E">
        <w:rPr>
          <w:shd w:val="clear" w:color="auto" w:fill="FFFFFF"/>
        </w:rPr>
        <w:lastRenderedPageBreak/>
        <w:t>Список использованных источников:</w:t>
      </w:r>
    </w:p>
    <w:p w:rsidR="004C331E" w:rsidRPr="004C331E" w:rsidRDefault="004C331E" w:rsidP="00710F1D">
      <w:pPr>
        <w:spacing w:after="0" w:line="360" w:lineRule="auto"/>
        <w:ind w:firstLine="709"/>
        <w:jc w:val="center"/>
        <w:rPr>
          <w:shd w:val="clear" w:color="auto" w:fill="FFFFFF"/>
        </w:rPr>
      </w:pPr>
    </w:p>
    <w:p w:rsidR="00710F1D" w:rsidRPr="004C331E" w:rsidRDefault="00710F1D" w:rsidP="004C331E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hd w:val="clear" w:color="auto" w:fill="FFFFFF"/>
        </w:rPr>
      </w:pPr>
      <w:r w:rsidRPr="004C331E">
        <w:rPr>
          <w:shd w:val="clear" w:color="auto" w:fill="FFFFFF"/>
        </w:rPr>
        <w:t>Козлова С.А. Я Человек: Программа приобщения ребенка к социальному миру //Теория и методика ознакомления дошкольников с социальной действительностью. - М.: Академия, 1996.</w:t>
      </w:r>
      <w:r w:rsidR="00BE110E" w:rsidRPr="004C331E">
        <w:rPr>
          <w:shd w:val="clear" w:color="auto" w:fill="FFFFFF"/>
        </w:rPr>
        <w:t xml:space="preserve"> - </w:t>
      </w:r>
      <w:r w:rsidRPr="004C331E">
        <w:rPr>
          <w:shd w:val="clear" w:color="auto" w:fill="FFFFFF"/>
        </w:rPr>
        <w:t xml:space="preserve"> С. 128-150.</w:t>
      </w:r>
    </w:p>
    <w:p w:rsidR="00116739" w:rsidRPr="004C331E" w:rsidRDefault="004C331E" w:rsidP="004C331E">
      <w:pPr>
        <w:spacing w:after="0"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2.</w:t>
      </w:r>
      <w:r w:rsidR="00BE110E" w:rsidRPr="004C331E">
        <w:rPr>
          <w:shd w:val="clear" w:color="auto" w:fill="FFFFFF"/>
        </w:rPr>
        <w:t> Кудрявцев В.Т. Психология развития человека. Основания культурно-исторического подхода. В 2 частях. Ч. 1. Рига, 1999. -</w:t>
      </w:r>
      <w:r w:rsidR="00116739" w:rsidRPr="004C331E">
        <w:rPr>
          <w:shd w:val="clear" w:color="auto" w:fill="FFFFFF"/>
        </w:rPr>
        <w:t xml:space="preserve"> 176 c.</w:t>
      </w:r>
    </w:p>
    <w:p w:rsidR="00116739" w:rsidRPr="004C331E" w:rsidRDefault="004C331E" w:rsidP="004C331E">
      <w:pPr>
        <w:spacing w:after="0"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3. </w:t>
      </w:r>
      <w:r w:rsidR="00116739" w:rsidRPr="004C331E">
        <w:rPr>
          <w:shd w:val="clear" w:color="auto" w:fill="FFFFFF"/>
        </w:rPr>
        <w:t>Николаева С.Н. Система экологического воспитания детей в дошкольном учреждении/ С.Н. Николаева. – М., 2005. – 310с.</w:t>
      </w:r>
    </w:p>
    <w:p w:rsidR="00BE110E" w:rsidRPr="004C331E" w:rsidRDefault="004C331E" w:rsidP="004C331E">
      <w:pPr>
        <w:spacing w:after="0"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4. </w:t>
      </w:r>
      <w:r w:rsidR="00BE110E" w:rsidRPr="004C331E">
        <w:rPr>
          <w:shd w:val="clear" w:color="auto" w:fill="FFFFFF"/>
        </w:rPr>
        <w:t xml:space="preserve">Петровский В.А., Кларина Л.М., </w:t>
      </w:r>
      <w:proofErr w:type="spellStart"/>
      <w:r w:rsidR="00BE110E" w:rsidRPr="004C331E">
        <w:rPr>
          <w:shd w:val="clear" w:color="auto" w:fill="FFFFFF"/>
        </w:rPr>
        <w:t>Смывина</w:t>
      </w:r>
      <w:proofErr w:type="spellEnd"/>
      <w:r w:rsidR="00BE110E" w:rsidRPr="004C331E">
        <w:rPr>
          <w:shd w:val="clear" w:color="auto" w:fill="FFFFFF"/>
        </w:rPr>
        <w:t xml:space="preserve"> Л.А., Стрелкова Л.П. Построение развивающей среды в дошкольном учреждении. - М.: Новая школа, 1993. - 102 с.</w:t>
      </w:r>
    </w:p>
    <w:p w:rsidR="00BE110E" w:rsidRPr="004C331E" w:rsidRDefault="004C331E" w:rsidP="004C331E">
      <w:pPr>
        <w:spacing w:after="0"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5. </w:t>
      </w:r>
      <w:proofErr w:type="spellStart"/>
      <w:r w:rsidR="00BE110E" w:rsidRPr="004C331E">
        <w:rPr>
          <w:shd w:val="clear" w:color="auto" w:fill="FFFFFF"/>
        </w:rPr>
        <w:t>Фельдштейн</w:t>
      </w:r>
      <w:proofErr w:type="spellEnd"/>
      <w:r w:rsidR="00BE110E" w:rsidRPr="004C331E">
        <w:rPr>
          <w:shd w:val="clear" w:color="auto" w:fill="FFFFFF"/>
        </w:rPr>
        <w:t xml:space="preserve"> Д.И. Социальное и биологическое развитие личности //Проблемы возрастной и педагогической психологии. М.: Просвещение, 1985. - С. 32-48.</w:t>
      </w:r>
    </w:p>
    <w:p w:rsidR="00E314D8" w:rsidRPr="004C331E" w:rsidRDefault="004C331E" w:rsidP="004C33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 w:rsidR="00E314D8" w:rsidRPr="004C331E">
        <w:rPr>
          <w:sz w:val="28"/>
          <w:szCs w:val="28"/>
        </w:rPr>
        <w:t>Фуряева</w:t>
      </w:r>
      <w:proofErr w:type="spellEnd"/>
      <w:r w:rsidR="00E314D8" w:rsidRPr="004C331E">
        <w:rPr>
          <w:sz w:val="28"/>
          <w:szCs w:val="28"/>
        </w:rPr>
        <w:t xml:space="preserve"> Т.В. Дошкольное воспитание за рубежом. Красноярск: Изд-во КГПУ, 1999. - 218 с.</w:t>
      </w:r>
    </w:p>
    <w:p w:rsidR="00E314D8" w:rsidRPr="004C331E" w:rsidRDefault="004C331E" w:rsidP="004C33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 w:rsidR="00E314D8" w:rsidRPr="004C331E">
        <w:rPr>
          <w:sz w:val="28"/>
          <w:szCs w:val="28"/>
        </w:rPr>
        <w:t>Фуряева</w:t>
      </w:r>
      <w:proofErr w:type="spellEnd"/>
      <w:r w:rsidR="00E314D8" w:rsidRPr="004C331E">
        <w:rPr>
          <w:sz w:val="28"/>
          <w:szCs w:val="28"/>
        </w:rPr>
        <w:t xml:space="preserve"> Т.В. Мир жизни ребенка в детском саду. Красноярск: Изд-во КГПУ, 1994. -  36 с.</w:t>
      </w:r>
    </w:p>
    <w:p w:rsidR="00BE110E" w:rsidRPr="004C331E" w:rsidRDefault="004C331E" w:rsidP="004C331E">
      <w:pPr>
        <w:spacing w:after="0" w:line="360" w:lineRule="auto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8. </w:t>
      </w:r>
      <w:proofErr w:type="spellStart"/>
      <w:r w:rsidR="00BE110E" w:rsidRPr="004C331E">
        <w:rPr>
          <w:shd w:val="clear" w:color="auto" w:fill="FFFFFF"/>
        </w:rPr>
        <w:t>Чумичева</w:t>
      </w:r>
      <w:proofErr w:type="spellEnd"/>
      <w:r w:rsidR="00BE110E" w:rsidRPr="004C331E">
        <w:rPr>
          <w:shd w:val="clear" w:color="auto" w:fill="FFFFFF"/>
        </w:rPr>
        <w:t xml:space="preserve"> P.M., </w:t>
      </w:r>
      <w:proofErr w:type="spellStart"/>
      <w:r w:rsidR="00BE110E" w:rsidRPr="004C331E">
        <w:rPr>
          <w:shd w:val="clear" w:color="auto" w:fill="FFFFFF"/>
        </w:rPr>
        <w:t>Ведмедь</w:t>
      </w:r>
      <w:proofErr w:type="spellEnd"/>
      <w:r w:rsidR="00BE110E" w:rsidRPr="004C331E">
        <w:rPr>
          <w:shd w:val="clear" w:color="auto" w:fill="FFFFFF"/>
        </w:rPr>
        <w:t xml:space="preserve"> О.Л., </w:t>
      </w:r>
      <w:proofErr w:type="spellStart"/>
      <w:r w:rsidR="00BE110E" w:rsidRPr="004C331E">
        <w:rPr>
          <w:shd w:val="clear" w:color="auto" w:fill="FFFFFF"/>
        </w:rPr>
        <w:t>Платохина</w:t>
      </w:r>
      <w:proofErr w:type="spellEnd"/>
      <w:r w:rsidR="00BE110E" w:rsidRPr="004C331E">
        <w:rPr>
          <w:shd w:val="clear" w:color="auto" w:fill="FFFFFF"/>
        </w:rPr>
        <w:t xml:space="preserve"> H.A. Ребенок в пространстве города Ростова-на-Дону. Ростов н/Дону: Изд-во РГПУ 2004. - 287 с.</w:t>
      </w:r>
    </w:p>
    <w:p w:rsidR="00BE110E" w:rsidRPr="004C331E" w:rsidRDefault="00BE110E" w:rsidP="004C331E">
      <w:pPr>
        <w:spacing w:after="0" w:line="360" w:lineRule="auto"/>
        <w:ind w:firstLine="709"/>
        <w:jc w:val="both"/>
        <w:rPr>
          <w:shd w:val="clear" w:color="auto" w:fill="FFFFFF"/>
        </w:rPr>
      </w:pPr>
    </w:p>
    <w:p w:rsidR="00BE110E" w:rsidRPr="00710F1D" w:rsidRDefault="00BE110E" w:rsidP="004C331E">
      <w:pPr>
        <w:spacing w:after="0" w:line="360" w:lineRule="auto"/>
        <w:ind w:firstLine="709"/>
        <w:jc w:val="both"/>
      </w:pPr>
    </w:p>
    <w:sectPr w:rsidR="00BE110E" w:rsidRPr="00710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D0E4C"/>
    <w:multiLevelType w:val="hybridMultilevel"/>
    <w:tmpl w:val="E0DAAE00"/>
    <w:lvl w:ilvl="0" w:tplc="C3DC6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2D2147"/>
    <w:multiLevelType w:val="hybridMultilevel"/>
    <w:tmpl w:val="A4388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F24DA8"/>
    <w:multiLevelType w:val="multilevel"/>
    <w:tmpl w:val="CDB8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68F"/>
    <w:rsid w:val="000410DB"/>
    <w:rsid w:val="00116739"/>
    <w:rsid w:val="00155A23"/>
    <w:rsid w:val="003D40E1"/>
    <w:rsid w:val="004C331E"/>
    <w:rsid w:val="006B6F72"/>
    <w:rsid w:val="00710F1D"/>
    <w:rsid w:val="0078068F"/>
    <w:rsid w:val="008555AA"/>
    <w:rsid w:val="008C1E5D"/>
    <w:rsid w:val="00AE6132"/>
    <w:rsid w:val="00BE110E"/>
    <w:rsid w:val="00BF7763"/>
    <w:rsid w:val="00C56FBE"/>
    <w:rsid w:val="00D64C12"/>
    <w:rsid w:val="00E14098"/>
    <w:rsid w:val="00E314D8"/>
    <w:rsid w:val="00EA589B"/>
    <w:rsid w:val="00F56AD1"/>
    <w:rsid w:val="00FB4B6A"/>
    <w:rsid w:val="00FF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1A6CE"/>
  <w15:chartTrackingRefBased/>
  <w15:docId w15:val="{6755FCB6-E105-4463-9BB8-3AFB1807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A589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1">
    <w:name w:val="c1"/>
    <w:basedOn w:val="a0"/>
    <w:rsid w:val="00EA589B"/>
  </w:style>
  <w:style w:type="paragraph" w:styleId="a3">
    <w:name w:val="Normal (Web)"/>
    <w:basedOn w:val="a"/>
    <w:uiPriority w:val="99"/>
    <w:unhideWhenUsed/>
    <w:rsid w:val="00BE110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6739"/>
    <w:rPr>
      <w:b/>
      <w:bCs/>
    </w:rPr>
  </w:style>
  <w:style w:type="paragraph" w:customStyle="1" w:styleId="c22">
    <w:name w:val="c22"/>
    <w:basedOn w:val="a"/>
    <w:rsid w:val="00D64C1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C3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6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2021-10-04T13:20:00Z</dcterms:created>
  <dcterms:modified xsi:type="dcterms:W3CDTF">2021-11-02T10:26:00Z</dcterms:modified>
</cp:coreProperties>
</file>