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596E" w:rsidRDefault="002E596E" w:rsidP="002E596E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          Тема  «Технология продуктивного чтения в начальной школе».</w:t>
      </w:r>
      <w:r w:rsidR="00A71380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(слайд1.)</w:t>
      </w:r>
    </w:p>
    <w:p w:rsidR="00A71380" w:rsidRDefault="00A71380" w:rsidP="002E596E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:rsidR="00A71380" w:rsidRDefault="00A71380" w:rsidP="00A71380">
      <w:pPr>
        <w:shd w:val="clear" w:color="auto" w:fill="FFFFFF"/>
        <w:spacing w:after="0" w:line="240" w:lineRule="auto"/>
        <w:jc w:val="right"/>
        <w:rPr>
          <w:rFonts w:asciiTheme="majorHAnsi" w:eastAsiaTheme="majorEastAsia" w:hAnsi="Calibri" w:cstheme="majorBidi"/>
          <w:iCs/>
          <w:color w:val="000000" w:themeColor="text1"/>
          <w:kern w:val="24"/>
          <w:sz w:val="28"/>
          <w:szCs w:val="28"/>
        </w:rPr>
      </w:pPr>
      <w:r w:rsidRPr="00A71380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                                   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      </w:t>
      </w:r>
      <w:r w:rsidRPr="00A71380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A71380">
        <w:rPr>
          <w:rFonts w:asciiTheme="majorHAnsi" w:eastAsiaTheme="majorEastAsia" w:hAnsi="Calibri" w:cstheme="majorBidi"/>
          <w:iCs/>
          <w:color w:val="000000" w:themeColor="text1"/>
          <w:kern w:val="24"/>
          <w:sz w:val="28"/>
          <w:szCs w:val="28"/>
        </w:rPr>
        <w:t>Читать</w:t>
      </w:r>
      <w:r w:rsidRPr="00A71380">
        <w:rPr>
          <w:rFonts w:asciiTheme="majorHAnsi" w:eastAsiaTheme="majorEastAsia" w:hAnsi="Calibri" w:cstheme="majorBidi"/>
          <w:iCs/>
          <w:color w:val="000000" w:themeColor="text1"/>
          <w:kern w:val="24"/>
          <w:sz w:val="28"/>
          <w:szCs w:val="28"/>
        </w:rPr>
        <w:t xml:space="preserve"> </w:t>
      </w:r>
      <w:r w:rsidRPr="00A71380">
        <w:rPr>
          <w:rFonts w:asciiTheme="majorHAnsi" w:eastAsiaTheme="majorEastAsia" w:hAnsi="Calibri" w:cstheme="majorBidi"/>
          <w:iCs/>
          <w:color w:val="000000" w:themeColor="text1"/>
          <w:kern w:val="24"/>
          <w:sz w:val="28"/>
          <w:szCs w:val="28"/>
        </w:rPr>
        <w:t>–</w:t>
      </w:r>
      <w:r w:rsidRPr="00A71380">
        <w:rPr>
          <w:rFonts w:asciiTheme="majorHAnsi" w:eastAsiaTheme="majorEastAsia" w:hAnsi="Calibri" w:cstheme="majorBidi"/>
          <w:iCs/>
          <w:color w:val="000000" w:themeColor="text1"/>
          <w:kern w:val="24"/>
          <w:sz w:val="28"/>
          <w:szCs w:val="28"/>
        </w:rPr>
        <w:t xml:space="preserve"> </w:t>
      </w:r>
      <w:r w:rsidRPr="00A71380">
        <w:rPr>
          <w:rFonts w:asciiTheme="majorHAnsi" w:eastAsiaTheme="majorEastAsia" w:hAnsi="Calibri" w:cstheme="majorBidi"/>
          <w:iCs/>
          <w:color w:val="000000" w:themeColor="text1"/>
          <w:kern w:val="24"/>
          <w:sz w:val="28"/>
          <w:szCs w:val="28"/>
        </w:rPr>
        <w:t>это</w:t>
      </w:r>
      <w:r w:rsidRPr="00A71380">
        <w:rPr>
          <w:rFonts w:asciiTheme="majorHAnsi" w:eastAsiaTheme="majorEastAsia" w:hAnsi="Calibri" w:cstheme="majorBidi"/>
          <w:iCs/>
          <w:color w:val="000000" w:themeColor="text1"/>
          <w:kern w:val="24"/>
          <w:sz w:val="28"/>
          <w:szCs w:val="28"/>
        </w:rPr>
        <w:t xml:space="preserve"> </w:t>
      </w:r>
      <w:r w:rsidRPr="00A71380">
        <w:rPr>
          <w:rFonts w:asciiTheme="majorHAnsi" w:eastAsiaTheme="majorEastAsia" w:hAnsi="Calibri" w:cstheme="majorBidi"/>
          <w:iCs/>
          <w:color w:val="000000" w:themeColor="text1"/>
          <w:kern w:val="24"/>
          <w:sz w:val="28"/>
          <w:szCs w:val="28"/>
        </w:rPr>
        <w:t>еще</w:t>
      </w:r>
      <w:r w:rsidRPr="00A71380">
        <w:rPr>
          <w:rFonts w:asciiTheme="majorHAnsi" w:eastAsiaTheme="majorEastAsia" w:hAnsi="Calibri" w:cstheme="majorBidi"/>
          <w:iCs/>
          <w:color w:val="000000" w:themeColor="text1"/>
          <w:kern w:val="24"/>
          <w:sz w:val="28"/>
          <w:szCs w:val="28"/>
        </w:rPr>
        <w:t xml:space="preserve"> </w:t>
      </w:r>
      <w:r w:rsidRPr="00A71380">
        <w:rPr>
          <w:rFonts w:asciiTheme="majorHAnsi" w:eastAsiaTheme="majorEastAsia" w:hAnsi="Calibri" w:cstheme="majorBidi"/>
          <w:iCs/>
          <w:color w:val="000000" w:themeColor="text1"/>
          <w:kern w:val="24"/>
          <w:sz w:val="28"/>
          <w:szCs w:val="28"/>
        </w:rPr>
        <w:t>ничего</w:t>
      </w:r>
      <w:r>
        <w:rPr>
          <w:rFonts w:asciiTheme="majorHAnsi" w:eastAsiaTheme="majorEastAsia" w:hAnsi="Calibri" w:cstheme="majorBidi"/>
          <w:iCs/>
          <w:color w:val="000000" w:themeColor="text1"/>
          <w:kern w:val="24"/>
          <w:sz w:val="28"/>
          <w:szCs w:val="28"/>
        </w:rPr>
        <w:t xml:space="preserve"> </w:t>
      </w:r>
      <w:r w:rsidRPr="00A71380">
        <w:rPr>
          <w:rFonts w:asciiTheme="majorHAnsi" w:eastAsiaTheme="majorEastAsia" w:hAnsi="Calibri" w:cstheme="majorBidi"/>
          <w:iCs/>
          <w:color w:val="000000" w:themeColor="text1"/>
          <w:kern w:val="24"/>
          <w:sz w:val="28"/>
          <w:szCs w:val="28"/>
        </w:rPr>
        <w:t>не</w:t>
      </w:r>
      <w:r w:rsidRPr="00A71380">
        <w:rPr>
          <w:rFonts w:asciiTheme="majorHAnsi" w:eastAsiaTheme="majorEastAsia" w:hAnsi="Calibri" w:cstheme="majorBidi"/>
          <w:iCs/>
          <w:color w:val="000000" w:themeColor="text1"/>
          <w:kern w:val="24"/>
          <w:sz w:val="28"/>
          <w:szCs w:val="28"/>
        </w:rPr>
        <w:t xml:space="preserve"> </w:t>
      </w:r>
      <w:r w:rsidRPr="00A71380">
        <w:rPr>
          <w:rFonts w:asciiTheme="majorHAnsi" w:eastAsiaTheme="majorEastAsia" w:hAnsi="Calibri" w:cstheme="majorBidi"/>
          <w:iCs/>
          <w:color w:val="000000" w:themeColor="text1"/>
          <w:kern w:val="24"/>
          <w:sz w:val="28"/>
          <w:szCs w:val="28"/>
        </w:rPr>
        <w:t>значит</w:t>
      </w:r>
      <w:r w:rsidRPr="00A71380">
        <w:rPr>
          <w:rFonts w:asciiTheme="majorHAnsi" w:eastAsiaTheme="majorEastAsia" w:hAnsi="Calibri" w:cstheme="majorBidi"/>
          <w:iCs/>
          <w:color w:val="000000" w:themeColor="text1"/>
          <w:kern w:val="24"/>
          <w:sz w:val="28"/>
          <w:szCs w:val="28"/>
        </w:rPr>
        <w:t xml:space="preserve">; </w:t>
      </w:r>
    </w:p>
    <w:p w:rsidR="00A71380" w:rsidRDefault="00A71380" w:rsidP="00A71380">
      <w:pPr>
        <w:shd w:val="clear" w:color="auto" w:fill="FFFFFF"/>
        <w:spacing w:after="0" w:line="240" w:lineRule="auto"/>
        <w:jc w:val="center"/>
        <w:rPr>
          <w:rFonts w:asciiTheme="majorHAnsi" w:eastAsiaTheme="majorEastAsia" w:hAnsi="Calibri" w:cstheme="majorBidi"/>
          <w:iCs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iCs/>
          <w:color w:val="000000" w:themeColor="text1"/>
          <w:kern w:val="24"/>
          <w:sz w:val="28"/>
          <w:szCs w:val="28"/>
        </w:rPr>
        <w:t xml:space="preserve">                                                                                          </w:t>
      </w:r>
      <w:r w:rsidRPr="00A71380">
        <w:rPr>
          <w:rFonts w:asciiTheme="majorHAnsi" w:eastAsiaTheme="majorEastAsia" w:hAnsi="Calibri" w:cstheme="majorBidi"/>
          <w:iCs/>
          <w:color w:val="000000" w:themeColor="text1"/>
          <w:kern w:val="24"/>
          <w:sz w:val="28"/>
          <w:szCs w:val="28"/>
        </w:rPr>
        <w:t>что</w:t>
      </w:r>
      <w:r w:rsidRPr="00A71380">
        <w:rPr>
          <w:rFonts w:asciiTheme="majorHAnsi" w:eastAsiaTheme="majorEastAsia" w:hAnsi="Calibri" w:cstheme="majorBidi"/>
          <w:iCs/>
          <w:color w:val="000000" w:themeColor="text1"/>
          <w:kern w:val="24"/>
          <w:sz w:val="28"/>
          <w:szCs w:val="28"/>
        </w:rPr>
        <w:t xml:space="preserve"> </w:t>
      </w:r>
      <w:r w:rsidRPr="00A71380">
        <w:rPr>
          <w:rFonts w:asciiTheme="majorHAnsi" w:eastAsiaTheme="majorEastAsia" w:hAnsi="Calibri" w:cstheme="majorBidi"/>
          <w:iCs/>
          <w:color w:val="000000" w:themeColor="text1"/>
          <w:kern w:val="24"/>
          <w:sz w:val="28"/>
          <w:szCs w:val="28"/>
        </w:rPr>
        <w:t>читать</w:t>
      </w:r>
      <w:r w:rsidRPr="00A71380">
        <w:rPr>
          <w:rFonts w:asciiTheme="majorHAnsi" w:eastAsiaTheme="majorEastAsia" w:hAnsi="Calibri" w:cstheme="majorBidi"/>
          <w:iCs/>
          <w:color w:val="000000" w:themeColor="text1"/>
          <w:kern w:val="24"/>
          <w:sz w:val="28"/>
          <w:szCs w:val="28"/>
        </w:rPr>
        <w:t xml:space="preserve"> </w:t>
      </w:r>
      <w:r w:rsidRPr="00A71380">
        <w:rPr>
          <w:rFonts w:asciiTheme="majorHAnsi" w:eastAsiaTheme="majorEastAsia" w:hAnsi="Calibri" w:cstheme="majorBidi"/>
          <w:iCs/>
          <w:color w:val="000000" w:themeColor="text1"/>
          <w:kern w:val="24"/>
          <w:sz w:val="28"/>
          <w:szCs w:val="28"/>
        </w:rPr>
        <w:t>и</w:t>
      </w:r>
      <w:r w:rsidRPr="00A71380">
        <w:rPr>
          <w:rFonts w:asciiTheme="majorHAnsi" w:eastAsiaTheme="majorEastAsia" w:hAnsi="Calibri" w:cstheme="majorBidi"/>
          <w:iCs/>
          <w:color w:val="000000" w:themeColor="text1"/>
          <w:kern w:val="24"/>
          <w:sz w:val="28"/>
          <w:szCs w:val="28"/>
        </w:rPr>
        <w:t xml:space="preserve"> </w:t>
      </w:r>
      <w:r w:rsidRPr="00A71380">
        <w:rPr>
          <w:rFonts w:asciiTheme="majorHAnsi" w:eastAsiaTheme="majorEastAsia" w:hAnsi="Calibri" w:cstheme="majorBidi"/>
          <w:iCs/>
          <w:color w:val="000000" w:themeColor="text1"/>
          <w:kern w:val="24"/>
          <w:sz w:val="28"/>
          <w:szCs w:val="28"/>
        </w:rPr>
        <w:t>как</w:t>
      </w:r>
      <w:r>
        <w:rPr>
          <w:rFonts w:asciiTheme="majorHAnsi" w:eastAsiaTheme="majorEastAsia" w:hAnsi="Calibri" w:cstheme="majorBidi"/>
          <w:iCs/>
          <w:color w:val="000000" w:themeColor="text1"/>
          <w:kern w:val="24"/>
          <w:sz w:val="28"/>
          <w:szCs w:val="28"/>
        </w:rPr>
        <w:t xml:space="preserve">   </w:t>
      </w:r>
      <w:r w:rsidRPr="00A71380">
        <w:rPr>
          <w:rFonts w:asciiTheme="majorHAnsi" w:eastAsiaTheme="majorEastAsia" w:hAnsi="Calibri" w:cstheme="majorBidi"/>
          <w:iCs/>
          <w:color w:val="000000" w:themeColor="text1"/>
          <w:kern w:val="24"/>
          <w:sz w:val="28"/>
          <w:szCs w:val="28"/>
        </w:rPr>
        <w:t>понимать</w:t>
      </w:r>
      <w:r w:rsidRPr="00A71380">
        <w:rPr>
          <w:rFonts w:asciiTheme="majorHAnsi" w:eastAsiaTheme="majorEastAsia" w:hAnsi="Calibri" w:cstheme="majorBidi"/>
          <w:iCs/>
          <w:color w:val="000000" w:themeColor="text1"/>
          <w:kern w:val="24"/>
          <w:sz w:val="28"/>
          <w:szCs w:val="28"/>
        </w:rPr>
        <w:t xml:space="preserve"> </w:t>
      </w:r>
      <w:r w:rsidRPr="00A71380">
        <w:rPr>
          <w:rFonts w:asciiTheme="majorHAnsi" w:eastAsiaTheme="majorEastAsia" w:hAnsi="Calibri" w:cstheme="majorBidi"/>
          <w:iCs/>
          <w:color w:val="000000" w:themeColor="text1"/>
          <w:kern w:val="24"/>
          <w:sz w:val="28"/>
          <w:szCs w:val="28"/>
        </w:rPr>
        <w:t>–</w:t>
      </w:r>
    </w:p>
    <w:p w:rsidR="00A71380" w:rsidRPr="00A71380" w:rsidRDefault="00A71380" w:rsidP="00A71380">
      <w:pPr>
        <w:shd w:val="clear" w:color="auto" w:fill="FFFFFF"/>
        <w:spacing w:after="0" w:line="240" w:lineRule="auto"/>
        <w:jc w:val="center"/>
        <w:rPr>
          <w:rFonts w:asciiTheme="majorHAnsi" w:eastAsiaTheme="majorEastAsia" w:hAnsi="Calibri" w:cstheme="majorBidi"/>
          <w:iCs/>
          <w:color w:val="000000" w:themeColor="text1"/>
          <w:kern w:val="24"/>
          <w:sz w:val="28"/>
          <w:szCs w:val="28"/>
        </w:rPr>
      </w:pPr>
      <w:r w:rsidRPr="00A71380">
        <w:rPr>
          <w:rFonts w:asciiTheme="majorHAnsi" w:eastAsiaTheme="majorEastAsia" w:hAnsi="Calibri" w:cstheme="majorBidi"/>
          <w:iCs/>
          <w:color w:val="000000" w:themeColor="text1"/>
          <w:kern w:val="24"/>
          <w:sz w:val="28"/>
          <w:szCs w:val="28"/>
        </w:rPr>
        <w:t xml:space="preserve"> </w:t>
      </w:r>
      <w:r>
        <w:rPr>
          <w:rFonts w:asciiTheme="majorHAnsi" w:eastAsiaTheme="majorEastAsia" w:hAnsi="Calibri" w:cstheme="majorBidi"/>
          <w:iCs/>
          <w:color w:val="000000" w:themeColor="text1"/>
          <w:kern w:val="24"/>
          <w:sz w:val="28"/>
          <w:szCs w:val="28"/>
        </w:rPr>
        <w:t xml:space="preserve">                                                                                </w:t>
      </w:r>
      <w:r w:rsidRPr="00A71380">
        <w:rPr>
          <w:rFonts w:asciiTheme="majorHAnsi" w:eastAsiaTheme="majorEastAsia" w:hAnsi="Calibri" w:cstheme="majorBidi"/>
          <w:iCs/>
          <w:color w:val="000000" w:themeColor="text1"/>
          <w:kern w:val="24"/>
          <w:sz w:val="28"/>
          <w:szCs w:val="28"/>
        </w:rPr>
        <w:t>вот</w:t>
      </w:r>
      <w:r w:rsidRPr="00A71380">
        <w:rPr>
          <w:rFonts w:asciiTheme="majorHAnsi" w:eastAsiaTheme="majorEastAsia" w:hAnsi="Calibri" w:cstheme="majorBidi"/>
          <w:iCs/>
          <w:color w:val="000000" w:themeColor="text1"/>
          <w:kern w:val="24"/>
          <w:sz w:val="28"/>
          <w:szCs w:val="28"/>
        </w:rPr>
        <w:t xml:space="preserve"> </w:t>
      </w:r>
      <w:r w:rsidRPr="00A71380">
        <w:rPr>
          <w:rFonts w:asciiTheme="majorHAnsi" w:eastAsiaTheme="majorEastAsia" w:hAnsi="Calibri" w:cstheme="majorBidi"/>
          <w:iCs/>
          <w:color w:val="000000" w:themeColor="text1"/>
          <w:kern w:val="24"/>
          <w:sz w:val="28"/>
          <w:szCs w:val="28"/>
        </w:rPr>
        <w:t>в</w:t>
      </w:r>
      <w:r w:rsidRPr="00A71380">
        <w:rPr>
          <w:rFonts w:asciiTheme="majorHAnsi" w:eastAsiaTheme="majorEastAsia" w:hAnsi="Calibri" w:cstheme="majorBidi"/>
          <w:iCs/>
          <w:color w:val="000000" w:themeColor="text1"/>
          <w:kern w:val="24"/>
          <w:sz w:val="28"/>
          <w:szCs w:val="28"/>
        </w:rPr>
        <w:t xml:space="preserve"> </w:t>
      </w:r>
      <w:r w:rsidRPr="00A71380">
        <w:rPr>
          <w:rFonts w:asciiTheme="majorHAnsi" w:eastAsiaTheme="majorEastAsia" w:hAnsi="Calibri" w:cstheme="majorBidi"/>
          <w:iCs/>
          <w:color w:val="000000" w:themeColor="text1"/>
          <w:kern w:val="24"/>
          <w:sz w:val="28"/>
          <w:szCs w:val="28"/>
        </w:rPr>
        <w:t>чем</w:t>
      </w:r>
      <w:r w:rsidRPr="00A71380">
        <w:rPr>
          <w:rFonts w:asciiTheme="majorHAnsi" w:eastAsiaTheme="majorEastAsia" w:hAnsi="Calibri" w:cstheme="majorBidi"/>
          <w:iCs/>
          <w:color w:val="000000" w:themeColor="text1"/>
          <w:kern w:val="24"/>
          <w:sz w:val="28"/>
          <w:szCs w:val="28"/>
        </w:rPr>
        <w:t xml:space="preserve"> </w:t>
      </w:r>
      <w:r w:rsidRPr="00A71380">
        <w:rPr>
          <w:rFonts w:asciiTheme="majorHAnsi" w:eastAsiaTheme="majorEastAsia" w:hAnsi="Calibri" w:cstheme="majorBidi"/>
          <w:iCs/>
          <w:color w:val="000000" w:themeColor="text1"/>
          <w:kern w:val="24"/>
          <w:sz w:val="28"/>
          <w:szCs w:val="28"/>
        </w:rPr>
        <w:t>главное</w:t>
      </w:r>
      <w:r w:rsidRPr="00A71380">
        <w:rPr>
          <w:rFonts w:asciiTheme="majorHAnsi" w:eastAsiaTheme="majorEastAsia" w:hAnsi="Calibri" w:cstheme="majorBidi"/>
          <w:iCs/>
          <w:color w:val="000000" w:themeColor="text1"/>
          <w:kern w:val="24"/>
          <w:sz w:val="28"/>
          <w:szCs w:val="28"/>
        </w:rPr>
        <w:t xml:space="preserve"> </w:t>
      </w:r>
      <w:r w:rsidRPr="00A71380">
        <w:rPr>
          <w:rFonts w:asciiTheme="majorHAnsi" w:eastAsiaTheme="majorEastAsia" w:hAnsi="Calibri" w:cstheme="majorBidi"/>
          <w:iCs/>
          <w:color w:val="000000" w:themeColor="text1"/>
          <w:kern w:val="24"/>
          <w:sz w:val="28"/>
          <w:szCs w:val="28"/>
        </w:rPr>
        <w:t>дело</w:t>
      </w:r>
      <w:r w:rsidRPr="00A71380">
        <w:rPr>
          <w:rFonts w:asciiTheme="majorHAnsi" w:eastAsiaTheme="majorEastAsia" w:hAnsi="Calibri" w:cstheme="majorBidi"/>
          <w:iCs/>
          <w:color w:val="000000" w:themeColor="text1"/>
          <w:kern w:val="24"/>
          <w:sz w:val="28"/>
          <w:szCs w:val="28"/>
        </w:rPr>
        <w:t>.</w:t>
      </w:r>
      <w:r w:rsidRPr="00A71380">
        <w:rPr>
          <w:rFonts w:asciiTheme="majorHAnsi" w:eastAsiaTheme="majorEastAsia" w:hAnsi="Calibri" w:cstheme="majorBidi"/>
          <w:iCs/>
          <w:color w:val="000000" w:themeColor="text1"/>
          <w:kern w:val="24"/>
          <w:sz w:val="28"/>
          <w:szCs w:val="28"/>
        </w:rPr>
        <w:br/>
        <w:t xml:space="preserve">                             </w:t>
      </w:r>
      <w:r>
        <w:rPr>
          <w:rFonts w:asciiTheme="majorHAnsi" w:eastAsiaTheme="majorEastAsia" w:hAnsi="Calibri" w:cstheme="majorBidi"/>
          <w:iCs/>
          <w:color w:val="000000" w:themeColor="text1"/>
          <w:kern w:val="24"/>
          <w:sz w:val="28"/>
          <w:szCs w:val="28"/>
        </w:rPr>
        <w:t xml:space="preserve">                                                                                                        </w:t>
      </w:r>
      <w:r w:rsidRPr="00A71380">
        <w:rPr>
          <w:rFonts w:asciiTheme="majorHAnsi" w:eastAsiaTheme="majorEastAsia" w:hAnsi="Calibri" w:cstheme="majorBidi"/>
          <w:iCs/>
          <w:color w:val="000000" w:themeColor="text1"/>
          <w:kern w:val="24"/>
          <w:sz w:val="28"/>
          <w:szCs w:val="28"/>
        </w:rPr>
        <w:t xml:space="preserve">       </w:t>
      </w:r>
      <w:r w:rsidRPr="00A71380">
        <w:rPr>
          <w:rFonts w:asciiTheme="majorHAnsi" w:eastAsiaTheme="majorEastAsia" w:hAnsi="Calibri" w:cstheme="majorBidi"/>
          <w:iCs/>
          <w:color w:val="000000" w:themeColor="text1"/>
          <w:kern w:val="24"/>
          <w:sz w:val="28"/>
          <w:szCs w:val="28"/>
        </w:rPr>
        <w:t>К</w:t>
      </w:r>
      <w:r w:rsidRPr="00A71380">
        <w:rPr>
          <w:rFonts w:asciiTheme="majorHAnsi" w:eastAsiaTheme="majorEastAsia" w:hAnsi="Calibri" w:cstheme="majorBidi"/>
          <w:iCs/>
          <w:color w:val="000000" w:themeColor="text1"/>
          <w:kern w:val="24"/>
          <w:sz w:val="28"/>
          <w:szCs w:val="28"/>
        </w:rPr>
        <w:t>.</w:t>
      </w:r>
      <w:r w:rsidRPr="00A71380">
        <w:rPr>
          <w:rFonts w:asciiTheme="majorHAnsi" w:eastAsiaTheme="majorEastAsia" w:hAnsi="Calibri" w:cstheme="majorBidi"/>
          <w:iCs/>
          <w:color w:val="000000" w:themeColor="text1"/>
          <w:kern w:val="24"/>
          <w:sz w:val="28"/>
          <w:szCs w:val="28"/>
        </w:rPr>
        <w:t>Д</w:t>
      </w:r>
      <w:r w:rsidRPr="00A71380">
        <w:rPr>
          <w:rFonts w:asciiTheme="majorHAnsi" w:eastAsiaTheme="majorEastAsia" w:hAnsi="Calibri" w:cstheme="majorBidi"/>
          <w:iCs/>
          <w:color w:val="000000" w:themeColor="text1"/>
          <w:kern w:val="24"/>
          <w:sz w:val="28"/>
          <w:szCs w:val="28"/>
        </w:rPr>
        <w:t>.</w:t>
      </w:r>
      <w:r w:rsidRPr="00A71380">
        <w:rPr>
          <w:rFonts w:asciiTheme="majorHAnsi" w:eastAsiaTheme="majorEastAsia" w:hAnsi="Calibri" w:cstheme="majorBidi"/>
          <w:iCs/>
          <w:color w:val="000000" w:themeColor="text1"/>
          <w:kern w:val="24"/>
          <w:sz w:val="28"/>
          <w:szCs w:val="28"/>
        </w:rPr>
        <w:t>Ушинский</w:t>
      </w:r>
    </w:p>
    <w:p w:rsidR="002E596E" w:rsidRDefault="00A71380" w:rsidP="002E596E">
      <w:pPr>
        <w:shd w:val="clear" w:color="auto" w:fill="FFFFFF"/>
        <w:tabs>
          <w:tab w:val="left" w:pos="3644"/>
        </w:tabs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(слайд 2)</w:t>
      </w:r>
    </w:p>
    <w:p w:rsidR="002E596E" w:rsidRPr="00772E42" w:rsidRDefault="002E596E" w:rsidP="002E596E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 xml:space="preserve">       Актуальность выбранной темы связана с тем, что сегодня у обучающихся</w:t>
      </w:r>
    </w:p>
    <w:p w:rsidR="002E596E" w:rsidRPr="00772E42" w:rsidRDefault="002E596E" w:rsidP="002E596E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наблюдается снижение уровня читательской культуры. В России развиваются</w:t>
      </w:r>
    </w:p>
    <w:p w:rsidR="002E596E" w:rsidRPr="00772E42" w:rsidRDefault="002E596E" w:rsidP="002E596E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процессы "кризиса чтения". Сегодня компьютер и телевизор отняли у детей время и</w:t>
      </w:r>
      <w:r w:rsidR="003B5E9A"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 xml:space="preserve"> </w:t>
      </w: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желание читать. Родители жалуются, что детей трудно заставить читать.</w:t>
      </w:r>
    </w:p>
    <w:p w:rsidR="003B5E9A" w:rsidRPr="00772E42" w:rsidRDefault="003B5E9A" w:rsidP="003B5E9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 xml:space="preserve">     Школьная практика подтверждает, что в досуге сегодняшнего ученика чтение</w:t>
      </w:r>
    </w:p>
    <w:p w:rsidR="003B5E9A" w:rsidRPr="00772E42" w:rsidRDefault="003B5E9A" w:rsidP="003B5E9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художественной литературы занимает невысокую позицию, интерес к литературе</w:t>
      </w:r>
    </w:p>
    <w:p w:rsidR="003B5E9A" w:rsidRPr="00772E42" w:rsidRDefault="003B5E9A" w:rsidP="003B5E9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заметно снижается. Во многом это связано с неумением ученика понимать</w:t>
      </w:r>
    </w:p>
    <w:p w:rsidR="003B5E9A" w:rsidRPr="00772E42" w:rsidRDefault="003B5E9A" w:rsidP="003B5E9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прочитанное. Чтение является универсальной техникой получения знаний в</w:t>
      </w:r>
    </w:p>
    <w:p w:rsidR="003B5E9A" w:rsidRPr="00772E42" w:rsidRDefault="003B5E9A" w:rsidP="003B5E9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современном обществе, а понимание текста – это познавательная деятельность по</w:t>
      </w:r>
    </w:p>
    <w:p w:rsidR="003B5E9A" w:rsidRPr="00772E42" w:rsidRDefault="003B5E9A" w:rsidP="003B5E9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установлению его смысла на основе читательского опыта.</w:t>
      </w:r>
    </w:p>
    <w:p w:rsidR="003B5E9A" w:rsidRPr="00772E42" w:rsidRDefault="003B5E9A" w:rsidP="003B5E9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 xml:space="preserve">      Учителям начальных классов хорошо известно, как предлагает работать с</w:t>
      </w:r>
    </w:p>
    <w:p w:rsidR="003B5E9A" w:rsidRPr="00772E42" w:rsidRDefault="003B5E9A" w:rsidP="003B5E9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новым текстом на уроке традиционная методика. Сначала учитель готовит ребёнка к</w:t>
      </w:r>
    </w:p>
    <w:p w:rsidR="003B5E9A" w:rsidRPr="00772E42" w:rsidRDefault="003B5E9A" w:rsidP="003B5E9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восприятию текста: рассказывает о писателе, тематике его произведений, затем</w:t>
      </w:r>
    </w:p>
    <w:p w:rsidR="003B5E9A" w:rsidRPr="00772E42" w:rsidRDefault="003B5E9A" w:rsidP="003B5E9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объясняет значение непонятных (с его точки зрения) слов, которые он сам заранее</w:t>
      </w:r>
    </w:p>
    <w:p w:rsidR="003B5E9A" w:rsidRPr="00772E42" w:rsidRDefault="003B5E9A" w:rsidP="003B5E9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выписал из текста, потом (опять же сам) выразительно читает текст вслух, и только</w:t>
      </w:r>
    </w:p>
    <w:p w:rsidR="003B5E9A" w:rsidRPr="00772E42" w:rsidRDefault="003B5E9A" w:rsidP="003B5E9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после этого к работе приступают дети: читают вслух, отвечают на вопросы учителя.</w:t>
      </w:r>
    </w:p>
    <w:p w:rsidR="003B5E9A" w:rsidRPr="00772E42" w:rsidRDefault="003B5E9A" w:rsidP="003B5E9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Получается, что текст, который дети должны учиться читать, уже прочитан</w:t>
      </w:r>
    </w:p>
    <w:p w:rsidR="003B5E9A" w:rsidRPr="00772E42" w:rsidRDefault="003B5E9A" w:rsidP="003B5E9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учителем. В результате деятельность детей немотивированна</w:t>
      </w:r>
      <w:r w:rsidRPr="00772E42">
        <w:rPr>
          <w:rFonts w:ascii="yandex-sans" w:eastAsia="Times New Roman" w:hAnsi="yandex-sans" w:cs="Times New Roman" w:hint="eastAsia"/>
          <w:sz w:val="28"/>
          <w:szCs w:val="28"/>
          <w:lang w:eastAsia="ru-RU"/>
        </w:rPr>
        <w:t>я</w:t>
      </w: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 xml:space="preserve"> и им неинтересно.</w:t>
      </w:r>
    </w:p>
    <w:p w:rsidR="003B5E9A" w:rsidRPr="00772E42" w:rsidRDefault="003B5E9A" w:rsidP="003B5E9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Более того, им не ясно, почему нужно отвечать именно на эти вопросы, как они</w:t>
      </w:r>
    </w:p>
    <w:p w:rsidR="003B5E9A" w:rsidRPr="00772E42" w:rsidRDefault="003B5E9A" w:rsidP="003B5E9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задаются, по какому принципу. По сути дела, дети не получают ответа на главный</w:t>
      </w:r>
    </w:p>
    <w:p w:rsidR="003B5E9A" w:rsidRPr="00772E42" w:rsidRDefault="003B5E9A" w:rsidP="003B5E9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вопрос: что же значит уметь читать текст? Не получают удовольствия и от самого</w:t>
      </w:r>
    </w:p>
    <w:p w:rsidR="003B5E9A" w:rsidRPr="00772E42" w:rsidRDefault="003B5E9A" w:rsidP="003B5E9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процесса чтения, потому что этого процесса как такового просто нет. Отсюда –скука на уроке, нелюбовь к чтению.</w:t>
      </w:r>
    </w:p>
    <w:p w:rsidR="003B5E9A" w:rsidRPr="00772E42" w:rsidRDefault="003B5E9A" w:rsidP="003B5E9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 xml:space="preserve">      Решением этой проблемы является технология формирования типа</w:t>
      </w:r>
    </w:p>
    <w:p w:rsidR="003B5E9A" w:rsidRPr="00772E42" w:rsidRDefault="003B5E9A" w:rsidP="001A3348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правильной читательской деятельности, разработанная профессором Н</w:t>
      </w:r>
      <w:r w:rsidR="005C22E9">
        <w:rPr>
          <w:rFonts w:ascii="yandex-sans" w:eastAsia="Times New Roman" w:hAnsi="yandex-sans" w:cs="Times New Roman"/>
          <w:sz w:val="28"/>
          <w:szCs w:val="28"/>
          <w:lang w:eastAsia="ru-RU"/>
        </w:rPr>
        <w:t xml:space="preserve">атальей Николаевной </w:t>
      </w: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Светловс</w:t>
      </w:r>
      <w:r w:rsidR="000E730D"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кой .</w:t>
      </w:r>
      <w:r w:rsidR="001A3348"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 xml:space="preserve">  Применение технологии продуктивного чтения на уроках в начальной школе позволит решить задачи, поставленные перед образовательными учреждениями</w:t>
      </w:r>
      <w:r w:rsidR="000E730D"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 xml:space="preserve">  </w:t>
      </w:r>
      <w:r w:rsidR="001A3348"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государством в рамках ФГОС</w:t>
      </w:r>
      <w:r w:rsidR="00A71380">
        <w:rPr>
          <w:rFonts w:ascii="yandex-sans" w:eastAsia="Times New Roman" w:hAnsi="yandex-sans" w:cs="Times New Roman"/>
          <w:sz w:val="28"/>
          <w:szCs w:val="28"/>
          <w:lang w:eastAsia="ru-RU"/>
        </w:rPr>
        <w:t xml:space="preserve"> (слайд 3)</w:t>
      </w:r>
    </w:p>
    <w:p w:rsidR="003B5E9A" w:rsidRPr="00772E42" w:rsidRDefault="003B5E9A" w:rsidP="003B5E9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 xml:space="preserve">    На материале текстов  строится развитие умений слушать и читать текст,</w:t>
      </w:r>
    </w:p>
    <w:p w:rsidR="003B5E9A" w:rsidRPr="00772E42" w:rsidRDefault="003B5E9A" w:rsidP="003B5E9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формирование правильной читательской деятельности.</w:t>
      </w:r>
    </w:p>
    <w:p w:rsidR="003B5E9A" w:rsidRPr="00772E42" w:rsidRDefault="003B5E9A" w:rsidP="003B5E9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 xml:space="preserve"> Технология формирования типа правильной читательской деятельности</w:t>
      </w:r>
    </w:p>
    <w:p w:rsidR="003B5E9A" w:rsidRPr="00772E42" w:rsidRDefault="003B5E9A" w:rsidP="003B5E9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(технология продуктивного чтения) обеспечивает понимание текста за счёт</w:t>
      </w:r>
    </w:p>
    <w:p w:rsidR="003B5E9A" w:rsidRPr="00772E42" w:rsidRDefault="003B5E9A" w:rsidP="003B5E9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овладения приемами его освоения на этапах до чтения, во время чтения и после</w:t>
      </w:r>
    </w:p>
    <w:p w:rsidR="003B5E9A" w:rsidRPr="00772E42" w:rsidRDefault="003B5E9A" w:rsidP="003B5E9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чтения. Эта технология направлена на формирование коммуникативных</w:t>
      </w:r>
    </w:p>
    <w:p w:rsidR="003B5E9A" w:rsidRPr="00772E42" w:rsidRDefault="003B5E9A" w:rsidP="003B5E9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универсальных учебных действий, обеспечивая умение истолковывать прочитанное</w:t>
      </w:r>
    </w:p>
    <w:p w:rsidR="003B5E9A" w:rsidRPr="00772E42" w:rsidRDefault="003B5E9A" w:rsidP="003B5E9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и формулировать свою позицию, адекватно понимать собеседника (автора), умение</w:t>
      </w:r>
    </w:p>
    <w:p w:rsidR="003B5E9A" w:rsidRPr="00772E42" w:rsidRDefault="003B5E9A" w:rsidP="003B5E9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осознанно читать вслух и про себя тексты учебников; познавательных</w:t>
      </w:r>
    </w:p>
    <w:p w:rsidR="003B5E9A" w:rsidRPr="00772E42" w:rsidRDefault="003B5E9A" w:rsidP="003B5E9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универсальных учебных действий, например, – умения извлекать информацию из текста.</w:t>
      </w:r>
    </w:p>
    <w:p w:rsidR="003B5E9A" w:rsidRPr="00772E42" w:rsidRDefault="005C22E9" w:rsidP="003B5E9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>
        <w:rPr>
          <w:rFonts w:ascii="yandex-sans" w:eastAsia="Times New Roman" w:hAnsi="yandex-sans" w:cs="Times New Roman"/>
          <w:sz w:val="28"/>
          <w:szCs w:val="28"/>
          <w:lang w:eastAsia="ru-RU"/>
        </w:rPr>
        <w:t xml:space="preserve">      </w:t>
      </w:r>
      <w:r w:rsidR="003B5E9A"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Целенаправленное осмысление и освоение текста мы проводим с детьми на трёх</w:t>
      </w:r>
    </w:p>
    <w:p w:rsidR="003B5E9A" w:rsidRPr="00772E42" w:rsidRDefault="003B5E9A" w:rsidP="003B5E9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этапах: до начала чтения, в процессе чтения и после чтения. Внутри каждого этапа</w:t>
      </w:r>
    </w:p>
    <w:p w:rsidR="003B5E9A" w:rsidRPr="00772E42" w:rsidRDefault="003B5E9A" w:rsidP="003B5E9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мы совершаем определённые «шаги».</w:t>
      </w:r>
    </w:p>
    <w:p w:rsidR="003B5E9A" w:rsidRPr="00772E42" w:rsidRDefault="003B5E9A" w:rsidP="002E596E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</w:p>
    <w:p w:rsidR="00280066" w:rsidRPr="00772E42" w:rsidRDefault="00280066" w:rsidP="00A71380">
      <w:pPr>
        <w:shd w:val="clear" w:color="auto" w:fill="FFFFFF"/>
        <w:tabs>
          <w:tab w:val="center" w:pos="5173"/>
        </w:tabs>
        <w:spacing w:after="0" w:line="240" w:lineRule="auto"/>
        <w:rPr>
          <w:rFonts w:ascii="yandex-sans" w:eastAsia="Times New Roman" w:hAnsi="yandex-sans" w:cs="Times New Roman"/>
          <w:b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b/>
          <w:sz w:val="28"/>
          <w:szCs w:val="28"/>
          <w:lang w:eastAsia="ru-RU"/>
        </w:rPr>
        <w:t>1</w:t>
      </w:r>
      <w:r w:rsidR="000E730D" w:rsidRPr="00772E42">
        <w:rPr>
          <w:rFonts w:ascii="yandex-sans" w:eastAsia="Times New Roman" w:hAnsi="yandex-sans" w:cs="Times New Roman"/>
          <w:b/>
          <w:sz w:val="28"/>
          <w:szCs w:val="28"/>
          <w:lang w:eastAsia="ru-RU"/>
        </w:rPr>
        <w:t xml:space="preserve"> этап </w:t>
      </w:r>
      <w:r w:rsidRPr="00772E42">
        <w:rPr>
          <w:rFonts w:ascii="yandex-sans" w:eastAsia="Times New Roman" w:hAnsi="yandex-sans" w:cs="Times New Roman"/>
          <w:b/>
          <w:sz w:val="28"/>
          <w:szCs w:val="28"/>
          <w:lang w:eastAsia="ru-RU"/>
        </w:rPr>
        <w:t>. Работа с текстом до чтения</w:t>
      </w:r>
      <w:r w:rsidR="00A71380">
        <w:rPr>
          <w:rFonts w:ascii="yandex-sans" w:eastAsia="Times New Roman" w:hAnsi="yandex-sans" w:cs="Times New Roman"/>
          <w:b/>
          <w:sz w:val="28"/>
          <w:szCs w:val="28"/>
          <w:lang w:eastAsia="ru-RU"/>
        </w:rPr>
        <w:tab/>
        <w:t>(слайд 4)</w:t>
      </w:r>
    </w:p>
    <w:p w:rsidR="00280066" w:rsidRPr="00772E42" w:rsidRDefault="00A71380" w:rsidP="002800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>
        <w:rPr>
          <w:rFonts w:ascii="yandex-sans" w:eastAsia="Times New Roman" w:hAnsi="yandex-sans" w:cs="Times New Roman"/>
          <w:sz w:val="28"/>
          <w:szCs w:val="28"/>
          <w:lang w:eastAsia="ru-RU"/>
        </w:rPr>
        <w:t>Планируемые результаты</w:t>
      </w:r>
      <w:r w:rsidR="00280066"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 xml:space="preserve"> - развитие такого важнейшего читательского умения, то есть умения</w:t>
      </w:r>
      <w:r>
        <w:rPr>
          <w:rFonts w:ascii="yandex-sans" w:eastAsia="Times New Roman" w:hAnsi="yandex-sans" w:cs="Times New Roman"/>
          <w:sz w:val="28"/>
          <w:szCs w:val="28"/>
          <w:lang w:eastAsia="ru-RU"/>
        </w:rPr>
        <w:t xml:space="preserve"> </w:t>
      </w:r>
      <w:r w:rsidR="00280066"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предполагать, предвосхищать содержание текста по заглавию, иллюстрации и</w:t>
      </w:r>
      <w:r>
        <w:rPr>
          <w:rFonts w:ascii="yandex-sans" w:eastAsia="Times New Roman" w:hAnsi="yandex-sans" w:cs="Times New Roman"/>
          <w:sz w:val="28"/>
          <w:szCs w:val="28"/>
          <w:lang w:eastAsia="ru-RU"/>
        </w:rPr>
        <w:t xml:space="preserve"> </w:t>
      </w:r>
      <w:r w:rsidR="00280066"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группе ключевых слов</w:t>
      </w:r>
      <w:r w:rsidR="00E44277">
        <w:rPr>
          <w:rFonts w:ascii="yandex-sans" w:eastAsia="Times New Roman" w:hAnsi="yandex-sans" w:cs="Times New Roman"/>
          <w:sz w:val="28"/>
          <w:szCs w:val="28"/>
          <w:lang w:eastAsia="ru-RU"/>
        </w:rPr>
        <w:t>, определять цель урока</w:t>
      </w:r>
      <w:r w:rsidR="00280066"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.</w:t>
      </w:r>
    </w:p>
    <w:p w:rsidR="00280066" w:rsidRPr="00772E42" w:rsidRDefault="00280066" w:rsidP="002800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 xml:space="preserve"> </w:t>
      </w:r>
      <w:r w:rsidR="00E44277">
        <w:rPr>
          <w:rFonts w:ascii="yandex-sans" w:eastAsia="Times New Roman" w:hAnsi="yandex-sans" w:cs="Times New Roman"/>
          <w:sz w:val="28"/>
          <w:szCs w:val="28"/>
          <w:lang w:eastAsia="ru-RU"/>
        </w:rPr>
        <w:t>(слайд 5)</w:t>
      </w: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 xml:space="preserve">    Я предлагаю детям прочитать в учебнике фамилию автора, заглавие произведения,</w:t>
      </w:r>
    </w:p>
    <w:p w:rsidR="00280066" w:rsidRPr="00772E42" w:rsidRDefault="00280066" w:rsidP="002800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ключевые слова, рассмотреть иллюстрацию, которая предшествует тексту и затем</w:t>
      </w:r>
    </w:p>
    <w:p w:rsidR="00280066" w:rsidRPr="00772E42" w:rsidRDefault="00280066" w:rsidP="002800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предположить о ком и о чём будет этот текст? Дети с большим интересом</w:t>
      </w:r>
    </w:p>
    <w:p w:rsidR="00280066" w:rsidRPr="00772E42" w:rsidRDefault="00280066" w:rsidP="002800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предполагают героев произведения, события, их место и время. Если название</w:t>
      </w:r>
    </w:p>
    <w:p w:rsidR="00280066" w:rsidRPr="00772E42" w:rsidRDefault="00280066" w:rsidP="002800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содержит мало информации и нет иллюстрации к тексту, то я выписываю на доску</w:t>
      </w:r>
    </w:p>
    <w:p w:rsidR="00561179" w:rsidRDefault="00280066" w:rsidP="0056117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 xml:space="preserve"> ключевые слова – подсказки, и дети высказывают свои</w:t>
      </w:r>
      <w:r w:rsidR="000E730D"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 xml:space="preserve"> </w:t>
      </w: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предположения о содержании текста.</w:t>
      </w:r>
    </w:p>
    <w:p w:rsidR="00561179" w:rsidRPr="005C22E9" w:rsidRDefault="00280066" w:rsidP="0056117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 xml:space="preserve"> </w:t>
      </w:r>
      <w:r w:rsidR="00561179" w:rsidRPr="00772E42">
        <w:rPr>
          <w:rFonts w:ascii="Times New Roman" w:hAnsi="Times New Roman" w:cs="Times New Roman"/>
          <w:sz w:val="28"/>
          <w:szCs w:val="28"/>
        </w:rPr>
        <w:t>– Поднимите руку, кто это произведение еще не читал.</w:t>
      </w:r>
    </w:p>
    <w:p w:rsidR="00561179" w:rsidRPr="00772E42" w:rsidRDefault="00561179" w:rsidP="00561179">
      <w:pPr>
        <w:pStyle w:val="ParagraphStyle"/>
        <w:spacing w:line="252" w:lineRule="auto"/>
        <w:rPr>
          <w:rFonts w:ascii="Times New Roman" w:hAnsi="Times New Roman" w:cs="Times New Roman"/>
          <w:sz w:val="28"/>
          <w:szCs w:val="28"/>
        </w:rPr>
      </w:pPr>
      <w:r w:rsidRPr="00772E42">
        <w:rPr>
          <w:rFonts w:ascii="Times New Roman" w:hAnsi="Times New Roman" w:cs="Times New Roman"/>
          <w:sz w:val="28"/>
          <w:szCs w:val="28"/>
        </w:rPr>
        <w:t>– Как вы думаете, о чем это произведение?</w:t>
      </w:r>
    </w:p>
    <w:p w:rsidR="00561179" w:rsidRPr="00772E42" w:rsidRDefault="00561179" w:rsidP="0056117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 xml:space="preserve"> </w:t>
      </w:r>
      <w:r w:rsidRPr="00772E42">
        <w:rPr>
          <w:rFonts w:ascii="yandex-sans" w:eastAsia="Times New Roman" w:hAnsi="yandex-sans" w:cs="Times New Roman" w:hint="eastAsia"/>
          <w:sz w:val="28"/>
          <w:szCs w:val="28"/>
          <w:lang w:eastAsia="ru-RU"/>
        </w:rPr>
        <w:t>Н</w:t>
      </w: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-р</w:t>
      </w:r>
      <w:r>
        <w:rPr>
          <w:rFonts w:ascii="yandex-sans" w:eastAsia="Times New Roman" w:hAnsi="yandex-sans" w:cs="Times New Roman"/>
          <w:sz w:val="28"/>
          <w:szCs w:val="28"/>
          <w:lang w:eastAsia="ru-RU"/>
        </w:rPr>
        <w:t>:</w:t>
      </w: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 xml:space="preserve"> В.М. Гаршин «Лягушка – путешественница»</w:t>
      </w:r>
    </w:p>
    <w:p w:rsidR="00561179" w:rsidRPr="00772E42" w:rsidRDefault="00561179" w:rsidP="0056117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 xml:space="preserve">       </w:t>
      </w:r>
      <w:r>
        <w:rPr>
          <w:rFonts w:ascii="yandex-sans" w:eastAsia="Times New Roman" w:hAnsi="yandex-sans" w:cs="Times New Roman"/>
          <w:sz w:val="28"/>
          <w:szCs w:val="28"/>
          <w:lang w:eastAsia="ru-RU"/>
        </w:rPr>
        <w:t xml:space="preserve">  </w:t>
      </w: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 xml:space="preserve"> В.Ф.Одоевский «Мороз Иванович»</w:t>
      </w:r>
      <w:r>
        <w:rPr>
          <w:rFonts w:ascii="yandex-sans" w:eastAsia="Times New Roman" w:hAnsi="yandex-sans" w:cs="Times New Roman"/>
          <w:sz w:val="28"/>
          <w:szCs w:val="28"/>
          <w:lang w:eastAsia="ru-RU"/>
        </w:rPr>
        <w:t xml:space="preserve">      </w:t>
      </w: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Н</w:t>
      </w:r>
      <w:r w:rsidRPr="00772E42">
        <w:rPr>
          <w:rFonts w:ascii="yandex-sans" w:eastAsia="Times New Roman" w:hAnsi="yandex-sans" w:cs="Times New Roman"/>
          <w:sz w:val="28"/>
          <w:szCs w:val="28"/>
          <w:lang w:val="en-US" w:eastAsia="ru-RU"/>
        </w:rPr>
        <w:t>e</w:t>
      </w: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 xml:space="preserve"> у</w:t>
      </w:r>
      <w:r w:rsidRPr="00772E42">
        <w:rPr>
          <w:rFonts w:ascii="yandex-sans" w:eastAsia="Times New Roman" w:hAnsi="yandex-sans" w:cs="Times New Roman" w:hint="eastAsia"/>
          <w:sz w:val="28"/>
          <w:szCs w:val="28"/>
          <w:lang w:eastAsia="ru-RU"/>
        </w:rPr>
        <w:t>чи</w:t>
      </w: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 xml:space="preserve"> безделью, учи рукоделью.</w:t>
      </w:r>
    </w:p>
    <w:p w:rsidR="00561179" w:rsidRPr="00772E42" w:rsidRDefault="00561179" w:rsidP="0056117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 xml:space="preserve"> И. Соколов - Микитов « Листопадничек»</w:t>
      </w:r>
    </w:p>
    <w:p w:rsidR="005C22E9" w:rsidRDefault="00561179" w:rsidP="005C22E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>
        <w:rPr>
          <w:rFonts w:ascii="yandex-sans" w:eastAsia="Times New Roman" w:hAnsi="yandex-sans" w:cs="Times New Roman"/>
          <w:sz w:val="28"/>
          <w:szCs w:val="28"/>
          <w:lang w:eastAsia="ru-RU"/>
        </w:rPr>
        <w:t xml:space="preserve">     </w:t>
      </w:r>
      <w:r w:rsidR="00280066"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Первый этап заканчивается постановкой цели,</w:t>
      </w:r>
      <w:r w:rsidR="000E730D"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 xml:space="preserve"> </w:t>
      </w:r>
      <w:r w:rsidR="00280066"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которую формулируют сами дети - прочитать текст, провести диалог с автором,</w:t>
      </w:r>
      <w:r w:rsidR="000E730D"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 xml:space="preserve"> </w:t>
      </w:r>
      <w:r w:rsidR="00280066"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чтобы проверить свои первоначальные предположения.</w:t>
      </w:r>
    </w:p>
    <w:p w:rsidR="005E201D" w:rsidRPr="00772E42" w:rsidRDefault="00561179" w:rsidP="005E201D">
      <w:pPr>
        <w:pStyle w:val="ParagraphStyle"/>
        <w:spacing w:line="25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yandex-sans" w:eastAsia="Times New Roman" w:hAnsi="yandex-sans" w:cs="Times New Roman"/>
          <w:sz w:val="28"/>
          <w:szCs w:val="28"/>
        </w:rPr>
        <w:t xml:space="preserve">   </w:t>
      </w:r>
      <w:r w:rsidR="005E201D" w:rsidRPr="00772E42">
        <w:rPr>
          <w:rFonts w:ascii="Times New Roman" w:hAnsi="Times New Roman" w:cs="Times New Roman"/>
          <w:sz w:val="28"/>
          <w:szCs w:val="28"/>
        </w:rPr>
        <w:t>– Определите цели урока, используя опорные слова</w:t>
      </w:r>
      <w:r w:rsidR="00E44277">
        <w:rPr>
          <w:rFonts w:ascii="Times New Roman" w:hAnsi="Times New Roman" w:cs="Times New Roman"/>
          <w:sz w:val="28"/>
          <w:szCs w:val="28"/>
        </w:rPr>
        <w:t>:  (Слайд 6)</w:t>
      </w:r>
    </w:p>
    <w:p w:rsidR="005E201D" w:rsidRPr="00772E42" w:rsidRDefault="005E201D" w:rsidP="005C22E9">
      <w:pPr>
        <w:pStyle w:val="ParagraphStyle"/>
        <w:spacing w:line="252" w:lineRule="auto"/>
        <w:rPr>
          <w:rFonts w:ascii="Times New Roman" w:hAnsi="Times New Roman" w:cs="Times New Roman"/>
          <w:sz w:val="28"/>
          <w:szCs w:val="28"/>
        </w:rPr>
      </w:pPr>
      <w:r w:rsidRPr="00772E42">
        <w:rPr>
          <w:rFonts w:ascii="Times New Roman" w:hAnsi="Times New Roman" w:cs="Times New Roman"/>
          <w:sz w:val="28"/>
          <w:szCs w:val="28"/>
        </w:rPr>
        <w:t>•  Мы познакомимся с…</w:t>
      </w:r>
    </w:p>
    <w:p w:rsidR="005E201D" w:rsidRPr="00772E42" w:rsidRDefault="005E201D" w:rsidP="005C22E9">
      <w:pPr>
        <w:pStyle w:val="ParagraphStyle"/>
        <w:spacing w:line="252" w:lineRule="auto"/>
        <w:rPr>
          <w:rFonts w:ascii="Times New Roman" w:hAnsi="Times New Roman" w:cs="Times New Roman"/>
          <w:sz w:val="28"/>
          <w:szCs w:val="28"/>
        </w:rPr>
      </w:pPr>
      <w:r w:rsidRPr="00772E42">
        <w:rPr>
          <w:rFonts w:ascii="Times New Roman" w:hAnsi="Times New Roman" w:cs="Times New Roman"/>
          <w:sz w:val="28"/>
          <w:szCs w:val="28"/>
        </w:rPr>
        <w:t>•  Мы узнаем…</w:t>
      </w:r>
    </w:p>
    <w:p w:rsidR="005E201D" w:rsidRPr="00772E42" w:rsidRDefault="005E201D" w:rsidP="005C22E9">
      <w:pPr>
        <w:pStyle w:val="ParagraphStyle"/>
        <w:spacing w:line="252" w:lineRule="auto"/>
        <w:rPr>
          <w:rFonts w:ascii="Times New Roman" w:hAnsi="Times New Roman" w:cs="Times New Roman"/>
          <w:sz w:val="28"/>
          <w:szCs w:val="28"/>
        </w:rPr>
      </w:pPr>
      <w:r w:rsidRPr="00772E42">
        <w:rPr>
          <w:rFonts w:ascii="Times New Roman" w:hAnsi="Times New Roman" w:cs="Times New Roman"/>
          <w:sz w:val="28"/>
          <w:szCs w:val="28"/>
        </w:rPr>
        <w:t>•  Мы вспомним…</w:t>
      </w:r>
    </w:p>
    <w:p w:rsidR="005E201D" w:rsidRPr="00772E42" w:rsidRDefault="005E201D" w:rsidP="005C22E9">
      <w:pPr>
        <w:pStyle w:val="ParagraphStyle"/>
        <w:spacing w:line="252" w:lineRule="auto"/>
        <w:rPr>
          <w:rFonts w:ascii="Times New Roman" w:hAnsi="Times New Roman" w:cs="Times New Roman"/>
          <w:sz w:val="28"/>
          <w:szCs w:val="28"/>
        </w:rPr>
      </w:pPr>
      <w:r w:rsidRPr="00772E42">
        <w:rPr>
          <w:rFonts w:ascii="Times New Roman" w:hAnsi="Times New Roman" w:cs="Times New Roman"/>
          <w:sz w:val="28"/>
          <w:szCs w:val="28"/>
        </w:rPr>
        <w:t>•  Мы будем уметь…</w:t>
      </w:r>
    </w:p>
    <w:p w:rsidR="005E201D" w:rsidRPr="00772E42" w:rsidRDefault="005E201D" w:rsidP="005C22E9">
      <w:pPr>
        <w:pStyle w:val="ParagraphStyle"/>
        <w:spacing w:line="252" w:lineRule="auto"/>
        <w:rPr>
          <w:rFonts w:ascii="Times New Roman" w:hAnsi="Times New Roman" w:cs="Times New Roman"/>
          <w:sz w:val="28"/>
          <w:szCs w:val="28"/>
        </w:rPr>
      </w:pPr>
      <w:r w:rsidRPr="00772E42">
        <w:rPr>
          <w:rFonts w:ascii="Times New Roman" w:hAnsi="Times New Roman" w:cs="Times New Roman"/>
          <w:sz w:val="28"/>
          <w:szCs w:val="28"/>
        </w:rPr>
        <w:t>•  Мы сможем поразмышлять…</w:t>
      </w:r>
    </w:p>
    <w:p w:rsidR="00280066" w:rsidRPr="00772E42" w:rsidRDefault="00280066" w:rsidP="002800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b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b/>
          <w:sz w:val="28"/>
          <w:szCs w:val="28"/>
          <w:lang w:eastAsia="ru-RU"/>
        </w:rPr>
        <w:t>2.Работа с текстом во время чтения</w:t>
      </w:r>
      <w:r w:rsidR="00E44277">
        <w:rPr>
          <w:rFonts w:ascii="yandex-sans" w:eastAsia="Times New Roman" w:hAnsi="yandex-sans" w:cs="Times New Roman"/>
          <w:b/>
          <w:sz w:val="28"/>
          <w:szCs w:val="28"/>
          <w:lang w:eastAsia="ru-RU"/>
        </w:rPr>
        <w:t xml:space="preserve"> ( слайд 7)</w:t>
      </w:r>
    </w:p>
    <w:p w:rsidR="00280066" w:rsidRPr="00772E42" w:rsidRDefault="00280066" w:rsidP="002800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Цель - достижение понимания текста на уровне содержания.</w:t>
      </w:r>
    </w:p>
    <w:p w:rsidR="00280066" w:rsidRPr="00772E42" w:rsidRDefault="00280066" w:rsidP="002800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На этом этапе мы используем несколько вариантов работы.</w:t>
      </w:r>
    </w:p>
    <w:p w:rsidR="00280066" w:rsidRPr="00772E42" w:rsidRDefault="00280066" w:rsidP="002800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Первый раз дети могут самостоятельно прочитать текст (главу, законченный</w:t>
      </w:r>
    </w:p>
    <w:p w:rsidR="00280066" w:rsidRPr="00772E42" w:rsidRDefault="00280066" w:rsidP="002800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фрагмент) про себя, подчёркивая непонятные слова. Текст может быть прочитан и</w:t>
      </w:r>
    </w:p>
    <w:p w:rsidR="00280066" w:rsidRPr="00772E42" w:rsidRDefault="00280066" w:rsidP="002800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учителем вместе с хорошо читающими детьми</w:t>
      </w:r>
      <w:r w:rsidR="00532BF6"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 xml:space="preserve"> (комбинированное чтение)</w:t>
      </w: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.</w:t>
      </w:r>
      <w:r w:rsidR="000712FF">
        <w:rPr>
          <w:rFonts w:ascii="yandex-sans" w:eastAsia="Times New Roman" w:hAnsi="yandex-sans" w:cs="Times New Roman"/>
          <w:sz w:val="28"/>
          <w:szCs w:val="28"/>
          <w:lang w:eastAsia="ru-RU"/>
        </w:rPr>
        <w:t xml:space="preserve"> </w:t>
      </w:r>
      <w:r w:rsidR="000712FF">
        <w:rPr>
          <w:rFonts w:ascii="yandex-sans" w:eastAsia="Times New Roman" w:hAnsi="yandex-sans" w:cs="Times New Roman" w:hint="eastAsia"/>
          <w:sz w:val="28"/>
          <w:szCs w:val="28"/>
          <w:lang w:eastAsia="ru-RU"/>
        </w:rPr>
        <w:t>У</w:t>
      </w:r>
      <w:r w:rsidR="000712FF">
        <w:rPr>
          <w:rFonts w:ascii="yandex-sans" w:eastAsia="Times New Roman" w:hAnsi="yandex-sans" w:cs="Times New Roman"/>
          <w:sz w:val="28"/>
          <w:szCs w:val="28"/>
          <w:lang w:eastAsia="ru-RU"/>
        </w:rPr>
        <w:t>точняем совпадают ли предположение с прочитанным)</w:t>
      </w:r>
      <w:bookmarkStart w:id="0" w:name="_GoBack"/>
      <w:bookmarkEnd w:id="0"/>
    </w:p>
    <w:p w:rsidR="00280066" w:rsidRPr="00772E42" w:rsidRDefault="00280066" w:rsidP="002800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Затем текст перечитывается («медленное» чтение) вслух по предложениям или</w:t>
      </w:r>
    </w:p>
    <w:p w:rsidR="00280066" w:rsidRPr="00772E42" w:rsidRDefault="00280066" w:rsidP="002800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небольшим абзацам (2-3 предложения) с комментариями (беседа с автором через</w:t>
      </w:r>
    </w:p>
    <w:p w:rsidR="00280066" w:rsidRPr="00772E42" w:rsidRDefault="00280066" w:rsidP="002800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текст). По ходу чтения я задаю уточняющие вопросы на понимание, регулярно</w:t>
      </w:r>
    </w:p>
    <w:p w:rsidR="00280066" w:rsidRPr="00772E42" w:rsidRDefault="00280066" w:rsidP="002800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возвращая детей к их предположениям, как только текст даёт возможность их</w:t>
      </w:r>
    </w:p>
    <w:p w:rsidR="00280066" w:rsidRPr="00772E42" w:rsidRDefault="00280066" w:rsidP="002800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подтвердить.</w:t>
      </w:r>
      <w:r w:rsidR="00F70B6B"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 xml:space="preserve"> </w:t>
      </w:r>
      <w:r w:rsidR="00F70B6B" w:rsidRPr="00772E42">
        <w:rPr>
          <w:rFonts w:ascii="yandex-sans" w:eastAsia="Times New Roman" w:hAnsi="yandex-sans" w:cs="Times New Roman" w:hint="eastAsia"/>
          <w:sz w:val="28"/>
          <w:szCs w:val="28"/>
          <w:lang w:eastAsia="ru-RU"/>
        </w:rPr>
        <w:t>Н</w:t>
      </w:r>
      <w:r w:rsidR="00F70B6B"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-р И. Соколов – Микитов Кто такие Листопаднички? (стр. 60,  1-2 абц)</w:t>
      </w: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 xml:space="preserve"> Словарную работу(объяснение и уточнение значений слов) мы</w:t>
      </w:r>
      <w:r w:rsidR="00F70B6B"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 xml:space="preserve"> </w:t>
      </w: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проводим по ходу чтения. Далее я задаю уточняющий вопрос на понимание</w:t>
      </w:r>
      <w:r w:rsidR="00F70B6B"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 xml:space="preserve"> </w:t>
      </w: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содержания главы (фрагмента) в целом. Результатом понимания может быть</w:t>
      </w:r>
      <w:r w:rsidR="00F70B6B"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 xml:space="preserve"> </w:t>
      </w: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озаглавливание этой части текста. Такая же работа проводится со следующим</w:t>
      </w:r>
      <w:r w:rsidR="00F70B6B"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 xml:space="preserve"> </w:t>
      </w: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законченным фрагментом текста, и так до тех пор, пока текст не прочитан до конца.</w:t>
      </w:r>
    </w:p>
    <w:p w:rsidR="00280066" w:rsidRPr="00772E42" w:rsidRDefault="00280066" w:rsidP="002800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Затем мы проводим беседу по содержанию текста в целом, выборочное чтение.</w:t>
      </w:r>
    </w:p>
    <w:p w:rsidR="00280066" w:rsidRPr="00772E42" w:rsidRDefault="00280066" w:rsidP="002800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Таким образом, детям по ходу чтения приходится совершать разнообразную</w:t>
      </w:r>
    </w:p>
    <w:p w:rsidR="00280066" w:rsidRPr="00772E42" w:rsidRDefault="00280066" w:rsidP="002800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работу: находить в тексте прямые и скрытые авторские вопросы, задавать свои</w:t>
      </w:r>
    </w:p>
    <w:p w:rsidR="00280066" w:rsidRPr="00772E42" w:rsidRDefault="00280066" w:rsidP="002800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вопросы, обдумывать предположения о дальнейшем содержании текста, проверять,</w:t>
      </w:r>
    </w:p>
    <w:p w:rsidR="00280066" w:rsidRPr="00772E42" w:rsidRDefault="00280066" w:rsidP="002800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совпадают ли они с замыслом автора включать воображение.</w:t>
      </w:r>
    </w:p>
    <w:p w:rsidR="00280066" w:rsidRPr="00772E42" w:rsidRDefault="00280066" w:rsidP="002800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lastRenderedPageBreak/>
        <w:t>Им просто некогда скучать и отвлекаться.</w:t>
      </w:r>
    </w:p>
    <w:p w:rsidR="00280066" w:rsidRPr="00772E42" w:rsidRDefault="00280066" w:rsidP="002800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Способность, читая, вести диалог с автором я формирую в процессе совместного</w:t>
      </w:r>
    </w:p>
    <w:p w:rsidR="00280066" w:rsidRPr="00772E42" w:rsidRDefault="00280066" w:rsidP="002800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чтения текста с детьми. Это может происходить и во время первичного чтения, и во</w:t>
      </w:r>
    </w:p>
    <w:p w:rsidR="00280066" w:rsidRPr="00772E42" w:rsidRDefault="00280066" w:rsidP="002800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время перечитывания – все зависит от особенностей текста.</w:t>
      </w:r>
    </w:p>
    <w:p w:rsidR="00280066" w:rsidRPr="00772E42" w:rsidRDefault="00280066" w:rsidP="002800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Сначала я учу ребят видеть в тексте авторские вопросы, прямые и скрытые, например:</w:t>
      </w:r>
    </w:p>
    <w:p w:rsidR="00446F35" w:rsidRPr="00772E42" w:rsidRDefault="00446F35" w:rsidP="002800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 xml:space="preserve">    </w:t>
      </w:r>
      <w:r w:rsidRPr="00772E42">
        <w:rPr>
          <w:rFonts w:ascii="yandex-sans" w:eastAsia="Times New Roman" w:hAnsi="yandex-sans" w:cs="Times New Roman" w:hint="eastAsia"/>
          <w:sz w:val="28"/>
          <w:szCs w:val="28"/>
          <w:lang w:eastAsia="ru-RU"/>
        </w:rPr>
        <w:t>С</w:t>
      </w: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 xml:space="preserve">тр. 60 Что-то будет с нами? </w:t>
      </w:r>
      <w:r w:rsidRPr="00772E42">
        <w:rPr>
          <w:rFonts w:ascii="yandex-sans" w:eastAsia="Times New Roman" w:hAnsi="yandex-sans" w:cs="Times New Roman" w:hint="eastAsia"/>
          <w:sz w:val="28"/>
          <w:szCs w:val="28"/>
          <w:lang w:eastAsia="ru-RU"/>
        </w:rPr>
        <w:t>П</w:t>
      </w: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рямые</w:t>
      </w:r>
    </w:p>
    <w:p w:rsidR="00CB5443" w:rsidRPr="00772E42" w:rsidRDefault="00446F35" w:rsidP="002800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 xml:space="preserve">                  </w:t>
      </w:r>
      <w:r w:rsidR="005C22E9">
        <w:rPr>
          <w:rFonts w:ascii="yandex-sans" w:eastAsia="Times New Roman" w:hAnsi="yandex-sans" w:cs="Times New Roman"/>
          <w:sz w:val="28"/>
          <w:szCs w:val="28"/>
          <w:lang w:eastAsia="ru-RU"/>
        </w:rPr>
        <w:t>Почему зайчатам стало в лесу ску</w:t>
      </w: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 xml:space="preserve">чно и холодно? </w:t>
      </w:r>
      <w:r w:rsidR="00CB5443" w:rsidRPr="00772E42">
        <w:rPr>
          <w:rFonts w:ascii="yandex-sans" w:eastAsia="Times New Roman" w:hAnsi="yandex-sans" w:cs="Times New Roman" w:hint="eastAsia"/>
          <w:sz w:val="28"/>
          <w:szCs w:val="28"/>
          <w:lang w:eastAsia="ru-RU"/>
        </w:rPr>
        <w:t>С</w:t>
      </w: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крытые</w:t>
      </w:r>
    </w:p>
    <w:p w:rsidR="00280066" w:rsidRPr="00772E42" w:rsidRDefault="00280066" w:rsidP="002800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- Есть ли в тексте моменты, которые являются для вас важными!</w:t>
      </w:r>
    </w:p>
    <w:p w:rsidR="00CB5443" w:rsidRPr="00772E42" w:rsidRDefault="005C22E9" w:rsidP="002800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>
        <w:rPr>
          <w:rFonts w:ascii="yandex-sans" w:eastAsia="Times New Roman" w:hAnsi="yandex-sans" w:cs="Times New Roman"/>
          <w:sz w:val="28"/>
          <w:szCs w:val="28"/>
          <w:lang w:eastAsia="ru-RU"/>
        </w:rPr>
        <w:t>(</w:t>
      </w:r>
      <w:r w:rsidR="00CB5443"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 xml:space="preserve">Что будет кушать зайчик, живя с бобрами? </w:t>
      </w:r>
      <w:r w:rsidR="00532BF6"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 xml:space="preserve"> Вернётся ли зайчонок домой, к маме?</w:t>
      </w:r>
      <w:r>
        <w:rPr>
          <w:rFonts w:ascii="yandex-sans" w:eastAsia="Times New Roman" w:hAnsi="yandex-sans" w:cs="Times New Roman"/>
          <w:sz w:val="28"/>
          <w:szCs w:val="28"/>
          <w:lang w:eastAsia="ru-RU"/>
        </w:rPr>
        <w:t>)</w:t>
      </w:r>
    </w:p>
    <w:p w:rsidR="00280066" w:rsidRPr="00772E42" w:rsidRDefault="00280066" w:rsidP="002800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Эти вопросы требуют остановки по ходу чтения, обдумывания, ответов -</w:t>
      </w:r>
    </w:p>
    <w:p w:rsidR="00280066" w:rsidRPr="00772E42" w:rsidRDefault="00280066" w:rsidP="002800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предположений и далее – проверки их точности по ходу дальнейшего чтения.</w:t>
      </w:r>
    </w:p>
    <w:p w:rsidR="00280066" w:rsidRPr="00772E42" w:rsidRDefault="00280066" w:rsidP="002800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Затем я учу ребят включать творческое воображение: по слову, детали они</w:t>
      </w:r>
    </w:p>
    <w:p w:rsidR="00280066" w:rsidRPr="00772E42" w:rsidRDefault="00280066" w:rsidP="002800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пробуют прогнозировать, что случится дальше, как будут развиваться события, чем</w:t>
      </w:r>
    </w:p>
    <w:p w:rsidR="00280066" w:rsidRPr="00772E42" w:rsidRDefault="00280066" w:rsidP="002800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может закончиться этот эпизод (часть, все произведение).</w:t>
      </w:r>
    </w:p>
    <w:p w:rsidR="00532BF6" w:rsidRPr="00772E42" w:rsidRDefault="00532BF6" w:rsidP="002800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 w:hint="eastAsia"/>
          <w:sz w:val="28"/>
          <w:szCs w:val="28"/>
          <w:lang w:eastAsia="ru-RU"/>
        </w:rPr>
        <w:t>С</w:t>
      </w: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тр.61 – Оставайтесь здесь, - сказал он своим братьям. – А я один побегу за журавлями в тёплые страны.</w:t>
      </w:r>
    </w:p>
    <w:p w:rsidR="00280066" w:rsidRPr="00772E42" w:rsidRDefault="00532BF6" w:rsidP="002800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 xml:space="preserve">   </w:t>
      </w:r>
      <w:r w:rsidR="00280066"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 xml:space="preserve">На </w:t>
      </w:r>
      <w:r w:rsidR="005C22E9">
        <w:rPr>
          <w:rFonts w:ascii="yandex-sans" w:eastAsia="Times New Roman" w:hAnsi="yandex-sans" w:cs="Times New Roman"/>
          <w:sz w:val="28"/>
          <w:szCs w:val="28"/>
          <w:lang w:eastAsia="ru-RU"/>
        </w:rPr>
        <w:t xml:space="preserve">этом же </w:t>
      </w:r>
      <w:r w:rsidR="00280066"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этапе мы учимся с учащимися задавать свои вопросы автору по ходу</w:t>
      </w:r>
    </w:p>
    <w:p w:rsidR="00280066" w:rsidRPr="00772E42" w:rsidRDefault="00280066" w:rsidP="002800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чтения. Это вопросы, ответы на которые содержатся в тексте, но в неявной, скрытой</w:t>
      </w:r>
    </w:p>
    <w:p w:rsidR="00280066" w:rsidRPr="00772E42" w:rsidRDefault="00280066" w:rsidP="002800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форме: чем это можно объяснить? Что из этого следует? Что сейчас случится?</w:t>
      </w:r>
    </w:p>
    <w:p w:rsidR="00280066" w:rsidRPr="00772E42" w:rsidRDefault="00280066" w:rsidP="002800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Почему именно так…? Для чего …? Кто такой …? На вопросы, возникающие по</w:t>
      </w:r>
    </w:p>
    <w:p w:rsidR="00280066" w:rsidRPr="00772E42" w:rsidRDefault="00280066" w:rsidP="002800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ходу чтения, дети так же предполагают ответы и проверяют себя по ходу</w:t>
      </w:r>
    </w:p>
    <w:p w:rsidR="00280066" w:rsidRPr="00772E42" w:rsidRDefault="00280066" w:rsidP="002800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дальнейшего чтения.</w:t>
      </w:r>
    </w:p>
    <w:p w:rsidR="00280066" w:rsidRPr="00772E42" w:rsidRDefault="000E6374" w:rsidP="002800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>
        <w:rPr>
          <w:rFonts w:ascii="yandex-sans" w:eastAsia="Times New Roman" w:hAnsi="yandex-sans" w:cs="Times New Roman"/>
          <w:sz w:val="28"/>
          <w:szCs w:val="28"/>
          <w:lang w:eastAsia="ru-RU"/>
        </w:rPr>
        <w:t xml:space="preserve">  </w:t>
      </w:r>
      <w:r w:rsidR="00280066"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Детям очень нравится задавать вопросы автору, но не каждый вопрос к тексту</w:t>
      </w:r>
    </w:p>
    <w:p w:rsidR="00280066" w:rsidRPr="00772E42" w:rsidRDefault="00280066" w:rsidP="002800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можно назвать вопросом к автору.</w:t>
      </w:r>
    </w:p>
    <w:p w:rsidR="00280066" w:rsidRPr="00772E42" w:rsidRDefault="00280066" w:rsidP="002800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Вопросы к автору должны носить подтекстовый характер быть направлены на</w:t>
      </w:r>
    </w:p>
    <w:p w:rsidR="00280066" w:rsidRPr="00772E42" w:rsidRDefault="00280066" w:rsidP="002800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анализ текста:</w:t>
      </w:r>
      <w:r w:rsidR="00E44277">
        <w:rPr>
          <w:rFonts w:ascii="yandex-sans" w:eastAsia="Times New Roman" w:hAnsi="yandex-sans" w:cs="Times New Roman"/>
          <w:sz w:val="28"/>
          <w:szCs w:val="28"/>
          <w:lang w:eastAsia="ru-RU"/>
        </w:rPr>
        <w:t xml:space="preserve"> ( слайд 9)</w:t>
      </w:r>
    </w:p>
    <w:p w:rsidR="00280066" w:rsidRPr="00772E42" w:rsidRDefault="00280066" w:rsidP="002800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– на выяснение причинно-следственных и других связей ;</w:t>
      </w:r>
      <w:r w:rsidR="00E44277">
        <w:rPr>
          <w:rFonts w:ascii="yandex-sans" w:eastAsia="Times New Roman" w:hAnsi="yandex-sans" w:cs="Times New Roman"/>
          <w:sz w:val="28"/>
          <w:szCs w:val="28"/>
          <w:lang w:eastAsia="ru-RU"/>
        </w:rPr>
        <w:t xml:space="preserve"> ( события- причина- следствие Н-р: событие- жизнь в хатке у бабров, причина </w:t>
      </w:r>
      <w:r w:rsidR="00316242">
        <w:rPr>
          <w:rFonts w:ascii="yandex-sans" w:eastAsia="Times New Roman" w:hAnsi="yandex-sans" w:cs="Times New Roman"/>
          <w:sz w:val="28"/>
          <w:szCs w:val="28"/>
          <w:lang w:eastAsia="ru-RU"/>
        </w:rPr>
        <w:t>–</w:t>
      </w:r>
      <w:r w:rsidR="00E44277">
        <w:rPr>
          <w:rFonts w:ascii="yandex-sans" w:eastAsia="Times New Roman" w:hAnsi="yandex-sans" w:cs="Times New Roman"/>
          <w:sz w:val="28"/>
          <w:szCs w:val="28"/>
          <w:lang w:eastAsia="ru-RU"/>
        </w:rPr>
        <w:t xml:space="preserve"> </w:t>
      </w:r>
      <w:r w:rsidR="00316242">
        <w:rPr>
          <w:rFonts w:ascii="yandex-sans" w:eastAsia="Times New Roman" w:hAnsi="yandex-sans" w:cs="Times New Roman"/>
          <w:sz w:val="28"/>
          <w:szCs w:val="28"/>
          <w:lang w:eastAsia="ru-RU"/>
        </w:rPr>
        <w:t>убежал и дома за журавлями в тёплые края или захотел посмотреть хатку бобров, следствие- убегу- ка я в лес, здесь темно, сыро, можно замёрзнуть( натерпелся много страха) Вывод: вернулся домой к маме, зайцы должны жить в лесу, а не в реке)</w:t>
      </w:r>
    </w:p>
    <w:p w:rsidR="000E679B" w:rsidRPr="00772E42" w:rsidRDefault="00280066" w:rsidP="000E679B">
      <w:pPr>
        <w:pStyle w:val="ParagraphStyle"/>
        <w:spacing w:line="252" w:lineRule="auto"/>
        <w:rPr>
          <w:rFonts w:ascii="Times New Roman" w:hAnsi="Times New Roman" w:cs="Times New Roman"/>
          <w:sz w:val="28"/>
          <w:szCs w:val="28"/>
        </w:rPr>
      </w:pPr>
      <w:r w:rsidRPr="00772E42">
        <w:rPr>
          <w:rFonts w:ascii="yandex-sans" w:eastAsia="Times New Roman" w:hAnsi="yandex-sans" w:cs="Times New Roman"/>
          <w:sz w:val="28"/>
          <w:szCs w:val="28"/>
        </w:rPr>
        <w:t>– на обоснование, аргументацию, доказательство</w:t>
      </w:r>
      <w:r w:rsidR="000E679B" w:rsidRPr="00772E42">
        <w:rPr>
          <w:rFonts w:ascii="Times New Roman" w:hAnsi="Times New Roman" w:cs="Times New Roman"/>
          <w:sz w:val="28"/>
          <w:szCs w:val="28"/>
        </w:rPr>
        <w:t xml:space="preserve"> – Какая мечта была у маленького зайчика? Почему она появилась?</w:t>
      </w:r>
      <w:r w:rsidR="00881F15">
        <w:rPr>
          <w:rFonts w:ascii="Times New Roman" w:hAnsi="Times New Roman" w:cs="Times New Roman"/>
          <w:sz w:val="28"/>
          <w:szCs w:val="28"/>
        </w:rPr>
        <w:t xml:space="preserve"> Почему Листопадничек решил покинуть хатку бобров?</w:t>
      </w:r>
    </w:p>
    <w:p w:rsidR="00280066" w:rsidRPr="00772E42" w:rsidRDefault="000E679B" w:rsidP="002800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– оценочные ( Каким вы увидели зайчонка? Какими качествами мы можем наделить маленького зайчонка?)</w:t>
      </w:r>
    </w:p>
    <w:p w:rsidR="00280066" w:rsidRPr="00772E42" w:rsidRDefault="00881F15" w:rsidP="002800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>
        <w:rPr>
          <w:rFonts w:ascii="yandex-sans" w:eastAsia="Times New Roman" w:hAnsi="yandex-sans" w:cs="Times New Roman"/>
          <w:sz w:val="28"/>
          <w:szCs w:val="28"/>
          <w:lang w:eastAsia="ru-RU"/>
        </w:rPr>
        <w:t xml:space="preserve"> </w:t>
      </w:r>
      <w:r w:rsidR="00280066"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На этапе работы с текстом во время чтения комментированное чтение используется</w:t>
      </w:r>
    </w:p>
    <w:p w:rsidR="00280066" w:rsidRPr="00772E42" w:rsidRDefault="00280066" w:rsidP="002800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преимущественно во время перечитывания текста.</w:t>
      </w:r>
    </w:p>
    <w:p w:rsidR="00280066" w:rsidRPr="00772E42" w:rsidRDefault="00280066" w:rsidP="002800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1.Озвучивают текст дети, а комментирую его я. Однако, если в ходе моего</w:t>
      </w:r>
    </w:p>
    <w:p w:rsidR="00280066" w:rsidRPr="00772E42" w:rsidRDefault="00280066" w:rsidP="002800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комментария дети высказывают интересные суждения, то я не оставляю их без</w:t>
      </w:r>
    </w:p>
    <w:p w:rsidR="00280066" w:rsidRPr="00772E42" w:rsidRDefault="00280066" w:rsidP="002800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внимания.</w:t>
      </w:r>
    </w:p>
    <w:p w:rsidR="00280066" w:rsidRPr="00772E42" w:rsidRDefault="00280066" w:rsidP="002800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2 Комментарий должен быть кратким и динамичным.</w:t>
      </w:r>
    </w:p>
    <w:p w:rsidR="00280066" w:rsidRPr="00772E42" w:rsidRDefault="00280066" w:rsidP="002800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3 Комментарий ни в коем случае не должен превращаться в беседу!</w:t>
      </w:r>
    </w:p>
    <w:p w:rsidR="00280066" w:rsidRPr="00772E42" w:rsidRDefault="00280066" w:rsidP="002800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4 Комментировать текст нужно в том месте, где это действительно необходимо.</w:t>
      </w:r>
    </w:p>
    <w:p w:rsidR="00280066" w:rsidRPr="00772E42" w:rsidRDefault="00280066" w:rsidP="002800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Это значит, что можно в любой момент прервать чтение ребенка. Прерывание</w:t>
      </w:r>
    </w:p>
    <w:p w:rsidR="00280066" w:rsidRPr="00772E42" w:rsidRDefault="00280066" w:rsidP="002800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чтения ребенка должно происходить естественно, для чего я рекомендую</w:t>
      </w:r>
    </w:p>
    <w:p w:rsidR="00280066" w:rsidRPr="00772E42" w:rsidRDefault="00280066" w:rsidP="002800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использовать следующие способы:</w:t>
      </w:r>
    </w:p>
    <w:p w:rsidR="00280066" w:rsidRPr="00772E42" w:rsidRDefault="00280066" w:rsidP="002800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а) повтор слова, словосочетания вслед за ребенком, за которым следует сам</w:t>
      </w:r>
    </w:p>
    <w:p w:rsidR="00280066" w:rsidRPr="00772E42" w:rsidRDefault="00280066" w:rsidP="002800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lastRenderedPageBreak/>
        <w:t>комментарий или вопрос;</w:t>
      </w:r>
    </w:p>
    <w:p w:rsidR="00280066" w:rsidRPr="00772E42" w:rsidRDefault="00280066" w:rsidP="002800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б) включение воображения детей («Представьте себе…»);</w:t>
      </w:r>
    </w:p>
    <w:p w:rsidR="00280066" w:rsidRPr="00772E42" w:rsidRDefault="00280066" w:rsidP="002800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в) сам вопрос, который максимально «свернут» («Догадались почему?», «Почему</w:t>
      </w:r>
    </w:p>
    <w:p w:rsidR="00280066" w:rsidRPr="00772E42" w:rsidRDefault="00280066" w:rsidP="002800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именно…»).</w:t>
      </w:r>
    </w:p>
    <w:p w:rsidR="00280066" w:rsidRPr="00772E42" w:rsidRDefault="00881F15" w:rsidP="002800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>
        <w:rPr>
          <w:rFonts w:ascii="yandex-sans" w:eastAsia="Times New Roman" w:hAnsi="yandex-sans" w:cs="Times New Roman"/>
          <w:sz w:val="28"/>
          <w:szCs w:val="28"/>
          <w:lang w:eastAsia="ru-RU"/>
        </w:rPr>
        <w:t xml:space="preserve"> </w:t>
      </w:r>
      <w:r w:rsidR="00280066"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Я стараюсь избегать при прерывании чтения таких слов: «Стоп!», «Достаточно!»,</w:t>
      </w:r>
    </w:p>
    <w:p w:rsidR="00280066" w:rsidRPr="00772E42" w:rsidRDefault="00280066" w:rsidP="002800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«Хватит!», «Остановись здесь!».</w:t>
      </w:r>
    </w:p>
    <w:p w:rsidR="00280066" w:rsidRPr="00772E42" w:rsidRDefault="00280066" w:rsidP="002800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Для того чтобы ученики давали на вопросы развёрнутые, полные</w:t>
      </w:r>
      <w:r w:rsidR="00881F15">
        <w:rPr>
          <w:rFonts w:ascii="yandex-sans" w:eastAsia="Times New Roman" w:hAnsi="yandex-sans" w:cs="Times New Roman"/>
          <w:sz w:val="28"/>
          <w:szCs w:val="28"/>
          <w:lang w:eastAsia="ru-RU"/>
        </w:rPr>
        <w:t xml:space="preserve"> </w:t>
      </w: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ответы, я начинаю вопросы с глагола в повелительном наклонении, которые дают</w:t>
      </w:r>
      <w:r w:rsidR="00881F15">
        <w:rPr>
          <w:rFonts w:ascii="yandex-sans" w:eastAsia="Times New Roman" w:hAnsi="yandex-sans" w:cs="Times New Roman"/>
          <w:sz w:val="28"/>
          <w:szCs w:val="28"/>
          <w:lang w:eastAsia="ru-RU"/>
        </w:rPr>
        <w:t xml:space="preserve"> </w:t>
      </w: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установку на характер и объём ответа: расскажите, объясните, покажите, поясните,</w:t>
      </w:r>
      <w:r w:rsidR="00881F15">
        <w:rPr>
          <w:rFonts w:ascii="yandex-sans" w:eastAsia="Times New Roman" w:hAnsi="yandex-sans" w:cs="Times New Roman"/>
          <w:sz w:val="28"/>
          <w:szCs w:val="28"/>
          <w:lang w:eastAsia="ru-RU"/>
        </w:rPr>
        <w:t xml:space="preserve"> </w:t>
      </w: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определите, раскройте, докажите, подтвердите, обоснуйте, охарактеризуйте,</w:t>
      </w:r>
      <w:r w:rsidR="00881F15">
        <w:rPr>
          <w:rFonts w:ascii="yandex-sans" w:eastAsia="Times New Roman" w:hAnsi="yandex-sans" w:cs="Times New Roman"/>
          <w:sz w:val="28"/>
          <w:szCs w:val="28"/>
          <w:lang w:eastAsia="ru-RU"/>
        </w:rPr>
        <w:t xml:space="preserve"> </w:t>
      </w: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представьте, нарисуйте, опишите, найдите, сравните, аргументируйте.</w:t>
      </w:r>
    </w:p>
    <w:p w:rsidR="00280066" w:rsidRPr="00772E42" w:rsidRDefault="00280066" w:rsidP="002800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b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b/>
          <w:sz w:val="28"/>
          <w:szCs w:val="28"/>
          <w:lang w:eastAsia="ru-RU"/>
        </w:rPr>
        <w:t xml:space="preserve">  3. Работа с текстом после чтения</w:t>
      </w:r>
      <w:r w:rsidR="00316242">
        <w:rPr>
          <w:rFonts w:ascii="yandex-sans" w:eastAsia="Times New Roman" w:hAnsi="yandex-sans" w:cs="Times New Roman"/>
          <w:b/>
          <w:sz w:val="28"/>
          <w:szCs w:val="28"/>
          <w:lang w:eastAsia="ru-RU"/>
        </w:rPr>
        <w:t xml:space="preserve">  (11 слайд)</w:t>
      </w:r>
    </w:p>
    <w:p w:rsidR="00280066" w:rsidRPr="00772E42" w:rsidRDefault="00280066" w:rsidP="002800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Цель - достижение понимания на уровне смысла (понимание основной мысли,</w:t>
      </w:r>
    </w:p>
    <w:p w:rsidR="00280066" w:rsidRPr="00772E42" w:rsidRDefault="00280066" w:rsidP="002800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подтекста - "чтение между строк").</w:t>
      </w:r>
    </w:p>
    <w:p w:rsidR="00280066" w:rsidRPr="00772E42" w:rsidRDefault="00280066" w:rsidP="002800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На последнем этапе работы с текстом мы отвечаем на проблемный вопрос к тексту в</w:t>
      </w:r>
    </w:p>
    <w:p w:rsidR="00280066" w:rsidRPr="00772E42" w:rsidRDefault="00280066" w:rsidP="002800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целом. Только после этого я рассказываю ребятам о писателе, о его личности,</w:t>
      </w:r>
    </w:p>
    <w:p w:rsidR="00280066" w:rsidRPr="00772E42" w:rsidRDefault="00280066" w:rsidP="002800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чтобы информация легла на подготовленную почву. Затем мы повторно</w:t>
      </w:r>
    </w:p>
    <w:p w:rsidR="00280066" w:rsidRPr="00772E42" w:rsidRDefault="00280066" w:rsidP="002800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обращаемся к заглавию произведения и иллюстрации. Дети с большим интересом</w:t>
      </w:r>
    </w:p>
    <w:p w:rsidR="00280066" w:rsidRPr="00772E42" w:rsidRDefault="00280066" w:rsidP="002800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предлагают свои варианты заглавия текста и иллюстрации. Завершается работа</w:t>
      </w:r>
    </w:p>
    <w:p w:rsidR="00280066" w:rsidRPr="00772E42" w:rsidRDefault="00280066" w:rsidP="002800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выполнением творческих заданий типа: «Проиллюстрируйте…», «Сочините…»,</w:t>
      </w:r>
    </w:p>
    <w:p w:rsidR="00280066" w:rsidRPr="00772E42" w:rsidRDefault="00280066" w:rsidP="002800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«Придумайте…»,</w:t>
      </w:r>
      <w:r w:rsidR="000E679B" w:rsidRPr="00772E42">
        <w:rPr>
          <w:rFonts w:ascii="Times New Roman" w:hAnsi="Times New Roman" w:cs="Times New Roman"/>
          <w:sz w:val="28"/>
          <w:szCs w:val="28"/>
        </w:rPr>
        <w:t xml:space="preserve"> •  Представьте, что путешествие Листопадничка продолжилось. Какие еще приключения могли бы с ним произойти? Придумать свой рассказ. •  Придумать свою версию того, как зайчик провел зиму.</w:t>
      </w:r>
    </w:p>
    <w:p w:rsidR="00280066" w:rsidRPr="00772E42" w:rsidRDefault="00280066" w:rsidP="002800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«Самостоятельно составьте план (индивидуально, в группах, в парах)».</w:t>
      </w:r>
    </w:p>
    <w:p w:rsidR="00280066" w:rsidRPr="00772E42" w:rsidRDefault="00280066" w:rsidP="002800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Систематическое использование в работе технологии продуктивного чтения</w:t>
      </w:r>
    </w:p>
    <w:p w:rsidR="00280066" w:rsidRPr="00772E42" w:rsidRDefault="00280066" w:rsidP="002800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привело к ряду положительных результатов.</w:t>
      </w:r>
    </w:p>
    <w:p w:rsidR="00280066" w:rsidRPr="00772E42" w:rsidRDefault="00280066" w:rsidP="002800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</w:p>
    <w:p w:rsidR="00280066" w:rsidRPr="00772E42" w:rsidRDefault="00280066" w:rsidP="002800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 xml:space="preserve">     Во-первых, у детей сформировался устойчивый интерес к чтению. Они стали часто</w:t>
      </w:r>
      <w:r w:rsidR="001A3348"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 xml:space="preserve"> </w:t>
      </w: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посещают библиотеку. В процессе чтения у них совершенствуется техника чтения.</w:t>
      </w:r>
    </w:p>
    <w:p w:rsidR="00280066" w:rsidRPr="00772E42" w:rsidRDefault="00280066" w:rsidP="002800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Результаты проверки техники чтения на сегодняшний день выглядят так: ниже</w:t>
      </w:r>
    </w:p>
    <w:p w:rsidR="00280066" w:rsidRPr="00772E42" w:rsidRDefault="000E32F3" w:rsidP="002800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>
        <w:rPr>
          <w:rFonts w:ascii="yandex-sans" w:eastAsia="Times New Roman" w:hAnsi="yandex-sans" w:cs="Times New Roman"/>
          <w:sz w:val="28"/>
          <w:szCs w:val="28"/>
          <w:lang w:eastAsia="ru-RU"/>
        </w:rPr>
        <w:t xml:space="preserve">нормы –    </w:t>
      </w:r>
      <w:r w:rsidR="00280066"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 xml:space="preserve"> ученика, норма - </w:t>
      </w:r>
      <w:r>
        <w:rPr>
          <w:rFonts w:ascii="yandex-sans" w:eastAsia="Times New Roman" w:hAnsi="yandex-sans" w:cs="Times New Roman"/>
          <w:sz w:val="28"/>
          <w:szCs w:val="28"/>
          <w:lang w:eastAsia="ru-RU"/>
        </w:rPr>
        <w:t xml:space="preserve">      </w:t>
      </w:r>
      <w:r w:rsidR="00280066"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 xml:space="preserve">ученика , выше нормы – </w:t>
      </w:r>
      <w:r>
        <w:rPr>
          <w:rFonts w:ascii="yandex-sans" w:eastAsia="Times New Roman" w:hAnsi="yandex-sans" w:cs="Times New Roman"/>
          <w:sz w:val="28"/>
          <w:szCs w:val="28"/>
          <w:lang w:eastAsia="ru-RU"/>
        </w:rPr>
        <w:t xml:space="preserve">    </w:t>
      </w:r>
      <w:r w:rsidR="00280066"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учеников .</w:t>
      </w:r>
    </w:p>
    <w:p w:rsidR="00280066" w:rsidRPr="00772E42" w:rsidRDefault="00280066" w:rsidP="002800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Во-вторых, по итогам аттестации за первую четверть качество обучения в данном классе сост</w:t>
      </w:r>
      <w:r w:rsidR="000E32F3">
        <w:rPr>
          <w:rFonts w:ascii="yandex-sans" w:eastAsia="Times New Roman" w:hAnsi="yandex-sans" w:cs="Times New Roman"/>
          <w:sz w:val="28"/>
          <w:szCs w:val="28"/>
          <w:lang w:eastAsia="ru-RU"/>
        </w:rPr>
        <w:t xml:space="preserve">авило 100%, качество знаний –    </w:t>
      </w: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%.</w:t>
      </w:r>
    </w:p>
    <w:p w:rsidR="00280066" w:rsidRPr="00772E42" w:rsidRDefault="00280066" w:rsidP="002800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III Заключение</w:t>
      </w:r>
    </w:p>
    <w:p w:rsidR="00280066" w:rsidRPr="00772E42" w:rsidRDefault="00280066" w:rsidP="002800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Данная технология направлена на формирование умений истолковывать</w:t>
      </w:r>
    </w:p>
    <w:p w:rsidR="00280066" w:rsidRPr="00772E42" w:rsidRDefault="00280066" w:rsidP="002800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прочитанное и формулировать свою позицию, адекватно понимать собеседника</w:t>
      </w:r>
    </w:p>
    <w:p w:rsidR="00280066" w:rsidRPr="00772E42" w:rsidRDefault="00280066" w:rsidP="002800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(автора), умение осознанно читать вслух и про себя тексты учебников; умения</w:t>
      </w:r>
    </w:p>
    <w:p w:rsidR="00280066" w:rsidRPr="00772E42" w:rsidRDefault="00280066" w:rsidP="002800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извлекать информацию из текста.</w:t>
      </w:r>
    </w:p>
    <w:p w:rsidR="00280066" w:rsidRPr="00772E42" w:rsidRDefault="000E32F3" w:rsidP="002800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>
        <w:rPr>
          <w:rFonts w:ascii="yandex-sans" w:eastAsia="Times New Roman" w:hAnsi="yandex-sans" w:cs="Times New Roman"/>
          <w:sz w:val="28"/>
          <w:szCs w:val="28"/>
          <w:lang w:eastAsia="ru-RU"/>
        </w:rPr>
        <w:t xml:space="preserve"> </w:t>
      </w:r>
      <w:r w:rsidR="00280066"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 xml:space="preserve">Я стараюсь </w:t>
      </w:r>
      <w:r>
        <w:rPr>
          <w:rFonts w:ascii="yandex-sans" w:eastAsia="Times New Roman" w:hAnsi="yandex-sans" w:cs="Times New Roman"/>
          <w:sz w:val="28"/>
          <w:szCs w:val="28"/>
          <w:lang w:eastAsia="ru-RU"/>
        </w:rPr>
        <w:t>организовывать</w:t>
      </w:r>
      <w:r w:rsidR="00280066"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 xml:space="preserve"> работу детей так, чтобы они сами</w:t>
      </w:r>
      <w:r>
        <w:rPr>
          <w:rFonts w:ascii="yandex-sans" w:eastAsia="Times New Roman" w:hAnsi="yandex-sans" w:cs="Times New Roman"/>
          <w:sz w:val="28"/>
          <w:szCs w:val="28"/>
          <w:lang w:eastAsia="ru-RU"/>
        </w:rPr>
        <w:t xml:space="preserve"> </w:t>
      </w:r>
      <w:r w:rsidR="00280066"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«додумывались» до решения ключевой проблемы урока и сами могли объяснить,</w:t>
      </w:r>
      <w:r>
        <w:rPr>
          <w:rFonts w:ascii="yandex-sans" w:eastAsia="Times New Roman" w:hAnsi="yandex-sans" w:cs="Times New Roman"/>
          <w:sz w:val="28"/>
          <w:szCs w:val="28"/>
          <w:lang w:eastAsia="ru-RU"/>
        </w:rPr>
        <w:t xml:space="preserve"> </w:t>
      </w:r>
      <w:r w:rsidR="00280066"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как действовать в новых условиях.</w:t>
      </w:r>
    </w:p>
    <w:p w:rsidR="00280066" w:rsidRPr="00772E42" w:rsidRDefault="000E32F3" w:rsidP="002800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>
        <w:rPr>
          <w:rFonts w:ascii="yandex-sans" w:eastAsia="Times New Roman" w:hAnsi="yandex-sans" w:cs="Times New Roman"/>
          <w:sz w:val="28"/>
          <w:szCs w:val="28"/>
          <w:lang w:eastAsia="ru-RU"/>
        </w:rPr>
        <w:t xml:space="preserve">   </w:t>
      </w:r>
      <w:r w:rsidR="00280066"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Действия учеников на уроке становятся более активными, творческими и</w:t>
      </w:r>
    </w:p>
    <w:p w:rsidR="00280066" w:rsidRPr="00772E42" w:rsidRDefault="00280066" w:rsidP="002800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самостоятельными. Дети глубже чувствуют и понимают прочитанное, сами</w:t>
      </w:r>
    </w:p>
    <w:p w:rsidR="00280066" w:rsidRPr="00772E42" w:rsidRDefault="00280066" w:rsidP="002800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формулируют тему урока. Учитывая тему и используя заранее подготовленные</w:t>
      </w:r>
    </w:p>
    <w:p w:rsidR="00280066" w:rsidRPr="00772E42" w:rsidRDefault="00280066" w:rsidP="002800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мною опорные фразы, школьники определяют цель урока, в результате чего</w:t>
      </w:r>
    </w:p>
    <w:p w:rsidR="00280066" w:rsidRPr="00772E42" w:rsidRDefault="00280066" w:rsidP="002800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создаётся установка на плодотворную работу. Тема и цель урока осознаются детьми,</w:t>
      </w:r>
    </w:p>
    <w:p w:rsidR="00280066" w:rsidRPr="00772E42" w:rsidRDefault="00280066" w:rsidP="002800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772E42">
        <w:rPr>
          <w:rFonts w:ascii="yandex-sans" w:eastAsia="Times New Roman" w:hAnsi="yandex-sans" w:cs="Times New Roman"/>
          <w:sz w:val="28"/>
          <w:szCs w:val="28"/>
          <w:lang w:eastAsia="ru-RU"/>
        </w:rPr>
        <w:t>становятся близкими и понятными им.</w:t>
      </w:r>
    </w:p>
    <w:p w:rsidR="00280066" w:rsidRPr="00772E42" w:rsidRDefault="00280066" w:rsidP="002800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</w:p>
    <w:p w:rsidR="00280066" w:rsidRPr="00772E42" w:rsidRDefault="00280066" w:rsidP="002800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</w:p>
    <w:p w:rsidR="00280066" w:rsidRPr="00772E42" w:rsidRDefault="00280066" w:rsidP="002800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8"/>
          <w:szCs w:val="28"/>
          <w:lang w:eastAsia="ru-RU"/>
        </w:rPr>
      </w:pPr>
    </w:p>
    <w:p w:rsidR="00280066" w:rsidRPr="00772E42" w:rsidRDefault="00280066" w:rsidP="00280066">
      <w:pPr>
        <w:tabs>
          <w:tab w:val="left" w:pos="1701"/>
          <w:tab w:val="left" w:pos="4820"/>
        </w:tabs>
        <w:rPr>
          <w:sz w:val="28"/>
          <w:szCs w:val="28"/>
        </w:rPr>
      </w:pPr>
    </w:p>
    <w:p w:rsidR="00280066" w:rsidRPr="00772E42" w:rsidRDefault="00280066" w:rsidP="00280066">
      <w:pPr>
        <w:tabs>
          <w:tab w:val="left" w:pos="1701"/>
          <w:tab w:val="left" w:pos="4820"/>
        </w:tabs>
        <w:rPr>
          <w:sz w:val="28"/>
          <w:szCs w:val="28"/>
        </w:rPr>
      </w:pPr>
    </w:p>
    <w:p w:rsidR="00280066" w:rsidRPr="00772E42" w:rsidRDefault="00280066" w:rsidP="00280066">
      <w:pPr>
        <w:tabs>
          <w:tab w:val="left" w:pos="1701"/>
          <w:tab w:val="left" w:pos="4820"/>
        </w:tabs>
        <w:rPr>
          <w:sz w:val="28"/>
          <w:szCs w:val="28"/>
        </w:rPr>
      </w:pPr>
      <w:r w:rsidRPr="00772E42">
        <w:rPr>
          <w:sz w:val="28"/>
          <w:szCs w:val="28"/>
        </w:rPr>
        <w:t xml:space="preserve">                             </w:t>
      </w:r>
    </w:p>
    <w:p w:rsidR="00280066" w:rsidRPr="00772E42" w:rsidRDefault="00280066" w:rsidP="00280066">
      <w:pPr>
        <w:rPr>
          <w:sz w:val="28"/>
          <w:szCs w:val="28"/>
        </w:rPr>
      </w:pPr>
    </w:p>
    <w:p w:rsidR="00EE3FB3" w:rsidRDefault="000712FF"/>
    <w:sectPr w:rsidR="00EE3FB3" w:rsidSect="000E32F3">
      <w:pgSz w:w="11906" w:h="16838"/>
      <w:pgMar w:top="284" w:right="850" w:bottom="56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2E596E"/>
    <w:rsid w:val="000712FF"/>
    <w:rsid w:val="00085707"/>
    <w:rsid w:val="00086780"/>
    <w:rsid w:val="000E32F3"/>
    <w:rsid w:val="000E6374"/>
    <w:rsid w:val="000E679B"/>
    <w:rsid w:val="000E730D"/>
    <w:rsid w:val="001A3348"/>
    <w:rsid w:val="00202E51"/>
    <w:rsid w:val="00280066"/>
    <w:rsid w:val="002E596E"/>
    <w:rsid w:val="00316242"/>
    <w:rsid w:val="003B5E9A"/>
    <w:rsid w:val="00446F35"/>
    <w:rsid w:val="00532BF6"/>
    <w:rsid w:val="00561179"/>
    <w:rsid w:val="005C22E9"/>
    <w:rsid w:val="005E201D"/>
    <w:rsid w:val="00772E42"/>
    <w:rsid w:val="007D5CCE"/>
    <w:rsid w:val="00881F15"/>
    <w:rsid w:val="00A71380"/>
    <w:rsid w:val="00B60B98"/>
    <w:rsid w:val="00CB5443"/>
    <w:rsid w:val="00D128F6"/>
    <w:rsid w:val="00E004C4"/>
    <w:rsid w:val="00E44277"/>
    <w:rsid w:val="00F70B6B"/>
    <w:rsid w:val="00F934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9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Style">
    <w:name w:val="Paragraph Style"/>
    <w:rsid w:val="000E679B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9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Style">
    <w:name w:val="Paragraph Style"/>
    <w:rsid w:val="000E679B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37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7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6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ABB804-94C4-4A69-AA89-90B3EA7B96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5</Pages>
  <Words>1832</Words>
  <Characters>10447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cp:lastPrinted>2019-01-30T08:58:00Z</cp:lastPrinted>
  <dcterms:created xsi:type="dcterms:W3CDTF">2019-01-30T01:44:00Z</dcterms:created>
  <dcterms:modified xsi:type="dcterms:W3CDTF">2019-01-31T02:38:00Z</dcterms:modified>
</cp:coreProperties>
</file>