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22462" w14:textId="563C465A" w:rsidR="00A948D3" w:rsidRPr="00D933AC" w:rsidRDefault="00D04DA2" w:rsidP="00D933A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4DA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948D3" w:rsidRPr="00D04DA2">
        <w:rPr>
          <w:rFonts w:ascii="Times New Roman" w:hAnsi="Times New Roman" w:cs="Times New Roman"/>
          <w:b/>
          <w:i/>
          <w:sz w:val="28"/>
          <w:szCs w:val="28"/>
        </w:rPr>
        <w:t xml:space="preserve">Развитие личностного потенциала старших дошкольников </w:t>
      </w:r>
      <w:r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A948D3" w:rsidRPr="00D04DA2">
        <w:rPr>
          <w:rFonts w:ascii="Times New Roman" w:hAnsi="Times New Roman" w:cs="Times New Roman"/>
          <w:b/>
          <w:i/>
          <w:sz w:val="28"/>
          <w:szCs w:val="28"/>
        </w:rPr>
        <w:t xml:space="preserve"> формировани</w:t>
      </w:r>
      <w:r>
        <w:rPr>
          <w:rFonts w:ascii="Times New Roman" w:hAnsi="Times New Roman" w:cs="Times New Roman"/>
          <w:b/>
          <w:i/>
          <w:sz w:val="28"/>
          <w:szCs w:val="28"/>
        </w:rPr>
        <w:t>ю</w:t>
      </w:r>
      <w:r w:rsidR="00A948D3" w:rsidRPr="00D04DA2">
        <w:rPr>
          <w:rFonts w:ascii="Times New Roman" w:hAnsi="Times New Roman" w:cs="Times New Roman"/>
          <w:b/>
          <w:i/>
          <w:sz w:val="28"/>
          <w:szCs w:val="28"/>
        </w:rPr>
        <w:t xml:space="preserve"> элементарных математических </w:t>
      </w:r>
      <w:r>
        <w:rPr>
          <w:rFonts w:ascii="Times New Roman" w:hAnsi="Times New Roman" w:cs="Times New Roman"/>
          <w:b/>
          <w:i/>
          <w:sz w:val="28"/>
          <w:szCs w:val="28"/>
        </w:rPr>
        <w:t>представлени</w:t>
      </w:r>
      <w:r w:rsidR="00A948D3" w:rsidRPr="00D04DA2">
        <w:rPr>
          <w:rFonts w:ascii="Times New Roman" w:hAnsi="Times New Roman" w:cs="Times New Roman"/>
          <w:b/>
          <w:i/>
          <w:sz w:val="28"/>
          <w:szCs w:val="28"/>
        </w:rPr>
        <w:t>й средств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A948D3" w:rsidRPr="00D04DA2">
        <w:rPr>
          <w:rFonts w:ascii="Times New Roman" w:hAnsi="Times New Roman" w:cs="Times New Roman"/>
          <w:b/>
          <w:i/>
          <w:sz w:val="28"/>
          <w:szCs w:val="28"/>
        </w:rPr>
        <w:t>м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A948D3">
        <w:rPr>
          <w:rFonts w:ascii="Times New Roman" w:hAnsi="Times New Roman" w:cs="Times New Roman"/>
          <w:sz w:val="28"/>
          <w:szCs w:val="28"/>
        </w:rPr>
        <w:t xml:space="preserve"> </w:t>
      </w:r>
      <w:r w:rsidR="00A948D3" w:rsidRPr="00D04DA2">
        <w:rPr>
          <w:rFonts w:ascii="Times New Roman" w:hAnsi="Times New Roman" w:cs="Times New Roman"/>
          <w:b/>
          <w:i/>
          <w:sz w:val="28"/>
          <w:szCs w:val="28"/>
        </w:rPr>
        <w:t>сказки</w:t>
      </w:r>
      <w:r w:rsidR="00A948D3" w:rsidRPr="00D04DA2">
        <w:rPr>
          <w:rFonts w:ascii="Times New Roman" w:hAnsi="Times New Roman" w:cs="Times New Roman"/>
          <w:sz w:val="28"/>
          <w:szCs w:val="28"/>
        </w:rPr>
        <w:t>.</w:t>
      </w:r>
      <w:r w:rsidRPr="00D04DA2">
        <w:rPr>
          <w:rFonts w:ascii="Times New Roman" w:hAnsi="Times New Roman" w:cs="Times New Roman"/>
          <w:sz w:val="28"/>
          <w:szCs w:val="28"/>
        </w:rPr>
        <w:t>»</w:t>
      </w:r>
    </w:p>
    <w:p w14:paraId="408AA3E2" w14:textId="77777777" w:rsidR="004B37B3" w:rsidRDefault="00A954E0" w:rsidP="00016442">
      <w:pPr>
        <w:spacing w:before="24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DA2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данной темы обусловлена тем, что в математику ребенок входит с самого раннего возраста. В течени</w:t>
      </w:r>
      <w:r w:rsidR="00706D1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всего дошкольного возраста у ребенка начинают закладываться элементарные математические представления, которые в дальнейшем будут основой для развития его интеллекта и дальнейшей учебной деятельности. Следует отметить, что сформированные мыслительные операции у старших дошкольников являются залогом успешного обучения в начальной школе, поэтому важно уже в период подготовки к школьному обучению особое внимание уделять развитию мыслительных операций и элементов логического мышления.</w:t>
      </w:r>
      <w:r w:rsidR="004B37B3">
        <w:rPr>
          <w:rFonts w:ascii="Times New Roman" w:hAnsi="Times New Roman" w:cs="Times New Roman"/>
          <w:sz w:val="28"/>
          <w:szCs w:val="28"/>
        </w:rPr>
        <w:t xml:space="preserve"> В целевых ориентирах Федерального государственного образовательного стандарта определены требования к результатам освоения основной образовательной программы дошкольного образования. В них записано: «Ребенок проявляет любознательность, задает вопросы взрослым и сверстникам, интересуется причинно–следственными связями…</w:t>
      </w:r>
      <w:r w:rsidR="00D04DA2">
        <w:rPr>
          <w:rFonts w:ascii="Times New Roman" w:hAnsi="Times New Roman" w:cs="Times New Roman"/>
          <w:sz w:val="28"/>
          <w:szCs w:val="28"/>
        </w:rPr>
        <w:t xml:space="preserve"> </w:t>
      </w:r>
      <w:r w:rsidR="004B37B3">
        <w:rPr>
          <w:rFonts w:ascii="Times New Roman" w:hAnsi="Times New Roman" w:cs="Times New Roman"/>
          <w:sz w:val="28"/>
          <w:szCs w:val="28"/>
        </w:rPr>
        <w:t>обладает элементарными представлениями из области математики; способен к принятию собственных решений, опираясь на свои знания и умения в различных видах деятельности.»</w:t>
      </w:r>
    </w:p>
    <w:p w14:paraId="21BDFE9A" w14:textId="77777777" w:rsidR="00AC580F" w:rsidRDefault="00AC580F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Обращение к различным технологиям и методическим разработкам по формированию элементарных математических представлений у старших дошкольников позволяют успешно вести работу в этом направлении. Возникают и определенные трудности. Как при большом разнообразии различных форм, методов и технологий выбрать нужные, с учетом возраста детей, как вести работу в определенной системе?</w:t>
      </w:r>
      <w:r w:rsidR="000673F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DD2A32" w14:textId="77777777" w:rsidR="00AC580F" w:rsidRDefault="00AC580F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возникла идея использовать в процессе обучения математике сказку.</w:t>
      </w:r>
    </w:p>
    <w:p w14:paraId="0FA88840" w14:textId="77777777" w:rsidR="00574E37" w:rsidRDefault="00AC580F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использовании сказок в процессе обучения математике основной акцент делается не на запоминании учебной информации</w:t>
      </w:r>
      <w:r w:rsidR="00574E37">
        <w:rPr>
          <w:rFonts w:ascii="Times New Roman" w:hAnsi="Times New Roman" w:cs="Times New Roman"/>
          <w:sz w:val="28"/>
          <w:szCs w:val="28"/>
        </w:rPr>
        <w:t>, а на глубоком понимании, сознательном и активном усвоении, так как дети не замечают, что учатся, развиваются, познают и запоминают новое.</w:t>
      </w:r>
    </w:p>
    <w:p w14:paraId="4F7FA8AF" w14:textId="77777777" w:rsidR="00574E37" w:rsidRDefault="00574E37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современном этапе сказка переживает настоящий бум популярности. Это объясняется универсальностью сказки, ее доступностью и прост</w:t>
      </w:r>
      <w:r w:rsidR="00CD172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той использования, что в свою очередь благотворно влияет на развитие личности ребенка, а </w:t>
      </w:r>
      <w:r w:rsidR="009B079E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тем, что дети дошкольного возраста весьма восприимчивы к сказкам.</w:t>
      </w:r>
      <w:r w:rsidR="000673F8">
        <w:rPr>
          <w:rFonts w:ascii="Times New Roman" w:hAnsi="Times New Roman" w:cs="Times New Roman"/>
          <w:sz w:val="28"/>
          <w:szCs w:val="28"/>
        </w:rPr>
        <w:t xml:space="preserve"> Так можно ли повысить мотивацию дошкольников в формировании элементарных математических представлений посредством использования сказок?</w:t>
      </w:r>
    </w:p>
    <w:p w14:paraId="6F772C92" w14:textId="77777777" w:rsidR="00574E37" w:rsidRDefault="00574E37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Интересен опыт коллег из детского сада №2375 г. Москвы с детьми седьмого года жизни</w:t>
      </w:r>
      <w:r w:rsidR="00DA0775">
        <w:rPr>
          <w:rFonts w:ascii="Times New Roman" w:hAnsi="Times New Roman" w:cs="Times New Roman"/>
          <w:sz w:val="28"/>
          <w:szCs w:val="28"/>
        </w:rPr>
        <w:t xml:space="preserve">. Ими были разработаны дидактические сказки на основе программы «Детство». Постоянные герои сказки – члены семьи геометрических фигур. Использовался прием олицетворения математических </w:t>
      </w:r>
      <w:r w:rsidR="009B079E">
        <w:rPr>
          <w:rFonts w:ascii="Times New Roman" w:hAnsi="Times New Roman" w:cs="Times New Roman"/>
          <w:sz w:val="28"/>
          <w:szCs w:val="28"/>
        </w:rPr>
        <w:lastRenderedPageBreak/>
        <w:t>знаков жителей</w:t>
      </w:r>
      <w:r w:rsidR="00DA0775">
        <w:rPr>
          <w:rFonts w:ascii="Times New Roman" w:hAnsi="Times New Roman" w:cs="Times New Roman"/>
          <w:sz w:val="28"/>
          <w:szCs w:val="28"/>
        </w:rPr>
        <w:t xml:space="preserve"> разных городов математической страны, по которой путешествовали герои (цифры, математические знаки).</w:t>
      </w:r>
    </w:p>
    <w:p w14:paraId="49F5C590" w14:textId="77777777" w:rsidR="00DA0775" w:rsidRDefault="00DA0775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необычному сказочному сюжету математическая деятельность заинтересовала детей, так как их естественная потребность вмешаться в ход событий и повлиять на них заставляла приложить максимум усилий для выполнения заданий.</w:t>
      </w:r>
    </w:p>
    <w:p w14:paraId="74A90E22" w14:textId="77777777" w:rsidR="00DA0775" w:rsidRDefault="00C31A6C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Калужской области</w:t>
      </w:r>
      <w:r w:rsidR="00040C5B">
        <w:rPr>
          <w:rFonts w:ascii="Times New Roman" w:hAnsi="Times New Roman" w:cs="Times New Roman"/>
          <w:sz w:val="28"/>
          <w:szCs w:val="28"/>
        </w:rPr>
        <w:t>, в том числе и в нашем саду «Родничок» г. Кондрово,</w:t>
      </w:r>
      <w:r>
        <w:rPr>
          <w:rFonts w:ascii="Times New Roman" w:hAnsi="Times New Roman" w:cs="Times New Roman"/>
          <w:sz w:val="28"/>
          <w:szCs w:val="28"/>
        </w:rPr>
        <w:t xml:space="preserve"> реализуется инновационная программа дополнительного математического образования детей от дошкольного возраста до старших классов. Цель этой программы сформировать представления о математике, как отдельной, почти сказочной стране, жителями которой являются такие свойства реальных объектов и их совокупностей, как форма, размер, расположение, количество.</w:t>
      </w:r>
    </w:p>
    <w:p w14:paraId="149032FA" w14:textId="77777777" w:rsidR="00C31A6C" w:rsidRDefault="00C31A6C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по формированию элементарных математических представлений я</w:t>
      </w:r>
      <w:r w:rsidR="00CD1725">
        <w:rPr>
          <w:rFonts w:ascii="Times New Roman" w:hAnsi="Times New Roman" w:cs="Times New Roman"/>
          <w:sz w:val="28"/>
          <w:szCs w:val="28"/>
        </w:rPr>
        <w:t xml:space="preserve"> реализую долгосрочный проект «Роль сказки в формировании </w:t>
      </w:r>
      <w:r w:rsidR="009B079E">
        <w:rPr>
          <w:rFonts w:ascii="Times New Roman" w:hAnsi="Times New Roman" w:cs="Times New Roman"/>
          <w:sz w:val="28"/>
          <w:szCs w:val="28"/>
        </w:rPr>
        <w:t>элементарных математических</w:t>
      </w:r>
      <w:r w:rsidR="00CD1725">
        <w:rPr>
          <w:rFonts w:ascii="Times New Roman" w:hAnsi="Times New Roman" w:cs="Times New Roman"/>
          <w:sz w:val="28"/>
          <w:szCs w:val="28"/>
        </w:rPr>
        <w:t xml:space="preserve"> представлений»,</w:t>
      </w:r>
      <w:r>
        <w:rPr>
          <w:rFonts w:ascii="Times New Roman" w:hAnsi="Times New Roman" w:cs="Times New Roman"/>
          <w:sz w:val="28"/>
          <w:szCs w:val="28"/>
        </w:rPr>
        <w:t xml:space="preserve"> опира</w:t>
      </w:r>
      <w:r w:rsidR="00CD172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сь на сюжеты народных и авторских сказок. Работа по данной теме проходит по нескольким направлениям</w:t>
      </w:r>
      <w:r w:rsidR="00DE62C2">
        <w:rPr>
          <w:rFonts w:ascii="Times New Roman" w:hAnsi="Times New Roman" w:cs="Times New Roman"/>
          <w:sz w:val="28"/>
          <w:szCs w:val="28"/>
        </w:rPr>
        <w:t>.</w:t>
      </w:r>
    </w:p>
    <w:p w14:paraId="7B0067C6" w14:textId="77777777" w:rsidR="00DE62C2" w:rsidRPr="00016442" w:rsidRDefault="00DE62C2" w:rsidP="00016442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b/>
          <w:sz w:val="28"/>
          <w:szCs w:val="28"/>
        </w:rPr>
        <w:t>Социально – коммуникативное развитие:</w:t>
      </w:r>
      <w:r w:rsidRPr="00016442">
        <w:rPr>
          <w:rFonts w:ascii="Times New Roman" w:hAnsi="Times New Roman" w:cs="Times New Roman"/>
          <w:sz w:val="28"/>
          <w:szCs w:val="28"/>
        </w:rPr>
        <w:t xml:space="preserve"> проблемно – игровые ситуации; настольно – печатные, дидактические игры.</w:t>
      </w:r>
    </w:p>
    <w:p w14:paraId="599A17A8" w14:textId="77777777" w:rsidR="00DE62C2" w:rsidRPr="00016442" w:rsidRDefault="00DE62C2" w:rsidP="00016442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b/>
          <w:sz w:val="28"/>
          <w:szCs w:val="28"/>
        </w:rPr>
        <w:t>Речевое развитие:</w:t>
      </w:r>
      <w:r w:rsidRPr="00016442">
        <w:rPr>
          <w:rFonts w:ascii="Times New Roman" w:hAnsi="Times New Roman" w:cs="Times New Roman"/>
          <w:sz w:val="28"/>
          <w:szCs w:val="28"/>
        </w:rPr>
        <w:t xml:space="preserve"> чтение народных и авторских сказок; заучивание стихов, считалок, потешек,</w:t>
      </w:r>
      <w:r w:rsidR="009B079E" w:rsidRPr="00016442">
        <w:rPr>
          <w:rFonts w:ascii="Times New Roman" w:hAnsi="Times New Roman" w:cs="Times New Roman"/>
          <w:sz w:val="28"/>
          <w:szCs w:val="28"/>
        </w:rPr>
        <w:t xml:space="preserve"> </w:t>
      </w:r>
      <w:r w:rsidRPr="00016442">
        <w:rPr>
          <w:rFonts w:ascii="Times New Roman" w:hAnsi="Times New Roman" w:cs="Times New Roman"/>
          <w:sz w:val="28"/>
          <w:szCs w:val="28"/>
        </w:rPr>
        <w:t>загадок, пальчиковых игр на закрепление счета; чтение математических сказок.</w:t>
      </w:r>
    </w:p>
    <w:p w14:paraId="078A6446" w14:textId="77777777" w:rsidR="00DE62C2" w:rsidRPr="00016442" w:rsidRDefault="00DE62C2" w:rsidP="00016442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  <w:r w:rsidRPr="00016442">
        <w:rPr>
          <w:rFonts w:ascii="Times New Roman" w:hAnsi="Times New Roman" w:cs="Times New Roman"/>
          <w:sz w:val="28"/>
          <w:szCs w:val="28"/>
        </w:rPr>
        <w:t xml:space="preserve"> дидактические, развивающие игры; НОД по ФЭМП; индивидуальная и подгрупповая работа; продуктивная деятельность.</w:t>
      </w:r>
    </w:p>
    <w:p w14:paraId="6335758B" w14:textId="77777777" w:rsidR="00DE62C2" w:rsidRPr="00016442" w:rsidRDefault="00DE62C2" w:rsidP="00016442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b/>
          <w:sz w:val="28"/>
          <w:szCs w:val="28"/>
        </w:rPr>
        <w:t>Художественно – эстетическое развитие:</w:t>
      </w:r>
      <w:r w:rsidRPr="00016442">
        <w:rPr>
          <w:rFonts w:ascii="Times New Roman" w:hAnsi="Times New Roman" w:cs="Times New Roman"/>
          <w:sz w:val="28"/>
          <w:szCs w:val="28"/>
        </w:rPr>
        <w:t xml:space="preserve"> участие в совместных досугах, </w:t>
      </w:r>
      <w:r w:rsidR="008E2051" w:rsidRPr="00016442">
        <w:rPr>
          <w:rFonts w:ascii="Times New Roman" w:hAnsi="Times New Roman" w:cs="Times New Roman"/>
          <w:sz w:val="28"/>
          <w:szCs w:val="28"/>
        </w:rPr>
        <w:t>к</w:t>
      </w:r>
      <w:r w:rsidRPr="00016442">
        <w:rPr>
          <w:rFonts w:ascii="Times New Roman" w:hAnsi="Times New Roman" w:cs="Times New Roman"/>
          <w:sz w:val="28"/>
          <w:szCs w:val="28"/>
        </w:rPr>
        <w:t>онкурсах детей и родителей; продуктивная деятельность.</w:t>
      </w:r>
    </w:p>
    <w:p w14:paraId="14EB4478" w14:textId="77777777" w:rsidR="00DE62C2" w:rsidRPr="00016442" w:rsidRDefault="00DE62C2" w:rsidP="00016442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b/>
          <w:sz w:val="28"/>
          <w:szCs w:val="28"/>
        </w:rPr>
        <w:t>Физическое развитие:</w:t>
      </w:r>
      <w:r w:rsidRPr="00016442">
        <w:rPr>
          <w:rFonts w:ascii="Times New Roman" w:hAnsi="Times New Roman" w:cs="Times New Roman"/>
          <w:sz w:val="28"/>
          <w:szCs w:val="28"/>
        </w:rPr>
        <w:t xml:space="preserve"> динамические паузы; подвижные игры.</w:t>
      </w:r>
    </w:p>
    <w:p w14:paraId="20AE6372" w14:textId="77777777" w:rsidR="00DE62C2" w:rsidRDefault="00DE62C2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 в работе делается на возрастные</w:t>
      </w:r>
      <w:r w:rsidR="00040C5B">
        <w:rPr>
          <w:rFonts w:ascii="Times New Roman" w:hAnsi="Times New Roman" w:cs="Times New Roman"/>
          <w:sz w:val="28"/>
          <w:szCs w:val="28"/>
        </w:rPr>
        <w:t xml:space="preserve"> и личностные</w:t>
      </w:r>
      <w:r>
        <w:rPr>
          <w:rFonts w:ascii="Times New Roman" w:hAnsi="Times New Roman" w:cs="Times New Roman"/>
          <w:sz w:val="28"/>
          <w:szCs w:val="28"/>
        </w:rPr>
        <w:t xml:space="preserve"> особенности детей</w:t>
      </w:r>
      <w:r w:rsidR="00085D67">
        <w:rPr>
          <w:rFonts w:ascii="Times New Roman" w:hAnsi="Times New Roman" w:cs="Times New Roman"/>
          <w:sz w:val="28"/>
          <w:szCs w:val="28"/>
        </w:rPr>
        <w:t xml:space="preserve"> с учетом следующих правил:</w:t>
      </w:r>
    </w:p>
    <w:p w14:paraId="5D29DA90" w14:textId="77777777" w:rsidR="00085D67" w:rsidRPr="00016442" w:rsidRDefault="00085D67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работа проводится систематически и регулярно;</w:t>
      </w:r>
    </w:p>
    <w:p w14:paraId="29B2B176" w14:textId="77777777" w:rsidR="00085D67" w:rsidRPr="00016442" w:rsidRDefault="00085D67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занятия не должны вызывать переутомления;</w:t>
      </w:r>
    </w:p>
    <w:p w14:paraId="474ECBF7" w14:textId="77777777" w:rsidR="00085D67" w:rsidRPr="00016442" w:rsidRDefault="00085D67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учитываются индивидуальные способности каждого ребенка;</w:t>
      </w:r>
    </w:p>
    <w:p w14:paraId="34F3A33D" w14:textId="77777777" w:rsidR="00085D67" w:rsidRPr="00016442" w:rsidRDefault="00085D67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занятия подбираются по возрастающей: от простого к более сложному.</w:t>
      </w:r>
    </w:p>
    <w:p w14:paraId="01CA3334" w14:textId="77777777" w:rsidR="004636FC" w:rsidRDefault="00085D67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деятельности по развитию ЭМП необходима определенная предметно – развивающая среда. В группе для создания и обог</w:t>
      </w:r>
      <w:r w:rsidR="00040C5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щения развивающей предметно – пространственной среды, соответствующей возрасту детей и поставленным задачам был создан центр «Веселая</w:t>
      </w:r>
      <w:r w:rsidR="000673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математика», в котором накоплен разнообразный материал, способствующий развитию интереса </w:t>
      </w:r>
      <w:r w:rsidR="004636FC">
        <w:rPr>
          <w:rFonts w:ascii="Times New Roman" w:hAnsi="Times New Roman" w:cs="Times New Roman"/>
          <w:sz w:val="28"/>
          <w:szCs w:val="28"/>
        </w:rPr>
        <w:t xml:space="preserve">детей к математике: игры и игровые </w:t>
      </w:r>
      <w:r w:rsidR="004636FC">
        <w:rPr>
          <w:rFonts w:ascii="Times New Roman" w:hAnsi="Times New Roman" w:cs="Times New Roman"/>
          <w:sz w:val="28"/>
          <w:szCs w:val="28"/>
        </w:rPr>
        <w:lastRenderedPageBreak/>
        <w:t>упражнения с цифрами, игры – путешествия во времени, игры на ориентирование в пространстве, игры с геометрическими фигурами, игры на логическое мышление. Подобраны разнообразные сказки с математическим содержанием, так же традиционные сказки, которые можно использовать на математических занятиях.</w:t>
      </w:r>
    </w:p>
    <w:p w14:paraId="451B15C7" w14:textId="77777777" w:rsidR="00CD1725" w:rsidRPr="002B61CD" w:rsidRDefault="00CD1725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1CD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14:paraId="3B1F3C80" w14:textId="77777777" w:rsidR="000673F8" w:rsidRPr="002B61CD" w:rsidRDefault="00CD1725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1CD">
        <w:rPr>
          <w:rFonts w:ascii="Times New Roman" w:hAnsi="Times New Roman" w:cs="Times New Roman"/>
          <w:b/>
          <w:sz w:val="28"/>
          <w:szCs w:val="28"/>
        </w:rPr>
        <w:t xml:space="preserve">Для детей: </w:t>
      </w:r>
    </w:p>
    <w:p w14:paraId="3860D6BD" w14:textId="77777777" w:rsidR="000673F8" w:rsidRPr="00016442" w:rsidRDefault="00CD1725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 xml:space="preserve">предполагаю, что работа по проекту будет способствовать повышению уровня развития математических способностей дошкольников: у детей выработается </w:t>
      </w:r>
      <w:r w:rsidR="00F7451F" w:rsidRPr="00016442">
        <w:rPr>
          <w:rFonts w:ascii="Times New Roman" w:hAnsi="Times New Roman" w:cs="Times New Roman"/>
          <w:sz w:val="28"/>
          <w:szCs w:val="28"/>
        </w:rPr>
        <w:t>интерес к самому процессу познания математики;</w:t>
      </w:r>
    </w:p>
    <w:p w14:paraId="761ADB23" w14:textId="77777777" w:rsidR="000673F8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дошкольники самостоятельно будут находить способы решения познавательных задач;</w:t>
      </w:r>
    </w:p>
    <w:p w14:paraId="7F55BCAE" w14:textId="77777777" w:rsidR="000673F8" w:rsidRPr="00016442" w:rsidRDefault="009B079E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преодолевать</w:t>
      </w:r>
      <w:r w:rsidR="00F7451F" w:rsidRPr="00016442">
        <w:rPr>
          <w:rFonts w:ascii="Times New Roman" w:hAnsi="Times New Roman" w:cs="Times New Roman"/>
          <w:sz w:val="28"/>
          <w:szCs w:val="28"/>
        </w:rPr>
        <w:t xml:space="preserve"> трудности и не бояться ошибок;</w:t>
      </w:r>
    </w:p>
    <w:p w14:paraId="17345FDE" w14:textId="77777777" w:rsidR="000673F8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стремиться к достижению поставленной цели</w:t>
      </w:r>
      <w:r w:rsidR="00040C5B" w:rsidRPr="00016442">
        <w:rPr>
          <w:rFonts w:ascii="Times New Roman" w:hAnsi="Times New Roman" w:cs="Times New Roman"/>
          <w:sz w:val="28"/>
          <w:szCs w:val="28"/>
        </w:rPr>
        <w:t>;</w:t>
      </w:r>
    </w:p>
    <w:p w14:paraId="4F4E767A" w14:textId="77777777" w:rsidR="00F7451F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воспитанники сумеют перенести усвоенный опыт в жизненные ситуации.</w:t>
      </w:r>
    </w:p>
    <w:p w14:paraId="10241451" w14:textId="77777777" w:rsidR="000673F8" w:rsidRPr="001F55E6" w:rsidRDefault="00F7451F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5E6">
        <w:rPr>
          <w:rFonts w:ascii="Times New Roman" w:hAnsi="Times New Roman" w:cs="Times New Roman"/>
          <w:b/>
          <w:sz w:val="28"/>
          <w:szCs w:val="28"/>
        </w:rPr>
        <w:t>Для педагогов:</w:t>
      </w:r>
    </w:p>
    <w:p w14:paraId="532C33C7" w14:textId="77777777" w:rsidR="000673F8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изучение современных методов и технологий по формированию элементарных математических представлений по средствам сказки в соответствии с современными требованиями ФГОС ДО</w:t>
      </w:r>
      <w:r w:rsidR="000673F8" w:rsidRPr="00016442">
        <w:rPr>
          <w:rFonts w:ascii="Times New Roman" w:hAnsi="Times New Roman" w:cs="Times New Roman"/>
          <w:sz w:val="28"/>
          <w:szCs w:val="28"/>
        </w:rPr>
        <w:t>;</w:t>
      </w:r>
    </w:p>
    <w:p w14:paraId="61CB36A7" w14:textId="77777777" w:rsidR="00F7451F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способствовать повышению теоретического уровня и профессионализма.</w:t>
      </w:r>
    </w:p>
    <w:p w14:paraId="4BFC8AF2" w14:textId="77777777" w:rsidR="000673F8" w:rsidRDefault="00F7451F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5E6">
        <w:rPr>
          <w:rFonts w:ascii="Times New Roman" w:hAnsi="Times New Roman" w:cs="Times New Roman"/>
          <w:b/>
          <w:sz w:val="28"/>
          <w:szCs w:val="28"/>
        </w:rPr>
        <w:t>Для родителей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26B3D6E" w14:textId="77777777" w:rsidR="000673F8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родители станут более активно сотрудничать с педагогами</w:t>
      </w:r>
      <w:r w:rsidR="000673F8" w:rsidRPr="00016442">
        <w:rPr>
          <w:rFonts w:ascii="Times New Roman" w:hAnsi="Times New Roman" w:cs="Times New Roman"/>
          <w:sz w:val="28"/>
          <w:szCs w:val="28"/>
        </w:rPr>
        <w:t>;</w:t>
      </w:r>
    </w:p>
    <w:p w14:paraId="572084CB" w14:textId="77777777" w:rsidR="00CD1725" w:rsidRPr="00016442" w:rsidRDefault="00F7451F" w:rsidP="00016442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442">
        <w:rPr>
          <w:rFonts w:ascii="Times New Roman" w:hAnsi="Times New Roman" w:cs="Times New Roman"/>
          <w:sz w:val="28"/>
          <w:szCs w:val="28"/>
        </w:rPr>
        <w:t>возрастет их заинтересованность и участие в различных мероприятиях.</w:t>
      </w:r>
      <w:r w:rsidR="00CD1725" w:rsidRPr="000164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9345CD" w14:textId="77777777" w:rsidR="00A02717" w:rsidRDefault="00A02717" w:rsidP="0001644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мой взгляд, работа по ФЭМП с использованием сказок интересна тем, что максимально используются разнообразные виды деятельности, их интеграция в целях повышения эффективности образовательного процесса, единства подходов к воспитанию детей в условиях ДОУ и семьи в результате чего, у дошкольников произойдет развитие не только математических способностей, логического мышления и моделирования чисел, но и развитие речи, коммуникативных навыков  и эмоций ребенка. </w:t>
      </w:r>
    </w:p>
    <w:p w14:paraId="4DE98C15" w14:textId="77777777" w:rsidR="004636FC" w:rsidRDefault="003627B0" w:rsidP="00A32C2C">
      <w:pPr>
        <w:pageBreakBefore/>
        <w:spacing w:after="12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B61CD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используемой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AFEDD4" w14:textId="77777777" w:rsidR="003627B0" w:rsidRPr="00A32C2C" w:rsidRDefault="003627B0" w:rsidP="00A32C2C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C2C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от 17. 10. 2013 г.</w:t>
      </w:r>
    </w:p>
    <w:p w14:paraId="5F439C94" w14:textId="77777777" w:rsidR="003627B0" w:rsidRPr="00A32C2C" w:rsidRDefault="003627B0" w:rsidP="00A32C2C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C2C">
        <w:rPr>
          <w:rFonts w:ascii="Times New Roman" w:hAnsi="Times New Roman" w:cs="Times New Roman"/>
          <w:sz w:val="28"/>
          <w:szCs w:val="28"/>
        </w:rPr>
        <w:t>Большунова Н. Я. Организация образовани</w:t>
      </w:r>
      <w:r w:rsidR="009B079E" w:rsidRPr="00A32C2C">
        <w:rPr>
          <w:rFonts w:ascii="Times New Roman" w:hAnsi="Times New Roman" w:cs="Times New Roman"/>
          <w:sz w:val="28"/>
          <w:szCs w:val="28"/>
        </w:rPr>
        <w:t>я</w:t>
      </w:r>
      <w:r w:rsidRPr="00A32C2C">
        <w:rPr>
          <w:rFonts w:ascii="Times New Roman" w:hAnsi="Times New Roman" w:cs="Times New Roman"/>
          <w:sz w:val="28"/>
          <w:szCs w:val="28"/>
        </w:rPr>
        <w:t xml:space="preserve"> дошкольников в формах игры средствами сказки. – Новосибирск: Изд-во НГПУ, 200-372 с.</w:t>
      </w:r>
    </w:p>
    <w:p w14:paraId="3FDACD4E" w14:textId="77777777" w:rsidR="002B61CD" w:rsidRPr="00A32C2C" w:rsidRDefault="003627B0" w:rsidP="00A32C2C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C2C">
        <w:rPr>
          <w:rFonts w:ascii="Times New Roman" w:hAnsi="Times New Roman" w:cs="Times New Roman"/>
          <w:sz w:val="28"/>
          <w:szCs w:val="28"/>
        </w:rPr>
        <w:t>Костикова Д. А. Использование математической сказки в математическом развитии дошкольников // Детский сад</w:t>
      </w:r>
      <w:r w:rsidR="002B61CD" w:rsidRPr="00A32C2C">
        <w:rPr>
          <w:rFonts w:ascii="Times New Roman" w:hAnsi="Times New Roman" w:cs="Times New Roman"/>
          <w:sz w:val="28"/>
          <w:szCs w:val="28"/>
        </w:rPr>
        <w:t>: теория и практика – 2012. - №1. – С.96 – 100.</w:t>
      </w:r>
    </w:p>
    <w:p w14:paraId="4803069F" w14:textId="77777777" w:rsidR="002B61CD" w:rsidRPr="00A32C2C" w:rsidRDefault="002B61CD" w:rsidP="00A32C2C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C2C">
        <w:rPr>
          <w:rFonts w:ascii="Times New Roman" w:hAnsi="Times New Roman" w:cs="Times New Roman"/>
          <w:sz w:val="28"/>
          <w:szCs w:val="28"/>
        </w:rPr>
        <w:t>Лопатина А., Скребцова М. Сказочная математика. – М., 2009.</w:t>
      </w:r>
    </w:p>
    <w:p w14:paraId="3721E112" w14:textId="77777777" w:rsidR="003627B0" w:rsidRPr="00A32C2C" w:rsidRDefault="002B61CD" w:rsidP="00A32C2C">
      <w:pPr>
        <w:pStyle w:val="a3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C2C">
        <w:rPr>
          <w:rFonts w:ascii="Times New Roman" w:hAnsi="Times New Roman" w:cs="Times New Roman"/>
          <w:sz w:val="28"/>
          <w:szCs w:val="28"/>
        </w:rPr>
        <w:t>Павлова Л. И. Дидактические сказки по математике // Воспитатель 2014г.</w:t>
      </w:r>
    </w:p>
    <w:p w14:paraId="29C44B2E" w14:textId="77777777" w:rsidR="00A32C2C" w:rsidRPr="00A32C2C" w:rsidRDefault="00A32C2C">
      <w:pPr>
        <w:spacing w:after="12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2C2C" w:rsidRPr="00A32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09EC"/>
    <w:multiLevelType w:val="hybridMultilevel"/>
    <w:tmpl w:val="952C36A8"/>
    <w:lvl w:ilvl="0" w:tplc="E50A7122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835007"/>
    <w:multiLevelType w:val="hybridMultilevel"/>
    <w:tmpl w:val="A2A29774"/>
    <w:lvl w:ilvl="0" w:tplc="BD700E9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2D433B7"/>
    <w:multiLevelType w:val="hybridMultilevel"/>
    <w:tmpl w:val="AB7AE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20F0"/>
    <w:multiLevelType w:val="hybridMultilevel"/>
    <w:tmpl w:val="525030BE"/>
    <w:lvl w:ilvl="0" w:tplc="147E90C4">
      <w:start w:val="1"/>
      <w:numFmt w:val="bullet"/>
      <w:lvlText w:val="­"/>
      <w:lvlJc w:val="left"/>
      <w:pPr>
        <w:ind w:left="1134" w:hanging="283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D35183E"/>
    <w:multiLevelType w:val="hybridMultilevel"/>
    <w:tmpl w:val="8EF4A95A"/>
    <w:lvl w:ilvl="0" w:tplc="BD700E9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F162226"/>
    <w:multiLevelType w:val="hybridMultilevel"/>
    <w:tmpl w:val="9FD4F578"/>
    <w:lvl w:ilvl="0" w:tplc="BD700E9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B116EBF"/>
    <w:multiLevelType w:val="hybridMultilevel"/>
    <w:tmpl w:val="61BE36B8"/>
    <w:lvl w:ilvl="0" w:tplc="29E6DDAA">
      <w:start w:val="1"/>
      <w:numFmt w:val="bullet"/>
      <w:lvlText w:val=""/>
      <w:lvlJc w:val="left"/>
      <w:pPr>
        <w:ind w:left="1247" w:hanging="396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F7B"/>
    <w:rsid w:val="00016442"/>
    <w:rsid w:val="00040C5B"/>
    <w:rsid w:val="000673F8"/>
    <w:rsid w:val="00085D67"/>
    <w:rsid w:val="001F55E6"/>
    <w:rsid w:val="002B61CD"/>
    <w:rsid w:val="003627B0"/>
    <w:rsid w:val="003B0544"/>
    <w:rsid w:val="004636FC"/>
    <w:rsid w:val="004B37B3"/>
    <w:rsid w:val="00574E37"/>
    <w:rsid w:val="00706D1B"/>
    <w:rsid w:val="007F6539"/>
    <w:rsid w:val="008C5F7B"/>
    <w:rsid w:val="008E2051"/>
    <w:rsid w:val="009832C1"/>
    <w:rsid w:val="009B079E"/>
    <w:rsid w:val="00A02717"/>
    <w:rsid w:val="00A32C2C"/>
    <w:rsid w:val="00A948D3"/>
    <w:rsid w:val="00A954E0"/>
    <w:rsid w:val="00AC580F"/>
    <w:rsid w:val="00C31A6C"/>
    <w:rsid w:val="00CD1725"/>
    <w:rsid w:val="00CE24CB"/>
    <w:rsid w:val="00D04DA2"/>
    <w:rsid w:val="00D933AC"/>
    <w:rsid w:val="00DA0775"/>
    <w:rsid w:val="00DE62C2"/>
    <w:rsid w:val="00F7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7B46A"/>
  <w15:chartTrackingRefBased/>
  <w15:docId w15:val="{8D985EC1-54AD-4B18-B55C-07601E1A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Тишенков</dc:creator>
  <cp:keywords/>
  <dc:description/>
  <cp:lastModifiedBy>Андрей Тишенков</cp:lastModifiedBy>
  <cp:revision>9</cp:revision>
  <cp:lastPrinted>2019-02-26T08:41:00Z</cp:lastPrinted>
  <dcterms:created xsi:type="dcterms:W3CDTF">2019-02-26T06:01:00Z</dcterms:created>
  <dcterms:modified xsi:type="dcterms:W3CDTF">2021-12-20T15:26:00Z</dcterms:modified>
</cp:coreProperties>
</file>