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EFA" w:rsidRPr="005B5121" w:rsidRDefault="004A1961" w:rsidP="005B5121">
      <w:pPr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Ненецкого автономного округа «Центр развития ребёнка - детский сад «Радуга»</w:t>
      </w:r>
    </w:p>
    <w:p w:rsidR="004A1961" w:rsidRPr="005B5121" w:rsidRDefault="004A1961" w:rsidP="005B5121">
      <w:pPr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Актуальный педагогический опыт</w:t>
      </w:r>
    </w:p>
    <w:p w:rsidR="004A1961" w:rsidRPr="005B5121" w:rsidRDefault="004A1961" w:rsidP="005B5121">
      <w:pPr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Автор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: воспитатель</w:t>
      </w:r>
    </w:p>
    <w:p w:rsidR="004A1961" w:rsidRPr="005B5121" w:rsidRDefault="005B5121" w:rsidP="005B5121">
      <w:pPr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Хатанзейская Ксения Сергеевна</w:t>
      </w:r>
    </w:p>
    <w:p w:rsidR="004A1961" w:rsidRPr="005B5121" w:rsidRDefault="004A1961" w:rsidP="005B512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Тема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  <w:r w:rsidRPr="005B5121">
        <w:rPr>
          <w:rFonts w:ascii="Arial" w:eastAsia="Times New Roman" w:hAnsi="Arial" w:cs="Arial"/>
          <w:color w:val="4E4E4E"/>
          <w:sz w:val="30"/>
          <w:szCs w:val="30"/>
        </w:rPr>
        <w:t xml:space="preserve"> </w:t>
      </w:r>
      <w:r w:rsidR="005B5121" w:rsidRPr="005B5121">
        <w:rPr>
          <w:rFonts w:ascii="Times New Roman" w:hAnsi="Times New Roman" w:cs="Times New Roman"/>
          <w:bCs/>
          <w:sz w:val="24"/>
          <w:szCs w:val="24"/>
        </w:rPr>
        <w:t>И</w:t>
      </w:r>
      <w:r w:rsidRPr="005B5121">
        <w:rPr>
          <w:rFonts w:ascii="Times New Roman" w:hAnsi="Times New Roman" w:cs="Times New Roman"/>
          <w:bCs/>
          <w:sz w:val="24"/>
          <w:szCs w:val="24"/>
        </w:rPr>
        <w:t>гровые приемы  при формировании элементарных математических представлений у дошкольников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121">
        <w:rPr>
          <w:rFonts w:ascii="Times New Roman" w:hAnsi="Times New Roman" w:cs="Times New Roman"/>
          <w:bCs/>
          <w:sz w:val="24"/>
          <w:szCs w:val="24"/>
        </w:rPr>
        <w:t>Актуальность опыта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Математика - это явление общечеловеческой культуры. Приобщение к ней - это преимущественно приобщение к нетленным культурным ценностям и, таким образом, роль математики в развитии личности растущего человека чрезвычайно важна.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Математика сегодня - одна из наиболее важных областей знания современного человека. Широкое использование техники, в том числе и компьютерной, требует от него определенного минимума математических знаний и представлений.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С раннего детства и до самой старости мы в той или иной мере связаны с математикой (даже набор телефонного номера требует знания цифр и умения запоминать ц</w:t>
      </w:r>
      <w:r w:rsidR="00344C8C" w:rsidRPr="005B5121">
        <w:rPr>
          <w:rFonts w:ascii="Times New Roman" w:hAnsi="Times New Roman" w:cs="Times New Roman"/>
          <w:sz w:val="24"/>
          <w:szCs w:val="24"/>
        </w:rPr>
        <w:t xml:space="preserve">ифровые последовательности). 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 xml:space="preserve">Математика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занимает важную роль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 в умственном воспитании детей, в развитии мышления и интеллекта. В дошкольном возрасте мышление ребенка входит в новую фазу развития, а именно: увеличивается круг представлений детей и идет перестройка умственной деятельности.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Обучение математике дошкольников невозможно без использования занимательных игр, задач, развлечений. При этом роль несложного занимательного материала определяется с учётом возрастных возможностей детей и задач всестороннего развития и воспитания. Применяется занимательный материал для того, чтобы активизировать умственную деятельность, заинтересовать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4A1961" w:rsidRPr="005B5121" w:rsidRDefault="00344C8C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 повседневной жизни, в быту</w:t>
      </w:r>
      <w:r w:rsidR="004A1961" w:rsidRPr="005B5121">
        <w:rPr>
          <w:rFonts w:ascii="Times New Roman" w:hAnsi="Times New Roman" w:cs="Times New Roman"/>
          <w:sz w:val="24"/>
          <w:szCs w:val="24"/>
        </w:rPr>
        <w:t xml:space="preserve">, в играх ребенок рано начинает встречаться с ситуациями, требующими применения математического решения (приготовить угощение для друзей, накрыть стол для кукол, разделить конфеты поровну и т.д.), знания таких отношений, как "много", "мало", "больше", "меньше", "поровну", умения определить и выбрать количество предметов во множестве. </w:t>
      </w:r>
      <w:proofErr w:type="gramStart"/>
      <w:r w:rsidR="004A1961" w:rsidRPr="005B5121">
        <w:rPr>
          <w:rFonts w:ascii="Times New Roman" w:hAnsi="Times New Roman" w:cs="Times New Roman"/>
          <w:sz w:val="24"/>
          <w:szCs w:val="24"/>
        </w:rPr>
        <w:t>Сперва</w:t>
      </w:r>
      <w:proofErr w:type="gramEnd"/>
      <w:r w:rsidR="004A1961" w:rsidRPr="005B5121">
        <w:rPr>
          <w:rFonts w:ascii="Times New Roman" w:hAnsi="Times New Roman" w:cs="Times New Roman"/>
          <w:sz w:val="24"/>
          <w:szCs w:val="24"/>
        </w:rPr>
        <w:t xml:space="preserve"> с помощью взрослых, далее самостоятельно дети разрешают возникающие проблемы. Итак, уже в дошкольном возрасте ребенок знакомится с математикой и овладевает элементарными вычислительными умениями. Формирование у дошкольников элементарных математических представлений является важным направлением работы дошкольных образовательных учреждений.</w:t>
      </w:r>
    </w:p>
    <w:p w:rsidR="004A1961" w:rsidRPr="005B5121" w:rsidRDefault="004A1961" w:rsidP="005B51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 xml:space="preserve">Методика формирования элементарных математических представлений у детей дошкольного возраста прошла длительный путь своего развития.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 xml:space="preserve">В V - вв. вопросы содержания и методов обучения детей арифметике и формирования представлений о </w:t>
      </w:r>
      <w:r w:rsidRPr="005B5121">
        <w:rPr>
          <w:rFonts w:ascii="Times New Roman" w:hAnsi="Times New Roman" w:cs="Times New Roman"/>
          <w:sz w:val="24"/>
          <w:szCs w:val="24"/>
        </w:rPr>
        <w:lastRenderedPageBreak/>
        <w:t xml:space="preserve">размерах, мерах измерения, времени и пространстве нашли отражение в передовых педагогических системах воспитания, разработанных Я.А. Коменским, И.Г. Песталоцци, К.Д. Ушинским, Л.Н. Толстым и др. Современниками методики математического развития стали такие ученые как Р.Л. Березина, З.А. Михайлова, Р.Л.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Рихтерман</w:t>
      </w:r>
      <w:proofErr w:type="spellEnd"/>
      <w:r w:rsidRPr="005B5121">
        <w:rPr>
          <w:rFonts w:ascii="Times New Roman" w:hAnsi="Times New Roman" w:cs="Times New Roman"/>
          <w:sz w:val="24"/>
          <w:szCs w:val="24"/>
        </w:rPr>
        <w:t>, А.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А. Столяр, А.С.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Метлина</w:t>
      </w:r>
      <w:proofErr w:type="spellEnd"/>
      <w:r w:rsidRPr="005B5121">
        <w:rPr>
          <w:rFonts w:ascii="Times New Roman" w:hAnsi="Times New Roman" w:cs="Times New Roman"/>
          <w:sz w:val="24"/>
          <w:szCs w:val="24"/>
        </w:rPr>
        <w:t xml:space="preserve"> и др.[13]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bCs/>
          <w:sz w:val="24"/>
          <w:szCs w:val="24"/>
        </w:rPr>
        <w:t>Цель работы</w:t>
      </w:r>
      <w:r w:rsidRPr="005B5121">
        <w:rPr>
          <w:rFonts w:ascii="Times New Roman" w:hAnsi="Times New Roman" w:cs="Times New Roman"/>
          <w:sz w:val="24"/>
          <w:szCs w:val="24"/>
        </w:rPr>
        <w:t> - изучение актуальности использования игр при формировании элементарных математических представлений у дошкольников.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Задачи: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1. Изучить и проанализировать психолого-педагогическую литературу и исследования ведущих специалистов в области дошкольной педагогики и психологии по данной проблеме;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2. Дать общую характеристику содержания понятия "формирование элементарных математических представлений";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3. Изучить особенности развития математических представлений у дошкольников при использовании игровых приемов.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Технология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Для реализации цели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 свою работу я разделила на несколько этапов.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Этап первый</w:t>
      </w:r>
      <w:r w:rsidRPr="005B5121">
        <w:rPr>
          <w:rFonts w:ascii="Times New Roman" w:hAnsi="Times New Roman" w:cs="Times New Roman"/>
          <w:sz w:val="24"/>
          <w:szCs w:val="24"/>
        </w:rPr>
        <w:t>: Изучение литературы по теме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Этап второй</w:t>
      </w:r>
      <w:r w:rsidRPr="005B5121">
        <w:rPr>
          <w:rFonts w:ascii="Times New Roman" w:hAnsi="Times New Roman" w:cs="Times New Roman"/>
          <w:sz w:val="24"/>
          <w:szCs w:val="24"/>
        </w:rPr>
        <w:t>: Изучение состояния работы по направлению «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5B5121">
        <w:rPr>
          <w:rFonts w:ascii="Times New Roman" w:hAnsi="Times New Roman" w:cs="Times New Roman"/>
          <w:sz w:val="24"/>
          <w:szCs w:val="24"/>
        </w:rPr>
        <w:t>»</w:t>
      </w:r>
      <w:r w:rsidR="00344C8C" w:rsidRPr="005B5121">
        <w:rPr>
          <w:rFonts w:ascii="Times New Roman" w:hAnsi="Times New Roman" w:cs="Times New Roman"/>
          <w:sz w:val="24"/>
          <w:szCs w:val="24"/>
        </w:rPr>
        <w:t xml:space="preserve"> 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в своей группе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Анализ и проектирование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предметно-пространственной среды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Наблюдение за детьми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Этап третий</w:t>
      </w:r>
      <w:r w:rsidRPr="005B5121">
        <w:rPr>
          <w:rFonts w:ascii="Times New Roman" w:hAnsi="Times New Roman" w:cs="Times New Roman"/>
          <w:sz w:val="24"/>
          <w:szCs w:val="24"/>
        </w:rPr>
        <w:t>: Разработка и реализация годового плана работы с детьми по развитию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математических представлений</w:t>
      </w:r>
      <w:r w:rsidRPr="005B5121">
        <w:rPr>
          <w:rFonts w:ascii="Times New Roman" w:hAnsi="Times New Roman" w:cs="Times New Roman"/>
          <w:sz w:val="24"/>
          <w:szCs w:val="24"/>
        </w:rPr>
        <w:t> с учетом взаимосвязи воспитателей, родителей.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Этап четвертый</w:t>
      </w:r>
      <w:r w:rsidRPr="005B5121">
        <w:rPr>
          <w:rFonts w:ascii="Times New Roman" w:hAnsi="Times New Roman" w:cs="Times New Roman"/>
          <w:sz w:val="24"/>
          <w:szCs w:val="24"/>
        </w:rPr>
        <w:t>: Проведение итогов по реализации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4A1961" w:rsidRPr="005B5121" w:rsidRDefault="004A1961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Мониторинг развития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</w:p>
    <w:p w:rsidR="004A1961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На первом этапе я изучила методическую литературу по теме своего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: «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5B5121"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«Занятия по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формированию элементарных математических представлений</w:t>
      </w:r>
      <w:r w:rsidRPr="005B5121">
        <w:rPr>
          <w:rFonts w:ascii="Times New Roman" w:hAnsi="Times New Roman" w:cs="Times New Roman"/>
          <w:sz w:val="24"/>
          <w:szCs w:val="24"/>
        </w:rPr>
        <w:t>» в подготовительной и </w:t>
      </w:r>
      <w:r w:rsidRPr="005B5121">
        <w:rPr>
          <w:rFonts w:ascii="Times New Roman" w:hAnsi="Times New Roman" w:cs="Times New Roman"/>
          <w:bCs/>
          <w:sz w:val="24"/>
          <w:szCs w:val="24"/>
        </w:rPr>
        <w:t>старшей группах И</w:t>
      </w:r>
      <w:r w:rsidRPr="005B5121">
        <w:rPr>
          <w:rFonts w:ascii="Times New Roman" w:hAnsi="Times New Roman" w:cs="Times New Roman"/>
          <w:sz w:val="24"/>
          <w:szCs w:val="24"/>
        </w:rPr>
        <w:t xml:space="preserve">. А.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Помораевой</w:t>
      </w:r>
      <w:proofErr w:type="spellEnd"/>
      <w:r w:rsidRPr="005B5121">
        <w:rPr>
          <w:rFonts w:ascii="Times New Roman" w:hAnsi="Times New Roman" w:cs="Times New Roman"/>
          <w:sz w:val="24"/>
          <w:szCs w:val="24"/>
        </w:rPr>
        <w:t>; </w:t>
      </w:r>
      <w:r w:rsidRPr="005B5121">
        <w:rPr>
          <w:rFonts w:ascii="Times New Roman" w:hAnsi="Times New Roman" w:cs="Times New Roman"/>
          <w:iCs/>
          <w:sz w:val="24"/>
          <w:szCs w:val="24"/>
        </w:rPr>
        <w:t>«</w:t>
      </w:r>
      <w:r w:rsidRPr="005B5121">
        <w:rPr>
          <w:rFonts w:ascii="Times New Roman" w:hAnsi="Times New Roman" w:cs="Times New Roman"/>
          <w:bCs/>
          <w:iCs/>
          <w:sz w:val="24"/>
          <w:szCs w:val="24"/>
        </w:rPr>
        <w:t>Математика в детском саду</w:t>
      </w:r>
      <w:r w:rsidRPr="005B5121">
        <w:rPr>
          <w:rFonts w:ascii="Times New Roman" w:hAnsi="Times New Roman" w:cs="Times New Roman"/>
          <w:iCs/>
          <w:sz w:val="24"/>
          <w:szCs w:val="24"/>
        </w:rPr>
        <w:t>»</w:t>
      </w:r>
      <w:r w:rsidRPr="005B5121">
        <w:rPr>
          <w:rFonts w:ascii="Times New Roman" w:hAnsi="Times New Roman" w:cs="Times New Roman"/>
          <w:sz w:val="24"/>
          <w:szCs w:val="24"/>
        </w:rPr>
        <w:t> В. П. Новиковой; </w:t>
      </w:r>
      <w:r w:rsidRPr="005B5121">
        <w:rPr>
          <w:rFonts w:ascii="Times New Roman" w:hAnsi="Times New Roman" w:cs="Times New Roman"/>
          <w:iCs/>
          <w:sz w:val="24"/>
          <w:szCs w:val="24"/>
        </w:rPr>
        <w:t>«</w:t>
      </w:r>
      <w:r w:rsidRPr="005B5121">
        <w:rPr>
          <w:rFonts w:ascii="Times New Roman" w:hAnsi="Times New Roman" w:cs="Times New Roman"/>
          <w:bCs/>
          <w:iCs/>
          <w:sz w:val="24"/>
          <w:szCs w:val="24"/>
        </w:rPr>
        <w:t>Дошкольник изучает математику</w:t>
      </w:r>
      <w:r w:rsidRPr="005B5121">
        <w:rPr>
          <w:rFonts w:ascii="Times New Roman" w:hAnsi="Times New Roman" w:cs="Times New Roman"/>
          <w:iCs/>
          <w:sz w:val="24"/>
          <w:szCs w:val="24"/>
        </w:rPr>
        <w:t>»</w:t>
      </w:r>
      <w:r w:rsidRPr="005B5121">
        <w:rPr>
          <w:rFonts w:ascii="Times New Roman" w:hAnsi="Times New Roman" w:cs="Times New Roman"/>
          <w:sz w:val="24"/>
          <w:szCs w:val="24"/>
        </w:rPr>
        <w:t> Т. И. Ерофеевой; </w:t>
      </w:r>
      <w:r w:rsidRPr="005B5121">
        <w:rPr>
          <w:rFonts w:ascii="Times New Roman" w:hAnsi="Times New Roman" w:cs="Times New Roman"/>
          <w:iCs/>
          <w:sz w:val="24"/>
          <w:szCs w:val="24"/>
        </w:rPr>
        <w:t>«Воспитатель ДОУ №2 – Решение логических задач»</w:t>
      </w:r>
      <w:r w:rsidRPr="005B5121">
        <w:rPr>
          <w:rFonts w:ascii="Times New Roman" w:hAnsi="Times New Roman" w:cs="Times New Roman"/>
          <w:sz w:val="24"/>
          <w:szCs w:val="24"/>
        </w:rPr>
        <w:t>; </w:t>
      </w:r>
      <w:r w:rsidRPr="005B5121">
        <w:rPr>
          <w:rFonts w:ascii="Times New Roman" w:hAnsi="Times New Roman" w:cs="Times New Roman"/>
          <w:iCs/>
          <w:sz w:val="24"/>
          <w:szCs w:val="24"/>
        </w:rPr>
        <w:t>«</w:t>
      </w:r>
      <w:r w:rsidRPr="005B5121">
        <w:rPr>
          <w:rFonts w:ascii="Times New Roman" w:hAnsi="Times New Roman" w:cs="Times New Roman"/>
          <w:bCs/>
          <w:iCs/>
          <w:sz w:val="24"/>
          <w:szCs w:val="24"/>
        </w:rPr>
        <w:t>Математика в детском саду</w:t>
      </w:r>
      <w:r w:rsidRPr="005B5121">
        <w:rPr>
          <w:rFonts w:ascii="Times New Roman" w:hAnsi="Times New Roman" w:cs="Times New Roman"/>
          <w:iCs/>
          <w:sz w:val="24"/>
          <w:szCs w:val="24"/>
        </w:rPr>
        <w:t>»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Л. С.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Метлиной</w:t>
      </w:r>
      <w:proofErr w:type="spellEnd"/>
      <w:r w:rsidRPr="005B5121">
        <w:rPr>
          <w:rFonts w:ascii="Times New Roman" w:hAnsi="Times New Roman" w:cs="Times New Roman"/>
          <w:sz w:val="24"/>
          <w:szCs w:val="24"/>
        </w:rPr>
        <w:t>; </w:t>
      </w:r>
      <w:r w:rsidRPr="005B5121">
        <w:rPr>
          <w:rFonts w:ascii="Times New Roman" w:hAnsi="Times New Roman" w:cs="Times New Roman"/>
          <w:iCs/>
          <w:sz w:val="24"/>
          <w:szCs w:val="24"/>
        </w:rPr>
        <w:t>«Игровые </w:t>
      </w:r>
      <w:r w:rsidRPr="005B5121">
        <w:rPr>
          <w:rFonts w:ascii="Times New Roman" w:hAnsi="Times New Roman" w:cs="Times New Roman"/>
          <w:bCs/>
          <w:iCs/>
          <w:sz w:val="24"/>
          <w:szCs w:val="24"/>
        </w:rPr>
        <w:t>занимательные задачи для дошкольников</w:t>
      </w:r>
      <w:r w:rsidRPr="005B5121">
        <w:rPr>
          <w:rFonts w:ascii="Times New Roman" w:hAnsi="Times New Roman" w:cs="Times New Roman"/>
          <w:iCs/>
          <w:sz w:val="24"/>
          <w:szCs w:val="24"/>
        </w:rPr>
        <w:t>»</w:t>
      </w:r>
      <w:r w:rsidRPr="005B5121">
        <w:rPr>
          <w:rFonts w:ascii="Times New Roman" w:hAnsi="Times New Roman" w:cs="Times New Roman"/>
          <w:sz w:val="24"/>
          <w:szCs w:val="24"/>
        </w:rPr>
        <w:t> З. А. Михайловой.</w:t>
      </w:r>
      <w:proofErr w:type="gramEnd"/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На втором этапе изучила состояние работы по направлению «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Формирование математических представлений детей старшего дошкольного возраста</w:t>
      </w:r>
      <w:r w:rsidRPr="005B5121">
        <w:rPr>
          <w:rFonts w:ascii="Times New Roman" w:hAnsi="Times New Roman" w:cs="Times New Roman"/>
          <w:sz w:val="24"/>
          <w:szCs w:val="24"/>
        </w:rPr>
        <w:t>». на данном этапе работы в процессе проектирования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предметно</w:t>
      </w:r>
      <w:r w:rsidRPr="005B5121">
        <w:rPr>
          <w:rFonts w:ascii="Times New Roman" w:hAnsi="Times New Roman" w:cs="Times New Roman"/>
          <w:sz w:val="24"/>
          <w:szCs w:val="24"/>
        </w:rPr>
        <w:t> – пространственной среды, обеспечивающей </w:t>
      </w:r>
      <w:r w:rsidRPr="005B5121">
        <w:rPr>
          <w:rFonts w:ascii="Times New Roman" w:hAnsi="Times New Roman" w:cs="Times New Roman"/>
          <w:bCs/>
          <w:sz w:val="24"/>
          <w:szCs w:val="24"/>
        </w:rPr>
        <w:t xml:space="preserve">математическое обучение </w:t>
      </w:r>
      <w:proofErr w:type="spellStart"/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,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я</w:t>
      </w:r>
      <w:proofErr w:type="spellEnd"/>
      <w:proofErr w:type="gramEnd"/>
      <w:r w:rsidRPr="005B5121">
        <w:rPr>
          <w:rFonts w:ascii="Times New Roman" w:hAnsi="Times New Roman" w:cs="Times New Roman"/>
          <w:sz w:val="24"/>
          <w:szCs w:val="24"/>
          <w:u w:val="single"/>
        </w:rPr>
        <w:t xml:space="preserve"> учитывала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интересы, склонности,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предпочтения и потребности</w:t>
      </w:r>
      <w:r w:rsidRPr="005B5121">
        <w:rPr>
          <w:rFonts w:ascii="Times New Roman" w:hAnsi="Times New Roman" w:cs="Times New Roman"/>
          <w:sz w:val="24"/>
          <w:szCs w:val="24"/>
        </w:rPr>
        <w:t>;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любознательность, исследовательский интерес и творческие способности;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 </w:t>
      </w:r>
      <w:r w:rsidRPr="005B5121">
        <w:rPr>
          <w:rFonts w:ascii="Times New Roman" w:hAnsi="Times New Roman" w:cs="Times New Roman"/>
          <w:bCs/>
          <w:sz w:val="24"/>
          <w:szCs w:val="24"/>
        </w:rPr>
        <w:t>возрастные особенности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 группе я оборудовала уголок, где ребенок может просмотреть книги, журналы. Поскольку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предметно</w:t>
      </w:r>
      <w:r w:rsidRPr="005B5121">
        <w:rPr>
          <w:rFonts w:ascii="Times New Roman" w:hAnsi="Times New Roman" w:cs="Times New Roman"/>
          <w:sz w:val="24"/>
          <w:szCs w:val="24"/>
        </w:rPr>
        <w:t> – развивающая среда должна обеспечивать право и свободу выбора каждого ребенка на познание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математических представлений</w:t>
      </w:r>
      <w:r w:rsidRPr="005B5121">
        <w:rPr>
          <w:rFonts w:ascii="Times New Roman" w:hAnsi="Times New Roman" w:cs="Times New Roman"/>
          <w:sz w:val="24"/>
          <w:szCs w:val="24"/>
        </w:rPr>
        <w:t>, в уголке я разместила разные виды игр. Кроме того, периодически обновляла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материал</w:t>
      </w:r>
      <w:r w:rsidRPr="005B5121">
        <w:rPr>
          <w:rFonts w:ascii="Times New Roman" w:hAnsi="Times New Roman" w:cs="Times New Roman"/>
          <w:sz w:val="24"/>
          <w:szCs w:val="24"/>
        </w:rPr>
        <w:t>, ориентируясь на интересы разных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. Это создало условия для общения с каждым ребенком индивидуально.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lastRenderedPageBreak/>
        <w:t>Работая в детском саду, я выявила, что у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 слабо развито логическое мышление, они затрудняются в решении задач, не умеют доказывать свое решение, сравнивать, классифицировать.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Наблюдая за играми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дошкольников</w:t>
      </w:r>
      <w:r w:rsidRPr="005B5121">
        <w:rPr>
          <w:rFonts w:ascii="Times New Roman" w:hAnsi="Times New Roman" w:cs="Times New Roman"/>
          <w:sz w:val="24"/>
          <w:szCs w:val="24"/>
        </w:rPr>
        <w:t>, обратила внимание на то, что дети не умеют играть, используют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предметы</w:t>
      </w:r>
      <w:r w:rsidRPr="005B5121">
        <w:rPr>
          <w:rFonts w:ascii="Times New Roman" w:hAnsi="Times New Roman" w:cs="Times New Roman"/>
          <w:sz w:val="24"/>
          <w:szCs w:val="24"/>
        </w:rPr>
        <w:t> и игры не по назначению.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На третьем этапе реализации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опыта</w:t>
      </w:r>
      <w:r w:rsidRPr="005B5121">
        <w:rPr>
          <w:rFonts w:ascii="Times New Roman" w:hAnsi="Times New Roman" w:cs="Times New Roman"/>
          <w:sz w:val="24"/>
          <w:szCs w:val="24"/>
        </w:rPr>
        <w:t> в основу планирования я использовала календарно – тематический принцип. Планирование выстраивалось поблочное. Первый блок – интеграция образовательных областей в НОД. Второй блок – совместная образовательная деятельность воспитателя с детьми. Третий блок – взаимодействие с родителями. При разработке конспектов НОД я учитывала, что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формирование элементарных математических представлений</w:t>
      </w:r>
      <w:r w:rsidRPr="005B5121">
        <w:rPr>
          <w:rFonts w:ascii="Times New Roman" w:hAnsi="Times New Roman" w:cs="Times New Roman"/>
          <w:sz w:val="24"/>
          <w:szCs w:val="24"/>
        </w:rPr>
        <w:t> выполняет одновременно познавательную, воспитательную и развивающую функции.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 своей работе с детьми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дошкольного возраста</w:t>
      </w:r>
      <w:r w:rsidRPr="005B5121">
        <w:rPr>
          <w:rFonts w:ascii="Times New Roman" w:hAnsi="Times New Roman" w:cs="Times New Roman"/>
          <w:sz w:val="24"/>
          <w:szCs w:val="24"/>
        </w:rPr>
        <w:t> использовала различные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формы и методы</w:t>
      </w:r>
      <w:r w:rsidRPr="005B5121">
        <w:rPr>
          <w:rFonts w:ascii="Times New Roman" w:hAnsi="Times New Roman" w:cs="Times New Roman"/>
          <w:sz w:val="24"/>
          <w:szCs w:val="24"/>
        </w:rPr>
        <w:t>: игровые ситуации, дидактические игры, наглядный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материал и действия с ним</w:t>
      </w:r>
      <w:r w:rsidRPr="005B5121">
        <w:rPr>
          <w:rFonts w:ascii="Times New Roman" w:hAnsi="Times New Roman" w:cs="Times New Roman"/>
          <w:sz w:val="24"/>
          <w:szCs w:val="24"/>
        </w:rPr>
        <w:t>, создание развивающей среды в группе, использование игр в режимных моментах и в повседневной жизни; для родителей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представлены</w:t>
      </w:r>
      <w:r w:rsidRPr="005B5121">
        <w:rPr>
          <w:rFonts w:ascii="Times New Roman" w:hAnsi="Times New Roman" w:cs="Times New Roman"/>
          <w:sz w:val="24"/>
          <w:szCs w:val="24"/>
        </w:rPr>
        <w:t> письменные консультации.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 этом </w:t>
      </w:r>
      <w:r w:rsidRPr="005B5121">
        <w:rPr>
          <w:rFonts w:ascii="Times New Roman" w:hAnsi="Times New Roman" w:cs="Times New Roman"/>
          <w:bCs/>
          <w:sz w:val="24"/>
          <w:szCs w:val="24"/>
        </w:rPr>
        <w:t>возрасте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по –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прежнему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 игра остается основной деятельностью. Особую роль в обучении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 отводится таким играм, как развлечения, праздники, соревнования, викторины, КВН. Эти игры оказывают благоприятное влияние на их всестороннее развитие. Дети уточняют, закрепляют, расширяют имеющие знания.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Игры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математического</w:t>
      </w:r>
      <w:r w:rsidRPr="005B5121">
        <w:rPr>
          <w:rFonts w:ascii="Times New Roman" w:hAnsi="Times New Roman" w:cs="Times New Roman"/>
          <w:sz w:val="24"/>
          <w:szCs w:val="24"/>
        </w:rPr>
        <w:t> характера позволяют не только расширять знания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дошкольников</w:t>
      </w:r>
      <w:r w:rsidRPr="005B5121">
        <w:rPr>
          <w:rFonts w:ascii="Times New Roman" w:hAnsi="Times New Roman" w:cs="Times New Roman"/>
          <w:sz w:val="24"/>
          <w:szCs w:val="24"/>
        </w:rPr>
        <w:t>, но и закреплять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представления детей о качестве</w:t>
      </w:r>
      <w:r w:rsidRPr="005B5121">
        <w:rPr>
          <w:rFonts w:ascii="Times New Roman" w:hAnsi="Times New Roman" w:cs="Times New Roman"/>
          <w:sz w:val="24"/>
          <w:szCs w:val="24"/>
        </w:rPr>
        <w:t>, величине, геометрических фигурах, ориентировке в пространстве и во времени. Содержание игры способствует проявлению и становлению интереса к познанию, выявлению закономерностей, связей и зависимостей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предметов</w:t>
      </w:r>
      <w:r w:rsidRPr="005B5121">
        <w:rPr>
          <w:rFonts w:ascii="Times New Roman" w:hAnsi="Times New Roman" w:cs="Times New Roman"/>
          <w:sz w:val="24"/>
          <w:szCs w:val="24"/>
        </w:rPr>
        <w:t> и явлений окружающего мира.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 результате освоения практических действий дети познают свойства и отношения объектов, чисел, арифметические действия, величину и их характерные особенности, пространственно – временные отношения, многообразие геометрических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Выполнение игр вызывает у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 живой интерес</w:t>
      </w:r>
      <w:r w:rsidRPr="005B5121">
        <w:rPr>
          <w:rFonts w:ascii="Times New Roman" w:hAnsi="Times New Roman" w:cs="Times New Roman"/>
          <w:sz w:val="24"/>
          <w:szCs w:val="24"/>
        </w:rPr>
        <w:t>, способствует развитию самостоятельности мышления, а главное – освоение способов познания.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Все игры я для себя разделила на несколько групп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1. Игры с цифрами и числами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2. Игры путешествия во времени;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3. Игры на ориентировку в пространстве;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4. Игры с геометрическими фигурами;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5. Игры на логическое мышление.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 xml:space="preserve">Разрабатывая содержание игр, и применяя их в своей работе, я пришла к выводу, что использование игр не должно быть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случайным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.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5B5121">
        <w:rPr>
          <w:rFonts w:ascii="Times New Roman" w:hAnsi="Times New Roman" w:cs="Times New Roman"/>
          <w:sz w:val="24"/>
          <w:szCs w:val="24"/>
          <w:u w:val="single"/>
        </w:rPr>
        <w:t>аждое</w:t>
      </w:r>
      <w:proofErr w:type="spellEnd"/>
      <w:r w:rsidRPr="005B5121">
        <w:rPr>
          <w:rFonts w:ascii="Times New Roman" w:hAnsi="Times New Roman" w:cs="Times New Roman"/>
          <w:sz w:val="24"/>
          <w:szCs w:val="24"/>
          <w:u w:val="single"/>
        </w:rPr>
        <w:t xml:space="preserve"> использование игр имеет свое место и время</w:t>
      </w:r>
      <w:r w:rsidRPr="005B5121">
        <w:rPr>
          <w:rFonts w:ascii="Times New Roman" w:hAnsi="Times New Roman" w:cs="Times New Roman"/>
          <w:sz w:val="24"/>
          <w:szCs w:val="24"/>
        </w:rPr>
        <w:t>: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определенный</w:t>
      </w:r>
      <w:r w:rsidRPr="005B5121">
        <w:rPr>
          <w:rFonts w:ascii="Times New Roman" w:hAnsi="Times New Roman" w:cs="Times New Roman"/>
          <w:sz w:val="24"/>
          <w:szCs w:val="24"/>
        </w:rPr>
        <w:t> период изучения тех или иных тем, когда дети уже приобрели необходимые знания и овладели нужными способами деятельности и могут </w:t>
      </w:r>
      <w:r w:rsidRPr="005B5121">
        <w:rPr>
          <w:rFonts w:ascii="Times New Roman" w:hAnsi="Times New Roman" w:cs="Times New Roman"/>
          <w:bCs/>
          <w:sz w:val="24"/>
          <w:szCs w:val="24"/>
        </w:rPr>
        <w:t>перенести</w:t>
      </w:r>
      <w:r w:rsidRPr="005B5121">
        <w:rPr>
          <w:rFonts w:ascii="Times New Roman" w:hAnsi="Times New Roman" w:cs="Times New Roman"/>
          <w:sz w:val="24"/>
          <w:szCs w:val="24"/>
        </w:rPr>
        <w:t> их в нестандартные ситуации, использовать при решении свой практический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опыт</w:t>
      </w:r>
      <w:r w:rsidRPr="005B5121">
        <w:rPr>
          <w:rFonts w:ascii="Times New Roman" w:hAnsi="Times New Roman" w:cs="Times New Roman"/>
          <w:sz w:val="24"/>
          <w:szCs w:val="24"/>
        </w:rPr>
        <w:t>, знания, умения.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В начале своего исследования я провела проверку</w:t>
      </w:r>
      <w:r w:rsidRPr="005B5121">
        <w:rPr>
          <w:rFonts w:ascii="Times New Roman" w:hAnsi="Times New Roman" w:cs="Times New Roman"/>
          <w:sz w:val="24"/>
          <w:szCs w:val="24"/>
        </w:rPr>
        <w:t>: все ли дети умеют считать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предметы</w:t>
      </w:r>
      <w:r w:rsidRPr="005B5121">
        <w:rPr>
          <w:rFonts w:ascii="Times New Roman" w:hAnsi="Times New Roman" w:cs="Times New Roman"/>
          <w:sz w:val="24"/>
          <w:szCs w:val="24"/>
        </w:rPr>
        <w:t>, сопоставлять количество разных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предметов и определять</w:t>
      </w:r>
      <w:r w:rsidRPr="005B5121">
        <w:rPr>
          <w:rFonts w:ascii="Times New Roman" w:hAnsi="Times New Roman" w:cs="Times New Roman"/>
          <w:sz w:val="24"/>
          <w:szCs w:val="24"/>
        </w:rPr>
        <w:t>, каких больше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(меньше)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или их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поровну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;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5B5121">
        <w:rPr>
          <w:rFonts w:ascii="Times New Roman" w:hAnsi="Times New Roman" w:cs="Times New Roman"/>
          <w:sz w:val="24"/>
          <w:szCs w:val="24"/>
          <w:u w:val="single"/>
        </w:rPr>
        <w:t>аким</w:t>
      </w:r>
      <w:proofErr w:type="spellEnd"/>
      <w:r w:rsidRPr="005B5121">
        <w:rPr>
          <w:rFonts w:ascii="Times New Roman" w:hAnsi="Times New Roman" w:cs="Times New Roman"/>
          <w:sz w:val="24"/>
          <w:szCs w:val="24"/>
          <w:u w:val="single"/>
        </w:rPr>
        <w:t xml:space="preserve"> способом при этом пользуются</w:t>
      </w:r>
      <w:r w:rsidRPr="005B5121">
        <w:rPr>
          <w:rFonts w:ascii="Times New Roman" w:hAnsi="Times New Roman" w:cs="Times New Roman"/>
          <w:sz w:val="24"/>
          <w:szCs w:val="24"/>
        </w:rPr>
        <w:t>: счетом, соотношением один к одному,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определением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на глаз или сравнением чисел, умеют ли дети сравнивать </w:t>
      </w:r>
      <w:r w:rsidRPr="005B5121">
        <w:rPr>
          <w:rFonts w:ascii="Times New Roman" w:hAnsi="Times New Roman" w:cs="Times New Roman"/>
          <w:sz w:val="24"/>
          <w:szCs w:val="24"/>
        </w:rPr>
        <w:lastRenderedPageBreak/>
        <w:t>численности совокупностей, отвлекаясь от размеров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предметов и площади</w:t>
      </w:r>
      <w:r w:rsidRPr="005B5121">
        <w:rPr>
          <w:rFonts w:ascii="Times New Roman" w:hAnsi="Times New Roman" w:cs="Times New Roman"/>
          <w:sz w:val="24"/>
          <w:szCs w:val="24"/>
        </w:rPr>
        <w:t>, которую они занимают.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 xml:space="preserve">Проверка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подсказала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 на какие вопросы следует обратить внимание, какие дети не смогли овладеть счетом.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Для прочного усвоения знаний детьми их необходимо заинтересовать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привлекательностью пособий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игровыми упражнениями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отгадыванием загадок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математического содержания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стихами о цифрах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сказками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- рисованием с использованием цифр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При изучении геометрических фигур, дети любят играть в игры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«Какая фигура лишняя»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«Пара слов»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«Подбери по </w:t>
      </w:r>
      <w:r w:rsidRPr="005B5121">
        <w:rPr>
          <w:rFonts w:ascii="Times New Roman" w:hAnsi="Times New Roman" w:cs="Times New Roman"/>
          <w:bCs/>
          <w:i/>
          <w:iCs/>
          <w:sz w:val="24"/>
          <w:szCs w:val="24"/>
        </w:rPr>
        <w:t>форме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«Аппликация»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«Только одно свойство»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Очень часто использую игры с палочками</w:t>
      </w:r>
      <w:r w:rsidRPr="005B5121">
        <w:rPr>
          <w:rFonts w:ascii="Times New Roman" w:hAnsi="Times New Roman" w:cs="Times New Roman"/>
          <w:sz w:val="24"/>
          <w:szCs w:val="24"/>
        </w:rPr>
        <w:t>: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«Составь фигуру»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«Выложи фигуру»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При знакомстве с цифрами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предлагаю такие игры как</w:t>
      </w:r>
      <w:r w:rsidRPr="005B5121">
        <w:rPr>
          <w:rFonts w:ascii="Times New Roman" w:hAnsi="Times New Roman" w:cs="Times New Roman"/>
          <w:sz w:val="24"/>
          <w:szCs w:val="24"/>
        </w:rPr>
        <w:t>: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«Веселый счет»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«На зарядку становись»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Сопоставление совокупностей разных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предметов</w:t>
      </w:r>
      <w:r w:rsidRPr="005B5121">
        <w:rPr>
          <w:rFonts w:ascii="Times New Roman" w:hAnsi="Times New Roman" w:cs="Times New Roman"/>
          <w:sz w:val="24"/>
          <w:szCs w:val="24"/>
        </w:rPr>
        <w:t>: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«Каких елочек больше – высоких или низких»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Через игру необходимо подводить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 к логическому мышлению, заставлять больше рассуждать, делать обобщения, уточнять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представления</w:t>
      </w:r>
      <w:r w:rsidRPr="005B5121">
        <w:rPr>
          <w:rFonts w:ascii="Times New Roman" w:hAnsi="Times New Roman" w:cs="Times New Roman"/>
          <w:sz w:val="24"/>
          <w:szCs w:val="24"/>
        </w:rPr>
        <w:t>, что число не зависит от величины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предметов</w:t>
      </w:r>
      <w:r w:rsidRPr="005B5121">
        <w:rPr>
          <w:rFonts w:ascii="Times New Roman" w:hAnsi="Times New Roman" w:cs="Times New Roman"/>
          <w:sz w:val="24"/>
          <w:szCs w:val="24"/>
        </w:rPr>
        <w:t>, их пространственного расположения и т. д.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Познакомив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 с днями недели</w:t>
      </w:r>
      <w:r w:rsidRPr="005B5121">
        <w:rPr>
          <w:rFonts w:ascii="Times New Roman" w:hAnsi="Times New Roman" w:cs="Times New Roman"/>
          <w:sz w:val="24"/>
          <w:szCs w:val="24"/>
        </w:rPr>
        <w:t xml:space="preserve">, через игру объяснила, что каждый день недели имеет свое название. Рассказала о том, что в названии дней недели </w:t>
      </w:r>
      <w:proofErr w:type="spellStart"/>
      <w:r w:rsidRPr="005B5121">
        <w:rPr>
          <w:rFonts w:ascii="Times New Roman" w:hAnsi="Times New Roman" w:cs="Times New Roman"/>
          <w:sz w:val="24"/>
          <w:szCs w:val="24"/>
        </w:rPr>
        <w:t>угадывается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,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5B5121">
        <w:rPr>
          <w:rFonts w:ascii="Times New Roman" w:hAnsi="Times New Roman" w:cs="Times New Roman"/>
          <w:sz w:val="24"/>
          <w:szCs w:val="24"/>
          <w:u w:val="single"/>
        </w:rPr>
        <w:t>акой</w:t>
      </w:r>
      <w:proofErr w:type="spellEnd"/>
      <w:r w:rsidRPr="005B5121">
        <w:rPr>
          <w:rFonts w:ascii="Times New Roman" w:hAnsi="Times New Roman" w:cs="Times New Roman"/>
          <w:sz w:val="24"/>
          <w:szCs w:val="24"/>
          <w:u w:val="single"/>
        </w:rPr>
        <w:t xml:space="preserve"> день недели по счету</w:t>
      </w:r>
      <w:r w:rsidRPr="005B5121">
        <w:rPr>
          <w:rFonts w:ascii="Times New Roman" w:hAnsi="Times New Roman" w:cs="Times New Roman"/>
          <w:sz w:val="24"/>
          <w:szCs w:val="24"/>
        </w:rPr>
        <w:t>: понедельник – первый день после окончания недели, вторник – второй день, среда – середина недели, четверг – четвертый день, пятница – пятый день. После такой беседы я </w:t>
      </w:r>
      <w:proofErr w:type="spellStart"/>
      <w:r w:rsidRPr="005B5121">
        <w:rPr>
          <w:rFonts w:ascii="Times New Roman" w:hAnsi="Times New Roman" w:cs="Times New Roman"/>
          <w:bCs/>
          <w:sz w:val="24"/>
          <w:szCs w:val="24"/>
        </w:rPr>
        <w:t>предлагала</w:t>
      </w:r>
      <w:r w:rsidRPr="005B5121">
        <w:rPr>
          <w:rFonts w:ascii="Times New Roman" w:hAnsi="Times New Roman" w:cs="Times New Roman"/>
          <w:sz w:val="24"/>
          <w:szCs w:val="24"/>
          <w:u w:val="single"/>
        </w:rPr>
        <w:t>игры</w:t>
      </w:r>
      <w:proofErr w:type="spellEnd"/>
      <w:r w:rsidRPr="005B5121">
        <w:rPr>
          <w:rFonts w:ascii="Times New Roman" w:hAnsi="Times New Roman" w:cs="Times New Roman"/>
          <w:sz w:val="24"/>
          <w:szCs w:val="24"/>
          <w:u w:val="single"/>
        </w:rPr>
        <w:t xml:space="preserve"> с целью закрепления названий дней недели и их последовательности</w:t>
      </w:r>
      <w:r w:rsidRPr="005B5121">
        <w:rPr>
          <w:rFonts w:ascii="Times New Roman" w:hAnsi="Times New Roman" w:cs="Times New Roman"/>
          <w:sz w:val="24"/>
          <w:szCs w:val="24"/>
        </w:rPr>
        <w:t>: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«Живая неделя»</w:t>
      </w:r>
      <w:r w:rsidRPr="005B5121">
        <w:rPr>
          <w:rFonts w:ascii="Times New Roman" w:hAnsi="Times New Roman" w:cs="Times New Roman"/>
          <w:sz w:val="24"/>
          <w:szCs w:val="24"/>
        </w:rPr>
        <w:t>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Пространственные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представления детей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постоянно расширяются и закрепляются в процессе всех видов деятельности.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Дети овладевают пространственными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представлениями</w:t>
      </w:r>
      <w:r w:rsidRPr="005B5121">
        <w:rPr>
          <w:rFonts w:ascii="Times New Roman" w:hAnsi="Times New Roman" w:cs="Times New Roman"/>
          <w:sz w:val="24"/>
          <w:szCs w:val="24"/>
        </w:rPr>
        <w:t>: слева, справа, вверху, внизу, </w:t>
      </w:r>
      <w:r w:rsidRPr="005B5121">
        <w:rPr>
          <w:rFonts w:ascii="Times New Roman" w:hAnsi="Times New Roman" w:cs="Times New Roman"/>
          <w:bCs/>
          <w:sz w:val="24"/>
          <w:szCs w:val="24"/>
        </w:rPr>
        <w:t>впереди</w:t>
      </w:r>
      <w:r w:rsidRPr="005B5121">
        <w:rPr>
          <w:rFonts w:ascii="Times New Roman" w:hAnsi="Times New Roman" w:cs="Times New Roman"/>
          <w:sz w:val="24"/>
          <w:szCs w:val="24"/>
        </w:rPr>
        <w:t>, сзади, далеко, близко.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 Я поставила </w:t>
      </w:r>
      <w:r w:rsidRPr="005B5121">
        <w:rPr>
          <w:rFonts w:ascii="Times New Roman" w:hAnsi="Times New Roman" w:cs="Times New Roman"/>
          <w:bCs/>
          <w:sz w:val="24"/>
          <w:szCs w:val="24"/>
        </w:rPr>
        <w:t>перед</w:t>
      </w:r>
      <w:r w:rsidRPr="005B5121">
        <w:rPr>
          <w:rFonts w:ascii="Times New Roman" w:hAnsi="Times New Roman" w:cs="Times New Roman"/>
          <w:sz w:val="24"/>
          <w:szCs w:val="24"/>
        </w:rPr>
        <w:t> собой задачу научить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 ориентироваться в пространственных ситуациях и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определять</w:t>
      </w:r>
      <w:r w:rsidRPr="005B5121">
        <w:rPr>
          <w:rFonts w:ascii="Times New Roman" w:hAnsi="Times New Roman" w:cs="Times New Roman"/>
          <w:sz w:val="24"/>
          <w:szCs w:val="24"/>
        </w:rPr>
        <w:t> свое место по заданному условию. При помощи игр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«Архитектор»</w:t>
      </w:r>
      <w:r w:rsidRPr="005B5121">
        <w:rPr>
          <w:rFonts w:ascii="Times New Roman" w:hAnsi="Times New Roman" w:cs="Times New Roman"/>
          <w:sz w:val="24"/>
          <w:szCs w:val="24"/>
        </w:rPr>
        <w:t>, </w:t>
      </w:r>
      <w:r w:rsidRPr="005B5121">
        <w:rPr>
          <w:rFonts w:ascii="Times New Roman" w:hAnsi="Times New Roman" w:cs="Times New Roman"/>
          <w:i/>
          <w:iCs/>
          <w:sz w:val="24"/>
          <w:szCs w:val="24"/>
        </w:rPr>
        <w:t>«Путешествие матрешки»</w:t>
      </w:r>
      <w:r w:rsidRPr="005B5121">
        <w:rPr>
          <w:rFonts w:ascii="Times New Roman" w:hAnsi="Times New Roman" w:cs="Times New Roman"/>
          <w:sz w:val="24"/>
          <w:szCs w:val="24"/>
        </w:rPr>
        <w:t> дети овладевают умением </w:t>
      </w:r>
      <w:r w:rsidRPr="005B5121">
        <w:rPr>
          <w:rFonts w:ascii="Times New Roman" w:hAnsi="Times New Roman" w:cs="Times New Roman"/>
          <w:bCs/>
          <w:sz w:val="24"/>
          <w:szCs w:val="24"/>
        </w:rPr>
        <w:t>определять</w:t>
      </w:r>
      <w:r w:rsidRPr="005B5121">
        <w:rPr>
          <w:rFonts w:ascii="Times New Roman" w:hAnsi="Times New Roman" w:cs="Times New Roman"/>
          <w:sz w:val="24"/>
          <w:szCs w:val="24"/>
        </w:rPr>
        <w:t> словом положение того или иного </w:t>
      </w:r>
      <w:r w:rsidRPr="005B5121">
        <w:rPr>
          <w:rFonts w:ascii="Times New Roman" w:hAnsi="Times New Roman" w:cs="Times New Roman"/>
          <w:bCs/>
          <w:sz w:val="24"/>
          <w:szCs w:val="24"/>
        </w:rPr>
        <w:t>предмета</w:t>
      </w:r>
      <w:r w:rsidRPr="005B5121">
        <w:rPr>
          <w:rFonts w:ascii="Times New Roman" w:hAnsi="Times New Roman" w:cs="Times New Roman"/>
          <w:sz w:val="24"/>
          <w:szCs w:val="24"/>
        </w:rPr>
        <w:t xml:space="preserve"> по отношению </w:t>
      </w:r>
      <w:proofErr w:type="gramStart"/>
      <w:r w:rsidRPr="005B512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5121">
        <w:rPr>
          <w:rFonts w:ascii="Times New Roman" w:hAnsi="Times New Roman" w:cs="Times New Roman"/>
          <w:sz w:val="24"/>
          <w:szCs w:val="24"/>
        </w:rPr>
        <w:t xml:space="preserve"> другому.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Выполняя задания по ориентировке на листе бумаги, некоторые дети допускали ошибки, тогда я давала этим ребятам возможность самостоятельно найти их и исправить.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Поскольку обучение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формированию элементарным математическим представлениям – длительная работа</w:t>
      </w:r>
      <w:r w:rsidRPr="005B5121">
        <w:rPr>
          <w:rFonts w:ascii="Times New Roman" w:hAnsi="Times New Roman" w:cs="Times New Roman"/>
          <w:sz w:val="24"/>
          <w:szCs w:val="24"/>
        </w:rPr>
        <w:t>, потребовалось участие родителей.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Для них я проводила консультации, давала советы, рекомендации. Обновляла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материал</w:t>
      </w:r>
      <w:r w:rsidRPr="005B5121">
        <w:rPr>
          <w:rFonts w:ascii="Times New Roman" w:hAnsi="Times New Roman" w:cs="Times New Roman"/>
          <w:sz w:val="24"/>
          <w:szCs w:val="24"/>
        </w:rPr>
        <w:t> в уголке для родителей, </w:t>
      </w:r>
      <w:r w:rsidRPr="005B5121">
        <w:rPr>
          <w:rFonts w:ascii="Times New Roman" w:hAnsi="Times New Roman" w:cs="Times New Roman"/>
          <w:bCs/>
          <w:sz w:val="24"/>
          <w:szCs w:val="24"/>
        </w:rPr>
        <w:t>старалась</w:t>
      </w:r>
      <w:r w:rsidRPr="005B5121">
        <w:rPr>
          <w:rFonts w:ascii="Times New Roman" w:hAnsi="Times New Roman" w:cs="Times New Roman"/>
          <w:sz w:val="24"/>
          <w:szCs w:val="24"/>
        </w:rPr>
        <w:t> подобрать интересные и доступные по содержанию игры, задания, упражнения, которые они могли бы самостоятельно использовать дома.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На заключительном этапе я провела наблюдение за детьми. У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 появился интерес к математическим знаниям</w:t>
      </w:r>
      <w:r w:rsidRPr="005B5121">
        <w:rPr>
          <w:rFonts w:ascii="Times New Roman" w:hAnsi="Times New Roman" w:cs="Times New Roman"/>
          <w:sz w:val="24"/>
          <w:szCs w:val="24"/>
        </w:rPr>
        <w:t>. Тематика игр расширилась. Из результатов мониторинга можно судить об эффективности проведенной работы. Данные оказались на высоком уровне.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  <w:u w:val="single"/>
        </w:rPr>
        <w:t>Результат</w:t>
      </w:r>
      <w:r w:rsidRPr="005B5121">
        <w:rPr>
          <w:rFonts w:ascii="Times New Roman" w:hAnsi="Times New Roman" w:cs="Times New Roman"/>
          <w:sz w:val="24"/>
          <w:szCs w:val="24"/>
        </w:rPr>
        <w:t>: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lastRenderedPageBreak/>
        <w:t>1. У </w:t>
      </w:r>
      <w:r w:rsidRPr="005B5121">
        <w:rPr>
          <w:rFonts w:ascii="Times New Roman" w:hAnsi="Times New Roman" w:cs="Times New Roman"/>
          <w:bCs/>
          <w:sz w:val="24"/>
          <w:szCs w:val="24"/>
        </w:rPr>
        <w:t>детей</w:t>
      </w:r>
      <w:r w:rsidRPr="005B5121">
        <w:rPr>
          <w:rFonts w:ascii="Times New Roman" w:hAnsi="Times New Roman" w:cs="Times New Roman"/>
          <w:sz w:val="24"/>
          <w:szCs w:val="24"/>
        </w:rPr>
        <w:t> повысился интерес к </w:t>
      </w:r>
      <w:r w:rsidRPr="005B5121">
        <w:rPr>
          <w:rFonts w:ascii="Times New Roman" w:hAnsi="Times New Roman" w:cs="Times New Roman"/>
          <w:bCs/>
          <w:sz w:val="24"/>
          <w:szCs w:val="24"/>
        </w:rPr>
        <w:t>формированию математических представлений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2. Стали усваивать лучше программный </w:t>
      </w:r>
      <w:r w:rsidRPr="005B5121">
        <w:rPr>
          <w:rFonts w:ascii="Times New Roman" w:hAnsi="Times New Roman" w:cs="Times New Roman"/>
          <w:bCs/>
          <w:sz w:val="24"/>
          <w:szCs w:val="24"/>
        </w:rPr>
        <w:t>материал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3. Выполняют сложные задания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5121">
        <w:rPr>
          <w:rFonts w:ascii="Times New Roman" w:hAnsi="Times New Roman" w:cs="Times New Roman"/>
          <w:sz w:val="24"/>
          <w:szCs w:val="24"/>
        </w:rPr>
        <w:t>4. Развивается память, мышление, творческие способности.</w:t>
      </w:r>
    </w:p>
    <w:p w:rsidR="00344C8C" w:rsidRPr="005B5121" w:rsidRDefault="00344C8C" w:rsidP="005B5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44C8C" w:rsidRPr="005B5121" w:rsidSect="00774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1961"/>
    <w:rsid w:val="00344C8C"/>
    <w:rsid w:val="004A1961"/>
    <w:rsid w:val="005B5121"/>
    <w:rsid w:val="00774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EF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9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A19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2022-01-13T18:31:00Z</dcterms:created>
  <dcterms:modified xsi:type="dcterms:W3CDTF">2022-05-15T16:59:00Z</dcterms:modified>
</cp:coreProperties>
</file>