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46A" w:rsidRPr="00327D25" w:rsidRDefault="00E3146A" w:rsidP="00E3146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>РЕЦЕНЗИЯ</w:t>
      </w:r>
    </w:p>
    <w:p w:rsidR="00E3146A" w:rsidRPr="00327D25" w:rsidRDefault="00E3146A" w:rsidP="00E3146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>на опыт работы</w:t>
      </w:r>
    </w:p>
    <w:p w:rsidR="00E3146A" w:rsidRPr="00327D25" w:rsidRDefault="00E3146A" w:rsidP="00347014">
      <w:pPr>
        <w:spacing w:after="0" w:line="360" w:lineRule="auto"/>
        <w:contextualSpacing/>
        <w:jc w:val="center"/>
        <w:rPr>
          <w:rFonts w:ascii="Times New Roman" w:hAnsi="Times New Roman" w:cs="Times New Roman"/>
          <w:color w:val="000000" w:themeColor="text1"/>
          <w:spacing w:val="30"/>
          <w:sz w:val="28"/>
          <w:szCs w:val="28"/>
        </w:rPr>
      </w:pPr>
      <w:r w:rsidRPr="00327D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347014" w:rsidRPr="00327D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Дворовые игры как средство развития физических качеств детей старшего дошкольного возраста»</w:t>
      </w:r>
    </w:p>
    <w:p w:rsidR="00E3146A" w:rsidRPr="00327D25" w:rsidRDefault="00E3146A" w:rsidP="00E3146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инструктора физической культуры </w:t>
      </w:r>
    </w:p>
    <w:p w:rsidR="00E3146A" w:rsidRPr="00327D25" w:rsidRDefault="00347014" w:rsidP="00E3146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>Мосиной Анн</w:t>
      </w:r>
      <w:r w:rsidR="00E3146A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>ы Алексеевны</w:t>
      </w:r>
    </w:p>
    <w:p w:rsidR="00E3146A" w:rsidRPr="00327D25" w:rsidRDefault="00E3146A" w:rsidP="00E3146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146A" w:rsidRPr="00327D25" w:rsidRDefault="00E3146A" w:rsidP="00E3146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7D2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 опыте представлены</w:t>
      </w:r>
      <w:r w:rsidRPr="00327D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актуальность темы, цель и задачи опыта, раскрыты содержание и специфика деятельности педагога.</w:t>
      </w:r>
    </w:p>
    <w:p w:rsidR="00915BA1" w:rsidRPr="00327D25" w:rsidRDefault="00915BA1" w:rsidP="00915BA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327D25">
        <w:rPr>
          <w:iCs/>
          <w:color w:val="000000" w:themeColor="text1"/>
          <w:sz w:val="28"/>
          <w:szCs w:val="28"/>
        </w:rPr>
        <w:t xml:space="preserve">Физическое развитие детей во все времена стояло во главе всей педагогической работы образовательных учреждений. При этом особенно важно физическое воспитание в дошкольном возрасте, когда закладывается базовый фундамент для развития физических качеств человека. </w:t>
      </w:r>
      <w:r w:rsidRPr="00327D25">
        <w:rPr>
          <w:color w:val="000000" w:themeColor="text1"/>
          <w:sz w:val="28"/>
          <w:szCs w:val="28"/>
        </w:rPr>
        <w:t xml:space="preserve">Одним из эффективных средств развития таких качеств является игра. </w:t>
      </w:r>
    </w:p>
    <w:p w:rsidR="00915BA1" w:rsidRPr="00327D25" w:rsidRDefault="00915BA1" w:rsidP="00915BA1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Подвижные игры с друзьями на свежем воздухе делают нас здоровыми, как физически, так и морально.</w:t>
      </w:r>
      <w:r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 сожалению, сегодня мы наблюдаем разрушение игрового пространства детства. Исчезли шумные дворовые компании, забыты скакалки, мячи, городки. Свободное время дети предпочитают проводить в статичном положении – за столами, у телевизоров и компьютеров. </w:t>
      </w:r>
    </w:p>
    <w:p w:rsidR="00915BA1" w:rsidRPr="00327D25" w:rsidRDefault="00915BA1" w:rsidP="00915BA1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Знакомые многим с детства дворовые игры сейчас практически забыты, а напрасно. Ведь в таких играх дети развивали не только физические качества: ловкость, силу, быстроту, выносливость, но и, учили</w:t>
      </w:r>
      <w:r w:rsidR="00CD073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сь</w:t>
      </w:r>
      <w:r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таким важным вещам, как сплоченность и взаимовыручка. </w:t>
      </w:r>
      <w:r w:rsidR="00CD073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915BA1" w:rsidRPr="00327D25" w:rsidRDefault="00915BA1" w:rsidP="00915BA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27D25">
        <w:rPr>
          <w:color w:val="000000" w:themeColor="text1"/>
          <w:sz w:val="28"/>
          <w:szCs w:val="28"/>
        </w:rPr>
        <w:t xml:space="preserve">В настоящее время, по мнению специалистов, нарушена </w:t>
      </w:r>
      <w:proofErr w:type="spellStart"/>
      <w:r w:rsidRPr="00327D25">
        <w:rPr>
          <w:color w:val="000000" w:themeColor="text1"/>
          <w:sz w:val="28"/>
          <w:szCs w:val="28"/>
        </w:rPr>
        <w:t>межпоколенная</w:t>
      </w:r>
      <w:proofErr w:type="spellEnd"/>
      <w:r w:rsidRPr="00327D25">
        <w:rPr>
          <w:color w:val="000000" w:themeColor="text1"/>
          <w:sz w:val="28"/>
          <w:szCs w:val="28"/>
        </w:rPr>
        <w:t xml:space="preserve"> преемственность передачи игрового опыта, большая часть игр наших родителей </w:t>
      </w:r>
      <w:r w:rsidRPr="00327D25">
        <w:rPr>
          <w:rStyle w:val="a5"/>
          <w:rFonts w:eastAsiaTheme="minorEastAsia"/>
          <w:b w:val="0"/>
          <w:color w:val="000000" w:themeColor="text1"/>
          <w:sz w:val="28"/>
          <w:szCs w:val="28"/>
          <w:bdr w:val="none" w:sz="0" w:space="0" w:color="auto" w:frame="1"/>
        </w:rPr>
        <w:t>забыта</w:t>
      </w:r>
      <w:r w:rsidRPr="00327D25">
        <w:rPr>
          <w:b/>
          <w:color w:val="000000" w:themeColor="text1"/>
          <w:sz w:val="28"/>
          <w:szCs w:val="28"/>
        </w:rPr>
        <w:t>.</w:t>
      </w:r>
      <w:r w:rsidRPr="00327D25">
        <w:rPr>
          <w:color w:val="000000" w:themeColor="text1"/>
          <w:sz w:val="28"/>
          <w:szCs w:val="28"/>
        </w:rPr>
        <w:t xml:space="preserve"> Ребенку будет </w:t>
      </w:r>
      <w:r w:rsidR="009A2AEA">
        <w:rPr>
          <w:color w:val="000000" w:themeColor="text1"/>
          <w:sz w:val="28"/>
          <w:szCs w:val="28"/>
        </w:rPr>
        <w:t xml:space="preserve">интересно узнать о том, в какие </w:t>
      </w:r>
      <w:r w:rsidRPr="00327D25">
        <w:rPr>
          <w:rStyle w:val="a5"/>
          <w:rFonts w:eastAsiaTheme="minorEastAsia"/>
          <w:b w:val="0"/>
          <w:color w:val="000000" w:themeColor="text1"/>
          <w:sz w:val="28"/>
          <w:szCs w:val="28"/>
          <w:bdr w:val="none" w:sz="0" w:space="0" w:color="auto" w:frame="1"/>
        </w:rPr>
        <w:t>игры играли мама и папа</w:t>
      </w:r>
      <w:r w:rsidRPr="00327D25">
        <w:rPr>
          <w:b/>
          <w:color w:val="000000" w:themeColor="text1"/>
          <w:sz w:val="28"/>
          <w:szCs w:val="28"/>
        </w:rPr>
        <w:t>,</w:t>
      </w:r>
      <w:r w:rsidRPr="00327D25">
        <w:rPr>
          <w:color w:val="000000" w:themeColor="text1"/>
          <w:sz w:val="28"/>
          <w:szCs w:val="28"/>
        </w:rPr>
        <w:t xml:space="preserve"> бабушки и дедушки. </w:t>
      </w:r>
    </w:p>
    <w:p w:rsidR="00915BA1" w:rsidRPr="00327D25" w:rsidRDefault="00915BA1" w:rsidP="00F243E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27D25">
        <w:rPr>
          <w:color w:val="000000" w:themeColor="text1"/>
          <w:sz w:val="28"/>
          <w:szCs w:val="28"/>
          <w:shd w:val="clear" w:color="auto" w:fill="FFFFFF"/>
        </w:rPr>
        <w:t xml:space="preserve">Отсутствие дворовых игр становится проблемой для целого поколения, ведь при недостатке общения со сверстниками дети не учатся заводить </w:t>
      </w:r>
      <w:r w:rsidRPr="00327D25">
        <w:rPr>
          <w:color w:val="000000" w:themeColor="text1"/>
          <w:sz w:val="28"/>
          <w:szCs w:val="28"/>
          <w:shd w:val="clear" w:color="auto" w:fill="FFFFFF"/>
        </w:rPr>
        <w:lastRenderedPageBreak/>
        <w:t>друзей, не находят своих компаний по интересам – и как следствие не приобретают умений, которые станут необходимы им в будущем.</w:t>
      </w:r>
      <w:r w:rsidRPr="00327D25">
        <w:rPr>
          <w:color w:val="000000" w:themeColor="text1"/>
          <w:sz w:val="28"/>
          <w:szCs w:val="28"/>
        </w:rPr>
        <w:t xml:space="preserve"> В связи с этим у детей начинает</w:t>
      </w:r>
      <w:r w:rsidR="00F243E1" w:rsidRPr="00327D25">
        <w:rPr>
          <w:color w:val="000000" w:themeColor="text1"/>
          <w:sz w:val="28"/>
          <w:szCs w:val="28"/>
        </w:rPr>
        <w:t xml:space="preserve"> отставать физическое развитие. </w:t>
      </w:r>
      <w:r w:rsidRPr="00327D25">
        <w:rPr>
          <w:color w:val="000000" w:themeColor="text1"/>
          <w:sz w:val="28"/>
          <w:szCs w:val="28"/>
        </w:rPr>
        <w:t xml:space="preserve">Особенно </w:t>
      </w:r>
      <w:r w:rsidR="00F243E1" w:rsidRPr="00327D25">
        <w:rPr>
          <w:color w:val="000000" w:themeColor="text1"/>
          <w:sz w:val="28"/>
          <w:szCs w:val="28"/>
        </w:rPr>
        <w:t>страдае</w:t>
      </w:r>
      <w:r w:rsidRPr="00327D25">
        <w:rPr>
          <w:color w:val="000000" w:themeColor="text1"/>
          <w:sz w:val="28"/>
          <w:szCs w:val="28"/>
        </w:rPr>
        <w:t>т память, внимание, логическое мышление, пространственная ориентировка, а так же в дальнейшем самооценка и нахождение своего места в социуме.</w:t>
      </w:r>
    </w:p>
    <w:p w:rsidR="009A2AEA" w:rsidRPr="00590666" w:rsidRDefault="009A2AEA" w:rsidP="009A2AE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590666">
        <w:rPr>
          <w:color w:val="000000" w:themeColor="text1"/>
          <w:sz w:val="28"/>
          <w:szCs w:val="28"/>
        </w:rPr>
        <w:t xml:space="preserve">Таким образом, значимость рассматриваемой тематики состоит в том, что дворовые игры, представляя собой один из способов физического развития детей, являются важнейшим элементом совершенствования движений, </w:t>
      </w:r>
      <w:r>
        <w:rPr>
          <w:color w:val="000000" w:themeColor="text1"/>
          <w:sz w:val="28"/>
          <w:szCs w:val="28"/>
        </w:rPr>
        <w:t>скорости</w:t>
      </w:r>
      <w:r w:rsidRPr="00590666">
        <w:rPr>
          <w:color w:val="000000" w:themeColor="text1"/>
          <w:sz w:val="28"/>
          <w:szCs w:val="28"/>
        </w:rPr>
        <w:t xml:space="preserve">, быстроты, силы и выносливости. </w:t>
      </w:r>
      <w:r>
        <w:rPr>
          <w:color w:val="000000" w:themeColor="text1"/>
          <w:sz w:val="28"/>
          <w:szCs w:val="28"/>
        </w:rPr>
        <w:t xml:space="preserve"> </w:t>
      </w:r>
    </w:p>
    <w:p w:rsidR="00AD0294" w:rsidRPr="00327D25" w:rsidRDefault="00E3146A" w:rsidP="00F243E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27D2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Новизна представленного опыта</w:t>
      </w:r>
      <w:r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0294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заключается в том, что </w:t>
      </w:r>
      <w:r w:rsidR="00AD0294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D0294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время особенно остро стоит вопрос о рациональной организации физического воспитания детей и широком использовании </w:t>
      </w:r>
      <w:r w:rsidR="00AD0294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>игр</w:t>
      </w:r>
      <w:r w:rsidR="00AD0294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жизни ребенка. </w:t>
      </w:r>
      <w:r w:rsidR="00F243E1" w:rsidRPr="00327D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Дворовые</w:t>
      </w:r>
      <w:r w:rsidR="00F243E1"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игры напрямую связаны с </w:t>
      </w:r>
      <w:r w:rsidR="00F243E1" w:rsidRPr="00327D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развитием</w:t>
      </w:r>
      <w:r w:rsidR="00F243E1"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здорового образа жизни. Благодаря </w:t>
      </w:r>
      <w:r w:rsidR="00F243E1"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</w:t>
      </w:r>
      <w:r w:rsidR="00F243E1"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ребенок формируется </w:t>
      </w:r>
      <w:r w:rsidR="00F243E1" w:rsidRPr="00327D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физически</w:t>
      </w:r>
      <w:r w:rsidR="00F243E1"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он становится выносливее, сильнее, быстрее. Двигательная активность в свою очередь способствуют улучшению работы дыхательной системы, усиливает процесс кровообращения, улучшает обмен веществ.</w:t>
      </w:r>
      <w:r w:rsidR="00CD07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0294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дошкольном возрасте важно уделять большое внимание </w:t>
      </w:r>
      <w:r w:rsidR="00AD0294" w:rsidRPr="00327D25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физическому развитию ребенка</w:t>
      </w:r>
      <w:r w:rsidR="00AD0294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>, т</w:t>
      </w:r>
      <w:r w:rsidR="00AD0294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 как значительную часть времени дети проводят на детских площадках, то необходимо стараться вовлекать их в различные виды </w:t>
      </w:r>
      <w:r w:rsidR="00AD0294" w:rsidRPr="00327D25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дворовых игр</w:t>
      </w:r>
      <w:r w:rsidR="00AD0294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243E1" w:rsidRPr="00327D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:rsidR="00C90B09" w:rsidRPr="00327D25" w:rsidRDefault="00C90B09" w:rsidP="00C90B09">
      <w:pPr>
        <w:pStyle w:val="a3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27D2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Ценность опыта</w:t>
      </w:r>
      <w:r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25B8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состоит </w:t>
      </w:r>
      <w:r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том, что целенаправленное использование </w:t>
      </w:r>
      <w:r w:rsidR="00AD0294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дворовых игр и </w:t>
      </w:r>
      <w:r w:rsidR="00AD0294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осуществление путем включения методических особенностей игр</w:t>
      </w:r>
      <w:r w:rsidR="00AD0294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 в любые физические упражнения </w:t>
      </w:r>
      <w:r w:rsidR="00F243E1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занятиях </w:t>
      </w:r>
      <w:r w:rsidR="00CD07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физической культуре </w:t>
      </w:r>
      <w:r w:rsidR="00915BA1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являются эффективным средством комплексного развития физических качеств </w:t>
      </w:r>
      <w:r w:rsidR="00915BA1"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F243E1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>действенным методом физического воспитания.</w:t>
      </w:r>
      <w:r w:rsidR="00F243E1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47739E" w:rsidRPr="00327D25" w:rsidRDefault="0047739E" w:rsidP="00C90B09">
      <w:pPr>
        <w:pStyle w:val="a3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27D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Педагогическая значимость</w:t>
      </w:r>
      <w:r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материалов заключается в том, что инструктор </w:t>
      </w:r>
      <w:r w:rsidR="00327D25"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физической культуре</w:t>
      </w:r>
      <w:r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предложил применять </w:t>
      </w:r>
      <w:r w:rsidR="00F243E1"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дворовые </w:t>
      </w:r>
      <w:r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игры и </w:t>
      </w:r>
      <w:r w:rsidR="00327D25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>включать методические особенности</w:t>
      </w:r>
      <w:r w:rsidR="00327D25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</w:t>
      </w:r>
      <w:r w:rsidR="00327D25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 в любые физические упражнения для развития </w:t>
      </w:r>
      <w:r w:rsidR="00CD07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физических </w:t>
      </w:r>
      <w:r w:rsidR="00327D25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качеств детей старшего дошкольного возраста. </w:t>
      </w:r>
      <w:r w:rsidR="00327D25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воспитанников возросло желание в ежедневной двигательной активности, </w:t>
      </w:r>
      <w:r w:rsidR="00327D25" w:rsidRPr="00327D2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дети стали более самостоятельными в организации дворовых игр, придумывая собственные игры, варианты игр, сочетать выполняемые движения, проявляя творческие способности.</w:t>
      </w:r>
    </w:p>
    <w:p w:rsidR="0047739E" w:rsidRPr="00327D25" w:rsidRDefault="0047739E" w:rsidP="00C90B09">
      <w:pPr>
        <w:pStyle w:val="a3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27D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Педагогические материалы опыта могут быть рекомендованы к использованию педагогами дошкольного образовательного учреждения.</w:t>
      </w:r>
    </w:p>
    <w:p w:rsidR="00E3146A" w:rsidRPr="00327D25" w:rsidRDefault="00E3146A" w:rsidP="00E3146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E3146A" w:rsidRPr="00327D25" w:rsidSect="00C72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32EB9"/>
    <w:multiLevelType w:val="hybridMultilevel"/>
    <w:tmpl w:val="343C39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46A"/>
    <w:rsid w:val="00327D25"/>
    <w:rsid w:val="00347014"/>
    <w:rsid w:val="0047739E"/>
    <w:rsid w:val="00915BA1"/>
    <w:rsid w:val="009A2AEA"/>
    <w:rsid w:val="00AD0294"/>
    <w:rsid w:val="00B825B8"/>
    <w:rsid w:val="00C725A4"/>
    <w:rsid w:val="00C90B09"/>
    <w:rsid w:val="00CD073E"/>
    <w:rsid w:val="00E3146A"/>
    <w:rsid w:val="00F2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46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31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15B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46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31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15B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Артбук</cp:lastModifiedBy>
  <cp:revision>5</cp:revision>
  <dcterms:created xsi:type="dcterms:W3CDTF">2022-09-19T15:35:00Z</dcterms:created>
  <dcterms:modified xsi:type="dcterms:W3CDTF">2022-09-19T15:50:00Z</dcterms:modified>
</cp:coreProperties>
</file>