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6F1" w:rsidRDefault="000B46F1" w:rsidP="000B46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МДОУ детский сад комбинированного вида № 131</w:t>
      </w:r>
    </w:p>
    <w:p w:rsidR="000B46F1" w:rsidRDefault="000B46F1" w:rsidP="000B46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г. Комсомольск-на-Амуре</w:t>
      </w: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Pr="000B46F1" w:rsidRDefault="000B46F1" w:rsidP="000B46F1">
      <w:pPr>
        <w:spacing w:line="276" w:lineRule="auto"/>
        <w:rPr>
          <w:b/>
          <w:sz w:val="40"/>
          <w:szCs w:val="40"/>
        </w:rPr>
      </w:pPr>
    </w:p>
    <w:p w:rsidR="000B46F1" w:rsidRDefault="000B46F1" w:rsidP="000B46F1">
      <w:pPr>
        <w:spacing w:line="276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 w:rsidRPr="000B46F1">
        <w:rPr>
          <w:b/>
          <w:sz w:val="40"/>
          <w:szCs w:val="40"/>
        </w:rPr>
        <w:t xml:space="preserve">Обобщение педагогического опыта на </w:t>
      </w:r>
      <w:proofErr w:type="gramStart"/>
      <w:r w:rsidRPr="000B46F1">
        <w:rPr>
          <w:b/>
          <w:sz w:val="40"/>
          <w:szCs w:val="40"/>
        </w:rPr>
        <w:t xml:space="preserve">тему: </w:t>
      </w:r>
      <w:r>
        <w:rPr>
          <w:b/>
          <w:sz w:val="40"/>
          <w:szCs w:val="40"/>
        </w:rPr>
        <w:t xml:space="preserve">  </w:t>
      </w:r>
      <w:proofErr w:type="gramEnd"/>
      <w:r>
        <w:rPr>
          <w:b/>
          <w:sz w:val="40"/>
          <w:szCs w:val="40"/>
        </w:rPr>
        <w:t xml:space="preserve">  </w:t>
      </w:r>
      <w:r w:rsidR="00E302EA">
        <w:rPr>
          <w:b/>
          <w:sz w:val="40"/>
          <w:szCs w:val="40"/>
        </w:rPr>
        <w:t>«Развитие творческих способностей</w:t>
      </w:r>
      <w:bookmarkStart w:id="0" w:name="_GoBack"/>
      <w:bookmarkEnd w:id="0"/>
      <w:r w:rsidRPr="000B46F1">
        <w:rPr>
          <w:b/>
          <w:sz w:val="40"/>
          <w:szCs w:val="40"/>
        </w:rPr>
        <w:t xml:space="preserve"> у дошкольников через нетрадиционные техники рисования" </w:t>
      </w:r>
    </w:p>
    <w:p w:rsidR="000B46F1" w:rsidRPr="000B46F1" w:rsidRDefault="000B46F1" w:rsidP="000B46F1">
      <w:pPr>
        <w:spacing w:line="276" w:lineRule="auto"/>
        <w:rPr>
          <w:b/>
          <w:sz w:val="40"/>
          <w:szCs w:val="40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0B46F1">
        <w:rPr>
          <w:sz w:val="28"/>
          <w:szCs w:val="28"/>
        </w:rPr>
        <w:t xml:space="preserve">Подготовила: воспитатель </w:t>
      </w:r>
    </w:p>
    <w:p w:rsidR="000B46F1" w:rsidRDefault="000B46F1" w:rsidP="000B46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Коробко Ольга Викторовна</w:t>
      </w: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  <w:r w:rsidRPr="000B46F1">
        <w:rPr>
          <w:sz w:val="28"/>
          <w:szCs w:val="28"/>
        </w:rPr>
        <w:t xml:space="preserve"> </w:t>
      </w: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</w:p>
    <w:p w:rsidR="000B46F1" w:rsidRDefault="000B46F1" w:rsidP="000B46F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2022г.</w:t>
      </w:r>
    </w:p>
    <w:p w:rsidR="008212C8" w:rsidRPr="008212C8" w:rsidRDefault="008212C8" w:rsidP="008212C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</w:t>
      </w:r>
      <w:r w:rsidRPr="008212C8">
        <w:rPr>
          <w:b/>
          <w:sz w:val="28"/>
          <w:szCs w:val="28"/>
        </w:rPr>
        <w:t>Условия возникновения и становления опыта</w:t>
      </w:r>
    </w:p>
    <w:p w:rsidR="008212C8" w:rsidRPr="008212C8" w:rsidRDefault="008212C8" w:rsidP="008212C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8212C8">
        <w:rPr>
          <w:sz w:val="28"/>
          <w:szCs w:val="28"/>
        </w:rPr>
        <w:t xml:space="preserve">“Общение с искусством – </w:t>
      </w:r>
    </w:p>
    <w:p w:rsidR="008212C8" w:rsidRPr="008212C8" w:rsidRDefault="008212C8" w:rsidP="008212C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8212C8">
        <w:rPr>
          <w:sz w:val="28"/>
          <w:szCs w:val="28"/>
        </w:rPr>
        <w:t xml:space="preserve">одна из больших радостей жизни”. </w:t>
      </w:r>
    </w:p>
    <w:p w:rsidR="008212C8" w:rsidRPr="008212C8" w:rsidRDefault="008212C8" w:rsidP="008212C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Pr="008212C8">
        <w:rPr>
          <w:sz w:val="28"/>
          <w:szCs w:val="28"/>
        </w:rPr>
        <w:t>В.И. Сухомлинский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Дошкольное детство -  очень важный период в жизни детей. Именно в этом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возрасте каждый ребенок представляет собой маленького исследователя, 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радостью и удивлением открывающего для себя незнакомый и удивительный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окружающий мир. Чем разнообразнее </w:t>
      </w:r>
      <w:proofErr w:type="gramStart"/>
      <w:r w:rsidRPr="008212C8">
        <w:rPr>
          <w:sz w:val="28"/>
          <w:szCs w:val="28"/>
        </w:rPr>
        <w:t>детская  деятельность</w:t>
      </w:r>
      <w:proofErr w:type="gramEnd"/>
      <w:r w:rsidRPr="008212C8">
        <w:rPr>
          <w:sz w:val="28"/>
          <w:szCs w:val="28"/>
        </w:rPr>
        <w:t xml:space="preserve">, тем успешнее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идет разностороннее развитие ребенка, реализуются его потенциальные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возможности и первые проявления творчества. Вот почему одним из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наиболее близких и доступных видов работы с детьми в детском саду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является, изобразительная, художественно продуктивная деятельность,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создающая условия для вовлечения ребенка в собственное творчество,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п</w:t>
      </w:r>
      <w:r>
        <w:rPr>
          <w:sz w:val="28"/>
          <w:szCs w:val="28"/>
        </w:rPr>
        <w:t xml:space="preserve">роцессе которого создается что - </w:t>
      </w:r>
      <w:r w:rsidRPr="008212C8">
        <w:rPr>
          <w:sz w:val="28"/>
          <w:szCs w:val="28"/>
        </w:rPr>
        <w:t xml:space="preserve">то красивое, необычное. Этому нужно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учить шаг за шагом, от простого к сложному. И эта миссия возложена на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педагога - воспитателя, имеющего жизненный опыт и специальные знания.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В.А. Сухомлинский писал: “Ум </w:t>
      </w:r>
      <w:proofErr w:type="gramStart"/>
      <w:r w:rsidRPr="008212C8">
        <w:rPr>
          <w:sz w:val="28"/>
          <w:szCs w:val="28"/>
        </w:rPr>
        <w:t>ребенка  -</w:t>
      </w:r>
      <w:proofErr w:type="gramEnd"/>
      <w:r w:rsidRPr="008212C8">
        <w:rPr>
          <w:sz w:val="28"/>
          <w:szCs w:val="28"/>
        </w:rPr>
        <w:t xml:space="preserve">  на кончиках его пальцев”.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Дошкольный </w:t>
      </w:r>
      <w:proofErr w:type="gramStart"/>
      <w:r w:rsidRPr="008212C8">
        <w:rPr>
          <w:sz w:val="28"/>
          <w:szCs w:val="28"/>
        </w:rPr>
        <w:t>возраст  –</w:t>
      </w:r>
      <w:proofErr w:type="gramEnd"/>
      <w:r w:rsidRPr="008212C8">
        <w:rPr>
          <w:sz w:val="28"/>
          <w:szCs w:val="28"/>
        </w:rPr>
        <w:t xml:space="preserve">  это тот период, когда изобразительная деятельность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может стать и чаще всего является устойчивым увлечением не только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“особо” одаренных, но и всех детей.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Все дети любят рисовать, когда это у них хорошо получается. Рисование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карандашами, кистью требует высокого уровня владения техникой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рисования, сформированных навыков и знаний, приемов работы. Очень часто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отсутствие этих знаний и навыков быстро отвращает ребенка от рисования,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поскольку в результате его усилий рисунок получается неправильным, он не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соответствует желанию ребенка получить изображение, близкое к его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замыслу или реальному объекту, который он пытался изобразить.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Использование на занятиях по изобразительному искусству нетрадиционных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техник рисования позволяют ребенку преодолеть чувство страха перед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неудачей в данном виде творчества.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Благодаря применению на занятиях по изобразительному искусству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нетрадиционных техник рисования можно намного повысить интерес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дошкольников к рисованию. Существует много техник нетрадиционного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рисования, их необычность состоит в том, что они позволяют детям быстро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достичь желаемого результата.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Успех обучения нетрадиционным техникам во многом зависит от того,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какие методы и приемы использует педагог, чтобы донести до детей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определенное содержание, сформировать у них знания, умения, навыки.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Познакомившись с методической литературой различных авторов, таких как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пособие А.В. Никитиной «Нетрадиционные техники рисования в детском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саду», И.А. </w:t>
      </w:r>
      <w:proofErr w:type="gramStart"/>
      <w:r w:rsidRPr="008212C8">
        <w:rPr>
          <w:sz w:val="28"/>
          <w:szCs w:val="28"/>
        </w:rPr>
        <w:t>Лыковой  -</w:t>
      </w:r>
      <w:proofErr w:type="gramEnd"/>
      <w:r w:rsidRPr="008212C8">
        <w:rPr>
          <w:sz w:val="28"/>
          <w:szCs w:val="28"/>
        </w:rPr>
        <w:t xml:space="preserve">  «Методическое пособие для специалистов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дошкольных образовательных учреждений», Т.Н. </w:t>
      </w:r>
      <w:proofErr w:type="spellStart"/>
      <w:proofErr w:type="gramStart"/>
      <w:r w:rsidRPr="008212C8">
        <w:rPr>
          <w:sz w:val="28"/>
          <w:szCs w:val="28"/>
        </w:rPr>
        <w:t>Дороновой</w:t>
      </w:r>
      <w:proofErr w:type="spellEnd"/>
      <w:r w:rsidRPr="008212C8">
        <w:rPr>
          <w:sz w:val="28"/>
          <w:szCs w:val="28"/>
        </w:rPr>
        <w:t xml:space="preserve">  -</w:t>
      </w:r>
      <w:proofErr w:type="gramEnd"/>
      <w:r w:rsidRPr="008212C8">
        <w:rPr>
          <w:sz w:val="28"/>
          <w:szCs w:val="28"/>
        </w:rPr>
        <w:t xml:space="preserve">  «Природа,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искусство и изобразительная деятельность детей» Р.Г. Казаковой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«Изобразительная деятельность в детском саду» я нашла очень много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интересных идей и поставила перед собой следующие задачи: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Познакомить детей с различными нетрадиционными техниками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рисования.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•  Сформировать у детей технические навыки рисования.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</w:t>
      </w:r>
      <w:proofErr w:type="gramStart"/>
      <w:r w:rsidRPr="008212C8">
        <w:rPr>
          <w:sz w:val="28"/>
          <w:szCs w:val="28"/>
        </w:rPr>
        <w:t>Научить  создавать</w:t>
      </w:r>
      <w:proofErr w:type="gramEnd"/>
      <w:r w:rsidRPr="008212C8">
        <w:rPr>
          <w:sz w:val="28"/>
          <w:szCs w:val="28"/>
        </w:rPr>
        <w:t xml:space="preserve"> свой неповторимый образ, в рисунках по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нетрадиционному рисованию используя различные техники рисования.</w:t>
      </w:r>
    </w:p>
    <w:p w:rsidR="008212C8" w:rsidRPr="004C6D3C" w:rsidRDefault="004C6D3C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8212C8" w:rsidRPr="004C6D3C">
        <w:rPr>
          <w:b/>
          <w:sz w:val="28"/>
          <w:szCs w:val="28"/>
        </w:rPr>
        <w:t>Актуальность и перспективность опыта</w:t>
      </w:r>
    </w:p>
    <w:p w:rsidR="008212C8" w:rsidRPr="008212C8" w:rsidRDefault="004C6D3C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... Это правда! Н</w:t>
      </w:r>
      <w:r w:rsidR="008212C8" w:rsidRPr="008212C8">
        <w:rPr>
          <w:sz w:val="28"/>
          <w:szCs w:val="28"/>
        </w:rPr>
        <w:t>у чего же тут скрывать?</w:t>
      </w:r>
    </w:p>
    <w:p w:rsidR="008212C8" w:rsidRPr="008212C8" w:rsidRDefault="004C6D3C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8212C8" w:rsidRPr="008212C8">
        <w:rPr>
          <w:sz w:val="28"/>
          <w:szCs w:val="28"/>
        </w:rPr>
        <w:t>Дети любят рисовать, очень любят рисовать!</w:t>
      </w:r>
    </w:p>
    <w:p w:rsidR="008212C8" w:rsidRPr="008212C8" w:rsidRDefault="004C6D3C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8212C8" w:rsidRPr="008212C8">
        <w:rPr>
          <w:sz w:val="28"/>
          <w:szCs w:val="28"/>
        </w:rPr>
        <w:t>на бумаге, на асфальте, на стене</w:t>
      </w:r>
    </w:p>
    <w:p w:rsidR="008212C8" w:rsidRPr="008212C8" w:rsidRDefault="004C6D3C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8212C8" w:rsidRPr="008212C8">
        <w:rPr>
          <w:sz w:val="28"/>
          <w:szCs w:val="28"/>
        </w:rPr>
        <w:t xml:space="preserve">И в трамвае на окне... </w:t>
      </w:r>
    </w:p>
    <w:p w:rsidR="008212C8" w:rsidRPr="008212C8" w:rsidRDefault="004C6D3C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="008212C8" w:rsidRPr="008212C8">
        <w:rPr>
          <w:sz w:val="28"/>
          <w:szCs w:val="28"/>
        </w:rPr>
        <w:t>Э. Успенский.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Формирование творческой </w:t>
      </w:r>
      <w:proofErr w:type="gramStart"/>
      <w:r w:rsidRPr="008212C8">
        <w:rPr>
          <w:sz w:val="28"/>
          <w:szCs w:val="28"/>
        </w:rPr>
        <w:t>личности  –</w:t>
      </w:r>
      <w:proofErr w:type="gramEnd"/>
      <w:r w:rsidRPr="008212C8">
        <w:rPr>
          <w:sz w:val="28"/>
          <w:szCs w:val="28"/>
        </w:rPr>
        <w:t xml:space="preserve">  одна из важных задач педагогической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теории и практики на современном этапе. Решение ее начинается уже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дошкольном возрасте. Нужно отметить, что почти все дети рисуют. А это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значит, что в дошкольном возрасте рисование должно быть не самоцелью, 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средством познания окружающего мира. На занятиях, по изобразительной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деятельности с использованием нетрадиционных техник, у детей развивается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gramStart"/>
      <w:r w:rsidRPr="008212C8">
        <w:rPr>
          <w:sz w:val="28"/>
          <w:szCs w:val="28"/>
        </w:rPr>
        <w:t>ориентировочно  –</w:t>
      </w:r>
      <w:proofErr w:type="gramEnd"/>
      <w:r w:rsidRPr="008212C8">
        <w:rPr>
          <w:sz w:val="28"/>
          <w:szCs w:val="28"/>
        </w:rPr>
        <w:t xml:space="preserve">  исследовательская деятельность, фантазия, память,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эстетический вкус, познавательные способности, самостоятельность. Ребенок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использует цвет как средство передачи настроения, экспериментирует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(смешивает краску с мыльной пеной, на изображенный предмет цветными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мелками наносит гуашь). При непосредственном контакте пальцев рук 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краской дети познают ее свойства: густоту, твердость, вязкость.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изображении сказочных образов появляется умение передавать признаки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необычности, сказочности.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Работа с нетрадиционными техниками изображения стимулирует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положительную мотивацию рисуночной деятельности, вызывает радостное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настроение у детей, снимает страх перед краской, боязнь не справиться 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процессом рисования. Многие виды нетрадиционного рисования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способствуют повышению уровня развития </w:t>
      </w:r>
      <w:proofErr w:type="gramStart"/>
      <w:r w:rsidRPr="008212C8">
        <w:rPr>
          <w:sz w:val="28"/>
          <w:szCs w:val="28"/>
        </w:rPr>
        <w:t>зрительно  –</w:t>
      </w:r>
      <w:proofErr w:type="gramEnd"/>
      <w:r w:rsidRPr="008212C8">
        <w:rPr>
          <w:sz w:val="28"/>
          <w:szCs w:val="28"/>
        </w:rPr>
        <w:t xml:space="preserve">  моторной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координации.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Свою работу строю на следующих принципах: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простого к сложному, где предусмотрен переход от простых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занятий к сложным.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Принцип наглядности выражается в том, что у детей более развита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наглядно-образная память, чем словесно-логическая, поэтому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мышление опирается на восприятие или представление.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Принцип индивидуализации обеспечивает вовлечение каждого ребенка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в воспитательный процесс.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Связь обучения с жизнью: изображение должно опираться на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впечатление, полученное ребенком от окружающей действительности.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Техники изображения могут способствовать ослаблению возбуждения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слишком эмоционально расторможенных детей. Хочу отметить, что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нетрадиционное рисование, например, игра в кляксы, увлекает детей, а чем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сильнее ребенок увлечен, тем больше он сосредотачивается. Таким образом,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использование нетрадиционных техник изображения способствует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познавательной деятельности, коррекции психических процессов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личностной сферы дошкольников в целом. Поэтому тему своего опыта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работы считаю актуальной.</w:t>
      </w:r>
    </w:p>
    <w:p w:rsidR="008212C8" w:rsidRPr="004C6D3C" w:rsidRDefault="004C6D3C" w:rsidP="008212C8">
      <w:pPr>
        <w:spacing w:line="240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8212C8" w:rsidRPr="004C6D3C">
        <w:rPr>
          <w:b/>
          <w:sz w:val="28"/>
          <w:szCs w:val="28"/>
        </w:rPr>
        <w:t xml:space="preserve">Ведущие педагогические идеи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4C6D3C">
        <w:rPr>
          <w:b/>
          <w:sz w:val="28"/>
          <w:szCs w:val="28"/>
        </w:rPr>
        <w:t xml:space="preserve">Целью </w:t>
      </w:r>
      <w:proofErr w:type="gramStart"/>
      <w:r w:rsidRPr="008212C8">
        <w:rPr>
          <w:sz w:val="28"/>
          <w:szCs w:val="28"/>
        </w:rPr>
        <w:t>работы  является</w:t>
      </w:r>
      <w:proofErr w:type="gramEnd"/>
      <w:r w:rsidRPr="008212C8">
        <w:rPr>
          <w:sz w:val="28"/>
          <w:szCs w:val="28"/>
        </w:rPr>
        <w:t xml:space="preserve"> создание педагогических условий для развития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творческих способностей детей дошкольного возраста через использование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нетрадиционных техник рисования.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4C6D3C">
        <w:rPr>
          <w:b/>
          <w:sz w:val="28"/>
          <w:szCs w:val="28"/>
        </w:rPr>
        <w:t>Задачи исследования</w:t>
      </w:r>
      <w:r w:rsidRPr="008212C8">
        <w:rPr>
          <w:sz w:val="28"/>
          <w:szCs w:val="28"/>
        </w:rPr>
        <w:t xml:space="preserve">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Проанализировать современное состояние развития творческих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способностей и изобразительной деятельности у детей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дошкольного возраста.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Смоделировать и апробировать систему работы по развитию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творческих способностей у детей средствами нетрадиционных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техник рисования.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Выявить эффективность работы по развитию творческих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способностей детей средствами нетрадиционных техник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рисования.</w:t>
      </w:r>
    </w:p>
    <w:p w:rsidR="008212C8" w:rsidRPr="004C6D3C" w:rsidRDefault="008212C8" w:rsidP="008212C8">
      <w:pPr>
        <w:spacing w:line="240" w:lineRule="atLeast"/>
        <w:rPr>
          <w:b/>
          <w:sz w:val="28"/>
          <w:szCs w:val="28"/>
        </w:rPr>
      </w:pPr>
      <w:r w:rsidRPr="004C6D3C">
        <w:rPr>
          <w:b/>
          <w:sz w:val="28"/>
          <w:szCs w:val="28"/>
        </w:rPr>
        <w:t>Задачи в работе с детьми: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•  - Развивать воображение и творческие способности детей.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•  - Обогащать и расширять художественный опыт детей.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•  - Побуждать ребенка экспериментировать.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•  - Поощрять и поддерживать творческие находки.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-  Воспитывать положительное отношение ребенка 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сотрудничеству с взрослым, с детьми, к собственной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деятельности, ее результату.</w:t>
      </w:r>
    </w:p>
    <w:p w:rsidR="008212C8" w:rsidRPr="004C6D3C" w:rsidRDefault="004C6D3C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="008212C8" w:rsidRPr="004C6D3C">
        <w:rPr>
          <w:b/>
          <w:sz w:val="28"/>
          <w:szCs w:val="28"/>
        </w:rPr>
        <w:t>Новизна опыта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Ребенок живет в огромном реальном мире, в котором многое для него пока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еще недосягаемо в силу его возрастных особенностей. Мы, взрослые,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являемся посредниками между детьми и окружающим миром. Роль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gramStart"/>
      <w:r w:rsidRPr="008212C8">
        <w:rPr>
          <w:sz w:val="28"/>
          <w:szCs w:val="28"/>
        </w:rPr>
        <w:t>воспитателя  -</w:t>
      </w:r>
      <w:proofErr w:type="gramEnd"/>
      <w:r w:rsidRPr="008212C8">
        <w:rPr>
          <w:sz w:val="28"/>
          <w:szCs w:val="28"/>
        </w:rPr>
        <w:t xml:space="preserve">  педагога при этом, состоит не только в том, чтобы дать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определенные умения и навыки. Главное помочь детям увидеть мир,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пережить </w:t>
      </w:r>
      <w:proofErr w:type="gramStart"/>
      <w:r w:rsidRPr="008212C8">
        <w:rPr>
          <w:sz w:val="28"/>
          <w:szCs w:val="28"/>
        </w:rPr>
        <w:t>в месте с</w:t>
      </w:r>
      <w:proofErr w:type="gramEnd"/>
      <w:r w:rsidRPr="008212C8">
        <w:rPr>
          <w:sz w:val="28"/>
          <w:szCs w:val="28"/>
        </w:rPr>
        <w:t xml:space="preserve"> ними красоту, вселить в них уверенность в свои силах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зажечь огонек радости творчества.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Новизна опыта состоит </w:t>
      </w:r>
      <w:proofErr w:type="gramStart"/>
      <w:r w:rsidRPr="008212C8">
        <w:rPr>
          <w:sz w:val="28"/>
          <w:szCs w:val="28"/>
        </w:rPr>
        <w:t>в том, что бы</w:t>
      </w:r>
      <w:proofErr w:type="gramEnd"/>
      <w:r w:rsidRPr="008212C8">
        <w:rPr>
          <w:sz w:val="28"/>
          <w:szCs w:val="28"/>
        </w:rPr>
        <w:t xml:space="preserve"> через использование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нетрадиционных техник рисования в качестве основных форм проведения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занятий по рисованию в дошкольном возрасте сформировать творческую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личность и помочь ребенку найти "вдохновение" для творчества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окружающем </w:t>
      </w:r>
      <w:proofErr w:type="gramStart"/>
      <w:r w:rsidRPr="008212C8">
        <w:rPr>
          <w:sz w:val="28"/>
          <w:szCs w:val="28"/>
        </w:rPr>
        <w:t>мире .</w:t>
      </w:r>
      <w:proofErr w:type="gramEnd"/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Нетрадиционные техники рисования ранее использовались разрозненно,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как отдельные элементы занятий по изобразительной деятельности. На мой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взгляд, их использование возможно и необходимо взять за основу для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организации творческой деятельности воспитанников.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Многие виды нетрадиционного рисования способствуют повышению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уровня развития </w:t>
      </w:r>
      <w:proofErr w:type="gramStart"/>
      <w:r w:rsidRPr="008212C8">
        <w:rPr>
          <w:sz w:val="28"/>
          <w:szCs w:val="28"/>
        </w:rPr>
        <w:t>зрительно  –</w:t>
      </w:r>
      <w:proofErr w:type="gramEnd"/>
      <w:r w:rsidRPr="008212C8">
        <w:rPr>
          <w:sz w:val="28"/>
          <w:szCs w:val="28"/>
        </w:rPr>
        <w:t xml:space="preserve">  моторной координации. Если чрезмерно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активный ребенок нуждается в обширном пространстве для разворачивания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деятельности, если его внимание рассеянно и крайне неустойчиво, то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процессе </w:t>
      </w:r>
      <w:proofErr w:type="gramStart"/>
      <w:r w:rsidRPr="008212C8">
        <w:rPr>
          <w:sz w:val="28"/>
          <w:szCs w:val="28"/>
        </w:rPr>
        <w:t>нетрадиционного  рисования</w:t>
      </w:r>
      <w:proofErr w:type="gramEnd"/>
      <w:r w:rsidRPr="008212C8">
        <w:rPr>
          <w:sz w:val="28"/>
          <w:szCs w:val="28"/>
        </w:rPr>
        <w:t xml:space="preserve"> зона его активности сужается,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уменьшается амплитуда движений. Крупные и неточные движения руками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постепенно становятся более тонкими и точными. Нетрадиционные техники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изображения способствуют развитию познавательной деятельности,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коррекции психических процессов и личностной сферы дошкольников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целом. Занятия рисованием очень важны при подготовке ребенка 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школьному обучению, благодаря рисуночной деятельности дети учатся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удерживать определенное положение корпуса, регулировать размах, темп,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силу нажима, укладываться в определенное время, оценивать работу,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доводить начатое до конца.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Все дети с успехом справляются с выполнением работ в нетрадиционной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технике рисования, после чего можно приступать к изучению других техник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и приемов.</w:t>
      </w:r>
    </w:p>
    <w:p w:rsidR="008212C8" w:rsidRPr="004C6D3C" w:rsidRDefault="004C6D3C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="008212C8" w:rsidRPr="004C6D3C">
        <w:rPr>
          <w:b/>
          <w:sz w:val="28"/>
          <w:szCs w:val="28"/>
        </w:rPr>
        <w:t>Технология опыта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Сущность опыта состоит в том, что для эффективной работы по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художественному, творческому развитию детей я знаю и учитываю реальные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возможности и способности дошкольников, осуществляю выбор форм,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методов и средств обучения, художественного воспитания и развития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творческих способностей детей с использованием нетрадиционных способов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изображения.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 своей работе использую такие формы организации и проведения занятий,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как беседы, путешествия по сказкам, наблюдения, целевые прогулки,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экскурсии, фотовыставки, выставки рисунков, конкурсы, развлечения.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4C6D3C">
        <w:rPr>
          <w:b/>
          <w:sz w:val="28"/>
          <w:szCs w:val="28"/>
        </w:rPr>
        <w:t>Методы</w:t>
      </w:r>
      <w:r w:rsidRPr="008212C8">
        <w:rPr>
          <w:sz w:val="28"/>
          <w:szCs w:val="28"/>
        </w:rPr>
        <w:t xml:space="preserve">: наглядный, словесный, практический. Знания, которые приобретают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дети, складываются в систему. Они учатся замечать изменения, возникающие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 изобразительном искусстве от применения в процессе работы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нестандартных материалов.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Обучение с помощью нетрадиционных техник рисования происходит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следующих направлениях: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рисования отдельных предметов к рисованию сюжетных эпизодов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далее к сюжетному рисованию;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•  </w:t>
      </w:r>
      <w:proofErr w:type="gramStart"/>
      <w:r w:rsidRPr="008212C8">
        <w:rPr>
          <w:sz w:val="28"/>
          <w:szCs w:val="28"/>
        </w:rPr>
        <w:t>от  применения</w:t>
      </w:r>
      <w:proofErr w:type="gramEnd"/>
      <w:r w:rsidRPr="008212C8">
        <w:rPr>
          <w:sz w:val="28"/>
          <w:szCs w:val="28"/>
        </w:rPr>
        <w:t xml:space="preserve"> наиболее простых видов нетрадиционной техники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изображения к более сложным;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использования готового оборудования, материала к применению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таких, которые необходимо самим изготовить;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использования метода подражания к самостоятельному выполнению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замысла;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применения в рисунке одного вида техники к использованию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смешанных техник изображения;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от индивидуальной работы к коллективному изображению предметов,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сюжетов нетрадиционной техники рисования.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Приобретя соответствующий опыт рисования в нетрадиционных техниках, 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таким образом, преодолев страх перед неудачей, ребенок в дальнейшем будет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получать удовольствие от работы, беспрепятственно переходить к овладению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новых техник рисования. В работе с дошкольниками использую разные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техники беспредметного рисования: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“</w:t>
      </w:r>
      <w:proofErr w:type="spellStart"/>
      <w:r w:rsidRPr="008212C8">
        <w:rPr>
          <w:sz w:val="28"/>
          <w:szCs w:val="28"/>
        </w:rPr>
        <w:t>Монотипия”,“Печатание</w:t>
      </w:r>
      <w:proofErr w:type="spellEnd"/>
      <w:r w:rsidRPr="008212C8">
        <w:rPr>
          <w:sz w:val="28"/>
          <w:szCs w:val="28"/>
        </w:rPr>
        <w:t xml:space="preserve"> </w:t>
      </w:r>
      <w:proofErr w:type="spellStart"/>
      <w:r w:rsidRPr="008212C8">
        <w:rPr>
          <w:sz w:val="28"/>
          <w:szCs w:val="28"/>
        </w:rPr>
        <w:t>листьями”,“Рисование</w:t>
      </w:r>
      <w:proofErr w:type="spellEnd"/>
      <w:r w:rsidRPr="008212C8">
        <w:rPr>
          <w:sz w:val="28"/>
          <w:szCs w:val="28"/>
        </w:rPr>
        <w:t xml:space="preserve"> </w:t>
      </w:r>
      <w:proofErr w:type="spellStart"/>
      <w:r w:rsidRPr="008212C8">
        <w:rPr>
          <w:sz w:val="28"/>
          <w:szCs w:val="28"/>
        </w:rPr>
        <w:t>нитками",“Печатание</w:t>
      </w:r>
      <w:proofErr w:type="spellEnd"/>
      <w:r w:rsidRPr="008212C8">
        <w:rPr>
          <w:sz w:val="28"/>
          <w:szCs w:val="28"/>
        </w:rPr>
        <w:t xml:space="preserve">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spellStart"/>
      <w:r w:rsidRPr="008212C8">
        <w:rPr>
          <w:sz w:val="28"/>
          <w:szCs w:val="28"/>
        </w:rPr>
        <w:t>бумагой”,“Рисование</w:t>
      </w:r>
      <w:proofErr w:type="spellEnd"/>
      <w:r w:rsidRPr="008212C8">
        <w:rPr>
          <w:sz w:val="28"/>
          <w:szCs w:val="28"/>
        </w:rPr>
        <w:t xml:space="preserve"> мыльной </w:t>
      </w:r>
      <w:proofErr w:type="spellStart"/>
      <w:r w:rsidRPr="008212C8">
        <w:rPr>
          <w:sz w:val="28"/>
          <w:szCs w:val="28"/>
        </w:rPr>
        <w:t>пеной",“Рисование</w:t>
      </w:r>
      <w:proofErr w:type="spellEnd"/>
      <w:r w:rsidRPr="008212C8">
        <w:rPr>
          <w:sz w:val="28"/>
          <w:szCs w:val="28"/>
        </w:rPr>
        <w:t xml:space="preserve"> методом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spellStart"/>
      <w:r w:rsidRPr="008212C8">
        <w:rPr>
          <w:sz w:val="28"/>
          <w:szCs w:val="28"/>
        </w:rPr>
        <w:t>наката”,“Рисование</w:t>
      </w:r>
      <w:proofErr w:type="spellEnd"/>
      <w:r w:rsidRPr="008212C8">
        <w:rPr>
          <w:sz w:val="28"/>
          <w:szCs w:val="28"/>
        </w:rPr>
        <w:t xml:space="preserve"> с помощью </w:t>
      </w:r>
      <w:proofErr w:type="spellStart"/>
      <w:r w:rsidRPr="008212C8">
        <w:rPr>
          <w:sz w:val="28"/>
          <w:szCs w:val="28"/>
        </w:rPr>
        <w:t>соли”,“Рисование</w:t>
      </w:r>
      <w:proofErr w:type="spellEnd"/>
      <w:r w:rsidRPr="008212C8">
        <w:rPr>
          <w:sz w:val="28"/>
          <w:szCs w:val="28"/>
        </w:rPr>
        <w:t xml:space="preserve"> </w:t>
      </w:r>
      <w:proofErr w:type="spellStart"/>
      <w:r w:rsidRPr="008212C8">
        <w:rPr>
          <w:sz w:val="28"/>
          <w:szCs w:val="28"/>
        </w:rPr>
        <w:t>кляксами”,“Клеевая</w:t>
      </w:r>
      <w:proofErr w:type="spellEnd"/>
      <w:r w:rsidRPr="008212C8">
        <w:rPr>
          <w:sz w:val="28"/>
          <w:szCs w:val="28"/>
        </w:rPr>
        <w:t xml:space="preserve">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spellStart"/>
      <w:r w:rsidRPr="008212C8">
        <w:rPr>
          <w:sz w:val="28"/>
          <w:szCs w:val="28"/>
        </w:rPr>
        <w:t>техника”,“Рисование</w:t>
      </w:r>
      <w:proofErr w:type="spellEnd"/>
      <w:r w:rsidRPr="008212C8">
        <w:rPr>
          <w:sz w:val="28"/>
          <w:szCs w:val="28"/>
        </w:rPr>
        <w:t xml:space="preserve"> руками, ладонью, кулаком, </w:t>
      </w:r>
      <w:proofErr w:type="spellStart"/>
      <w:r w:rsidRPr="008212C8">
        <w:rPr>
          <w:sz w:val="28"/>
          <w:szCs w:val="28"/>
        </w:rPr>
        <w:t>пальцами”,“Мятый</w:t>
      </w:r>
      <w:proofErr w:type="spellEnd"/>
      <w:r w:rsidRPr="008212C8">
        <w:rPr>
          <w:sz w:val="28"/>
          <w:szCs w:val="28"/>
        </w:rPr>
        <w:t xml:space="preserve">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рисунок”, “Рисование методом </w:t>
      </w:r>
      <w:proofErr w:type="spellStart"/>
      <w:r w:rsidRPr="008212C8">
        <w:rPr>
          <w:sz w:val="28"/>
          <w:szCs w:val="28"/>
        </w:rPr>
        <w:t>тычка",“Оттиск</w:t>
      </w:r>
      <w:proofErr w:type="spellEnd"/>
      <w:r w:rsidRPr="008212C8">
        <w:rPr>
          <w:sz w:val="28"/>
          <w:szCs w:val="28"/>
        </w:rPr>
        <w:t xml:space="preserve"> поролоном”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Знакомство детей с нетрадиционными техниками рисования начинается 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рисования </w:t>
      </w:r>
      <w:proofErr w:type="gramStart"/>
      <w:r w:rsidRPr="008212C8">
        <w:rPr>
          <w:sz w:val="28"/>
          <w:szCs w:val="28"/>
        </w:rPr>
        <w:t>пальчиками  –</w:t>
      </w:r>
      <w:proofErr w:type="gramEnd"/>
      <w:r w:rsidRPr="008212C8">
        <w:rPr>
          <w:sz w:val="28"/>
          <w:szCs w:val="28"/>
        </w:rPr>
        <w:t xml:space="preserve">  это самый простой способ получения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изображения. Этот способ рисования обеспечивает детям свободу действий.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Ребенок опускает в гуашь пальчик и наносит точки, пятнышки на бумаге.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Работу начинали сразу с использованием нескольких цветов.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 работе </w:t>
      </w:r>
      <w:proofErr w:type="gramStart"/>
      <w:r w:rsidRPr="008212C8">
        <w:rPr>
          <w:sz w:val="28"/>
          <w:szCs w:val="28"/>
        </w:rPr>
        <w:t>использовали  рисование</w:t>
      </w:r>
      <w:proofErr w:type="gramEnd"/>
      <w:r w:rsidRPr="008212C8">
        <w:rPr>
          <w:sz w:val="28"/>
          <w:szCs w:val="28"/>
        </w:rPr>
        <w:t xml:space="preserve"> пробками и печатками из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картошки.  Эта техника позволяет многократно изображать один и тот же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предмет, составляя из его отпечатков самые разные композиции, украшая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ими открытки, салфетки, платки и т.д.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Ребенок прижимает печатку к подушечке с краской и наносит оттиск на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лист бумаги. Для получения другого цвета меняется и </w:t>
      </w:r>
      <w:proofErr w:type="gramStart"/>
      <w:r w:rsidRPr="008212C8">
        <w:rPr>
          <w:sz w:val="28"/>
          <w:szCs w:val="28"/>
        </w:rPr>
        <w:t>мисочка</w:t>
      </w:r>
      <w:proofErr w:type="gramEnd"/>
      <w:r w:rsidRPr="008212C8">
        <w:rPr>
          <w:sz w:val="28"/>
          <w:szCs w:val="28"/>
        </w:rPr>
        <w:t xml:space="preserve"> и печатка. Мы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рисовали: "Натюрморт из овощей", "Дары осени", "Растения в нашей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proofErr w:type="spellStart"/>
      <w:r w:rsidRPr="008212C8">
        <w:rPr>
          <w:sz w:val="28"/>
          <w:szCs w:val="28"/>
        </w:rPr>
        <w:t>группе","Галстук</w:t>
      </w:r>
      <w:proofErr w:type="spellEnd"/>
      <w:r w:rsidRPr="008212C8">
        <w:rPr>
          <w:sz w:val="28"/>
          <w:szCs w:val="28"/>
        </w:rPr>
        <w:t xml:space="preserve"> для папы" и </w:t>
      </w:r>
      <w:proofErr w:type="gramStart"/>
      <w:r w:rsidRPr="008212C8">
        <w:rPr>
          <w:sz w:val="28"/>
          <w:szCs w:val="28"/>
        </w:rPr>
        <w:t>др..</w:t>
      </w:r>
      <w:proofErr w:type="gramEnd"/>
      <w:r w:rsidRPr="008212C8">
        <w:rPr>
          <w:sz w:val="28"/>
          <w:szCs w:val="28"/>
        </w:rPr>
        <w:t xml:space="preserve">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Интересна детям техника рисования мятой бумагой. При рисовании этой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техникой легко смешивать краски, изображая красочность осенних листьев,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неба, травы.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Учили детей </w:t>
      </w:r>
      <w:proofErr w:type="gramStart"/>
      <w:r w:rsidRPr="008212C8">
        <w:rPr>
          <w:sz w:val="28"/>
          <w:szCs w:val="28"/>
        </w:rPr>
        <w:t>рисовать  тычком</w:t>
      </w:r>
      <w:proofErr w:type="gramEnd"/>
      <w:r w:rsidRPr="008212C8">
        <w:rPr>
          <w:sz w:val="28"/>
          <w:szCs w:val="28"/>
        </w:rPr>
        <w:t xml:space="preserve"> жесткой полусухой кистью.  Ребенок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опускает в гуашь кисть и ударяет ею по бумаге, держа вертикально. При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работе кисть в воду не опускаем. Можно заполнить весь лист, контур или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шаблон. Эту технику используем, если надо нарисовать что-нибудь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пушистое или колючее. Например, мы рисовали на темы: «Мои любимые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домашние животные», «Елочка пушистая, нарядная», «Веселый щенок</w:t>
      </w:r>
      <w:proofErr w:type="gramStart"/>
      <w:r w:rsidRPr="008212C8">
        <w:rPr>
          <w:sz w:val="28"/>
          <w:szCs w:val="28"/>
        </w:rPr>
        <w:t>» .</w:t>
      </w:r>
      <w:proofErr w:type="gramEnd"/>
      <w:r w:rsidRPr="008212C8">
        <w:rPr>
          <w:sz w:val="28"/>
          <w:szCs w:val="28"/>
        </w:rPr>
        <w:t xml:space="preserve">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 старшей группе мы часто учились рисовать </w:t>
      </w:r>
      <w:proofErr w:type="gramStart"/>
      <w:r w:rsidRPr="008212C8">
        <w:rPr>
          <w:sz w:val="28"/>
          <w:szCs w:val="28"/>
        </w:rPr>
        <w:t>техникой  «</w:t>
      </w:r>
      <w:proofErr w:type="gramEnd"/>
      <w:r w:rsidRPr="008212C8">
        <w:rPr>
          <w:sz w:val="28"/>
          <w:szCs w:val="28"/>
        </w:rPr>
        <w:t>Монотипия».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Складываем </w:t>
      </w:r>
      <w:proofErr w:type="gramStart"/>
      <w:r w:rsidRPr="008212C8">
        <w:rPr>
          <w:sz w:val="28"/>
          <w:szCs w:val="28"/>
        </w:rPr>
        <w:t>лист  бумаги</w:t>
      </w:r>
      <w:proofErr w:type="gramEnd"/>
      <w:r w:rsidRPr="008212C8">
        <w:rPr>
          <w:sz w:val="28"/>
          <w:szCs w:val="28"/>
        </w:rPr>
        <w:t xml:space="preserve"> вдвое и на одной его половинке рисуем половину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изображаемого предмета. Затем снова складываем лист пополам. В этой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технике в основном рисуем симметричные предметы. Интересно были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выполнены работы на следующие темы: "Деревья смотрят в воду", "Ранняя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весна" и др.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Очень интересно </w:t>
      </w:r>
      <w:proofErr w:type="gramStart"/>
      <w:r w:rsidRPr="008212C8">
        <w:rPr>
          <w:sz w:val="28"/>
          <w:szCs w:val="28"/>
        </w:rPr>
        <w:t>рисовать  отпечатками</w:t>
      </w:r>
      <w:proofErr w:type="gramEnd"/>
      <w:r w:rsidRPr="008212C8">
        <w:rPr>
          <w:sz w:val="28"/>
          <w:szCs w:val="28"/>
        </w:rPr>
        <w:t xml:space="preserve"> листьев. Гуляя с детьми на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участке детского сада предлагалось собирать листья с разных деревьев,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отличающихся по форме, размеру и окраске. Листья покрываем краской,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затем окрашенной стороной </w:t>
      </w:r>
      <w:proofErr w:type="gramStart"/>
      <w:r w:rsidRPr="008212C8">
        <w:rPr>
          <w:sz w:val="28"/>
          <w:szCs w:val="28"/>
        </w:rPr>
        <w:t>кладем  на</w:t>
      </w:r>
      <w:proofErr w:type="gramEnd"/>
      <w:r w:rsidRPr="008212C8">
        <w:rPr>
          <w:sz w:val="28"/>
          <w:szCs w:val="28"/>
        </w:rPr>
        <w:t xml:space="preserve"> лист бумаги, прижимаем и снимаем,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получается аккуратный цветной отпечаток растения. А можно приложить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листок к бумаге и раскрашивать лист полностью, тогда пространство под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листочком будет не закрашенным.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Каждый из этих </w:t>
      </w:r>
      <w:proofErr w:type="gramStart"/>
      <w:r w:rsidRPr="008212C8">
        <w:rPr>
          <w:sz w:val="28"/>
          <w:szCs w:val="28"/>
        </w:rPr>
        <w:t>методов  –</w:t>
      </w:r>
      <w:proofErr w:type="gramEnd"/>
      <w:r w:rsidRPr="008212C8">
        <w:rPr>
          <w:sz w:val="28"/>
          <w:szCs w:val="28"/>
        </w:rPr>
        <w:t xml:space="preserve">  это маленькая игра,  которая доставляет детям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 xml:space="preserve">радость, положительные эмоции. Создавая изображения, передавая сюжет,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ребенок отражает свои чувства, свое понимание ситуации, накладывает свою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шкалу “зла” и “добра”. На занятиях нетрадиционной техникой рисования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нужно научить растущего человечка думать, творить, фантазировать,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мыслить смело и свободно, нестандартно, в полной мере проявлять свои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способности, развивать уверенность в себе, в своих силах.</w:t>
      </w:r>
    </w:p>
    <w:p w:rsidR="008212C8" w:rsidRPr="00036101" w:rsidRDefault="00036101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8212C8" w:rsidRPr="00036101">
        <w:rPr>
          <w:b/>
          <w:sz w:val="28"/>
          <w:szCs w:val="28"/>
        </w:rPr>
        <w:t>Результативность опыта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 процессе творчества дети научились создавать вещи своими руками,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познали загадки, радости и разочарования </w:t>
      </w:r>
      <w:proofErr w:type="gramStart"/>
      <w:r w:rsidRPr="008212C8">
        <w:rPr>
          <w:sz w:val="28"/>
          <w:szCs w:val="28"/>
        </w:rPr>
        <w:t>созидания  –</w:t>
      </w:r>
      <w:proofErr w:type="gramEnd"/>
      <w:r w:rsidRPr="008212C8">
        <w:rPr>
          <w:sz w:val="28"/>
          <w:szCs w:val="28"/>
        </w:rPr>
        <w:t xml:space="preserve">  все это важные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составляющие процессы обучения и развития. Творческий процесс научил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детей исследовать, открывать и умело обращаться со своим миром, о чем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давно забыло большая часть взрослых.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Результатом работы можно считать не только процесс развития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дошкольника во всех видах его творческой деятельности, но и сохранение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навыков, которые помогут им в будущем совершенствовать их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потенциальные возможности.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Таким образом, на основе проделанной работы увидели, что у детей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возрос интерес к нетрадиционным техникам рисования. Дети стали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творчески всматриваться в окружающий мир, находить разные оттенки,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приобрели опыт эстетического восприятия. Они создают новое,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оригинальное, проявляют творчество, фантазию, реализуют свой замысел,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самостоятельно находят средства для воплощения. Рисунки детей стали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интереснее, содержательнее, замысел богаче. Дети обрели уверенность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себе, робкие преодолевают боязнь чистого листа бумаги, начали чувствовать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себя маленькими художниками.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Нетрадиционная техника рисования дает ребенку возможность выразить в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рисунке свои чувства и эмоции, почувствовать свободу и вселить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уверенность в своих силах. Владея разными навыками и способами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изображения предметов, явлений окружающего мира, ребенок получает </w:t>
      </w:r>
    </w:p>
    <w:p w:rsid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>возможность выбора, что делает для него занятия творческими.</w:t>
      </w: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Default="00036101" w:rsidP="008212C8">
      <w:pPr>
        <w:spacing w:line="240" w:lineRule="atLeast"/>
        <w:rPr>
          <w:sz w:val="28"/>
          <w:szCs w:val="28"/>
        </w:rPr>
      </w:pPr>
    </w:p>
    <w:p w:rsidR="00036101" w:rsidRPr="008212C8" w:rsidRDefault="00036101" w:rsidP="008212C8">
      <w:pPr>
        <w:spacing w:line="240" w:lineRule="atLeast"/>
        <w:rPr>
          <w:sz w:val="28"/>
          <w:szCs w:val="28"/>
        </w:rPr>
      </w:pPr>
    </w:p>
    <w:p w:rsidR="008212C8" w:rsidRPr="00036101" w:rsidRDefault="00036101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</w:t>
      </w:r>
      <w:r w:rsidR="008212C8" w:rsidRPr="00036101">
        <w:rPr>
          <w:b/>
          <w:sz w:val="28"/>
          <w:szCs w:val="28"/>
        </w:rPr>
        <w:t>Библиографический список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</w:t>
      </w:r>
      <w:proofErr w:type="spellStart"/>
      <w:r w:rsidRPr="008212C8">
        <w:rPr>
          <w:sz w:val="28"/>
          <w:szCs w:val="28"/>
        </w:rPr>
        <w:t>Белошистая</w:t>
      </w:r>
      <w:proofErr w:type="spellEnd"/>
      <w:r w:rsidRPr="008212C8">
        <w:rPr>
          <w:sz w:val="28"/>
          <w:szCs w:val="28"/>
        </w:rPr>
        <w:t xml:space="preserve"> А.В., Жукова О.Г. Волшебные краски. 3–5 лет: Пособие для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занятий с детьми. – М.: </w:t>
      </w:r>
      <w:proofErr w:type="spellStart"/>
      <w:r w:rsidRPr="008212C8">
        <w:rPr>
          <w:sz w:val="28"/>
          <w:szCs w:val="28"/>
        </w:rPr>
        <w:t>Аркти</w:t>
      </w:r>
      <w:proofErr w:type="spellEnd"/>
      <w:r w:rsidRPr="008212C8">
        <w:rPr>
          <w:sz w:val="28"/>
          <w:szCs w:val="28"/>
        </w:rPr>
        <w:t xml:space="preserve">, 2008.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Давыдова Г.Н. Нетрадиционные техники рисования в детском саду.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Часть1. - </w:t>
      </w:r>
      <w:proofErr w:type="spellStart"/>
      <w:r w:rsidRPr="008212C8">
        <w:rPr>
          <w:sz w:val="28"/>
          <w:szCs w:val="28"/>
        </w:rPr>
        <w:t>М.:"Издательство</w:t>
      </w:r>
      <w:proofErr w:type="spellEnd"/>
      <w:r w:rsidRPr="008212C8">
        <w:rPr>
          <w:sz w:val="28"/>
          <w:szCs w:val="28"/>
        </w:rPr>
        <w:t xml:space="preserve"> Скрипторий 2003", 2008.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Давыдова Г.Н. Нетрадиционные техники рисования в детском саду. Часть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2. - </w:t>
      </w:r>
      <w:proofErr w:type="spellStart"/>
      <w:r w:rsidRPr="008212C8">
        <w:rPr>
          <w:sz w:val="28"/>
          <w:szCs w:val="28"/>
        </w:rPr>
        <w:t>М.:"Издательство</w:t>
      </w:r>
      <w:proofErr w:type="spellEnd"/>
      <w:r w:rsidRPr="008212C8">
        <w:rPr>
          <w:sz w:val="28"/>
          <w:szCs w:val="28"/>
        </w:rPr>
        <w:t xml:space="preserve"> Скрипторий 2003", 2008.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Занятия по </w:t>
      </w:r>
      <w:proofErr w:type="gramStart"/>
      <w:r w:rsidRPr="008212C8">
        <w:rPr>
          <w:sz w:val="28"/>
          <w:szCs w:val="28"/>
        </w:rPr>
        <w:t>рисованию  с</w:t>
      </w:r>
      <w:proofErr w:type="gramEnd"/>
      <w:r w:rsidRPr="008212C8">
        <w:rPr>
          <w:sz w:val="28"/>
          <w:szCs w:val="28"/>
        </w:rPr>
        <w:t xml:space="preserve"> дошкольниками/ Под ред. Р. Г. Казаковой  -  М.: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ТЦ Сфера, 2008.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Изобразительная деятельность старших дошкольников: рекомендации,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занятия, дидактические игры/ авт.  -  сост. М.Г. Смирнова.  -  Волгоград: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Учитель, 2009.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Комарова Т. С. Изобразительная деятельность в детском саду. программа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и методические рекомендации. - М. </w:t>
      </w:r>
      <w:proofErr w:type="spellStart"/>
      <w:r w:rsidRPr="008212C8">
        <w:rPr>
          <w:sz w:val="28"/>
          <w:szCs w:val="28"/>
        </w:rPr>
        <w:t>Мозайка</w:t>
      </w:r>
      <w:proofErr w:type="spellEnd"/>
      <w:r w:rsidRPr="008212C8">
        <w:rPr>
          <w:sz w:val="28"/>
          <w:szCs w:val="28"/>
        </w:rPr>
        <w:t xml:space="preserve"> - Синтез, 2008.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Комарова Т.С. Изобразительная деятельность: Обучение детей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техническим навыкам и умениям. //Дошкольное воспитание, 1991, N2.\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Комарова Т.С. Как можно больше разнообразия.  //Дошкольное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воспитание, 1991, N9.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Косминская В.Б., </w:t>
      </w:r>
      <w:proofErr w:type="spellStart"/>
      <w:r w:rsidRPr="008212C8">
        <w:rPr>
          <w:sz w:val="28"/>
          <w:szCs w:val="28"/>
        </w:rPr>
        <w:t>Халезова</w:t>
      </w:r>
      <w:proofErr w:type="spellEnd"/>
      <w:r w:rsidRPr="008212C8">
        <w:rPr>
          <w:sz w:val="28"/>
          <w:szCs w:val="28"/>
        </w:rPr>
        <w:t xml:space="preserve"> Н.Б. Основы изобразительного искусства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методика руководства изобразительной деятельностью детей: Лаб.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практикум. Учеб. Пособие для студентов </w:t>
      </w:r>
      <w:proofErr w:type="spellStart"/>
      <w:r w:rsidRPr="008212C8">
        <w:rPr>
          <w:sz w:val="28"/>
          <w:szCs w:val="28"/>
        </w:rPr>
        <w:t>пед</w:t>
      </w:r>
      <w:proofErr w:type="spellEnd"/>
      <w:r w:rsidRPr="008212C8">
        <w:rPr>
          <w:sz w:val="28"/>
          <w:szCs w:val="28"/>
        </w:rPr>
        <w:t>. ин-</w:t>
      </w:r>
      <w:proofErr w:type="spellStart"/>
      <w:r w:rsidRPr="008212C8">
        <w:rPr>
          <w:sz w:val="28"/>
          <w:szCs w:val="28"/>
        </w:rPr>
        <w:t>тов</w:t>
      </w:r>
      <w:proofErr w:type="spellEnd"/>
      <w:r w:rsidRPr="008212C8">
        <w:rPr>
          <w:sz w:val="28"/>
          <w:szCs w:val="28"/>
        </w:rPr>
        <w:t xml:space="preserve"> по спец. N2110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«Педагогика и </w:t>
      </w:r>
      <w:proofErr w:type="gramStart"/>
      <w:r w:rsidRPr="008212C8">
        <w:rPr>
          <w:sz w:val="28"/>
          <w:szCs w:val="28"/>
        </w:rPr>
        <w:t>психология  (</w:t>
      </w:r>
      <w:proofErr w:type="spellStart"/>
      <w:proofErr w:type="gramEnd"/>
      <w:r w:rsidRPr="008212C8">
        <w:rPr>
          <w:sz w:val="28"/>
          <w:szCs w:val="28"/>
        </w:rPr>
        <w:t>дошк</w:t>
      </w:r>
      <w:proofErr w:type="spellEnd"/>
      <w:r w:rsidRPr="008212C8">
        <w:rPr>
          <w:sz w:val="28"/>
          <w:szCs w:val="28"/>
        </w:rPr>
        <w:t xml:space="preserve">.)». – 2-е изд., </w:t>
      </w:r>
      <w:proofErr w:type="spellStart"/>
      <w:r w:rsidRPr="008212C8">
        <w:rPr>
          <w:sz w:val="28"/>
          <w:szCs w:val="28"/>
        </w:rPr>
        <w:t>дораб</w:t>
      </w:r>
      <w:proofErr w:type="spellEnd"/>
      <w:r w:rsidRPr="008212C8">
        <w:rPr>
          <w:sz w:val="28"/>
          <w:szCs w:val="28"/>
        </w:rPr>
        <w:t xml:space="preserve">. –  М.: Просвещение,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1987.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•  Лахути М.Д. Как научиться рисовать. – Москва “</w:t>
      </w:r>
      <w:proofErr w:type="spellStart"/>
      <w:r w:rsidRPr="008212C8">
        <w:rPr>
          <w:sz w:val="28"/>
          <w:szCs w:val="28"/>
        </w:rPr>
        <w:t>Росмэн</w:t>
      </w:r>
      <w:proofErr w:type="spellEnd"/>
      <w:r w:rsidRPr="008212C8">
        <w:rPr>
          <w:sz w:val="28"/>
          <w:szCs w:val="28"/>
        </w:rPr>
        <w:t xml:space="preserve">”, 2008.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Лыкова И.А. Изобразительная деятельность в детском саду: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планирование, конспекты занятий, методические рекомендации.  –  М.: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«Карапуз - Дидактика», 2007.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Никитина А.В. Нетрадиционные техники рисования в детском саду.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/Пособие для воспитателей и заинтересованных родителей/.  –  СПб.: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lastRenderedPageBreak/>
        <w:t>КАРО, 2008. – 96с.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Сахарова О.М. Я рисую пальчиками: Издательский дом “Литера”, 2008.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Теория и методика изобразительной деятельности в детском саду: Учеб.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пособие для студентов </w:t>
      </w:r>
      <w:proofErr w:type="spellStart"/>
      <w:r w:rsidRPr="008212C8">
        <w:rPr>
          <w:sz w:val="28"/>
          <w:szCs w:val="28"/>
        </w:rPr>
        <w:t>пед</w:t>
      </w:r>
      <w:proofErr w:type="spellEnd"/>
      <w:r w:rsidRPr="008212C8">
        <w:rPr>
          <w:sz w:val="28"/>
          <w:szCs w:val="28"/>
        </w:rPr>
        <w:t>. ин-</w:t>
      </w:r>
      <w:proofErr w:type="spellStart"/>
      <w:r w:rsidRPr="008212C8">
        <w:rPr>
          <w:sz w:val="28"/>
          <w:szCs w:val="28"/>
        </w:rPr>
        <w:t>тов</w:t>
      </w:r>
      <w:proofErr w:type="spellEnd"/>
      <w:r w:rsidRPr="008212C8">
        <w:rPr>
          <w:sz w:val="28"/>
          <w:szCs w:val="28"/>
        </w:rPr>
        <w:t xml:space="preserve"> по спец. N2110 «Педагогика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психология (</w:t>
      </w:r>
      <w:proofErr w:type="spellStart"/>
      <w:r w:rsidRPr="008212C8">
        <w:rPr>
          <w:sz w:val="28"/>
          <w:szCs w:val="28"/>
        </w:rPr>
        <w:t>дошк</w:t>
      </w:r>
      <w:proofErr w:type="spellEnd"/>
      <w:r w:rsidRPr="008212C8">
        <w:rPr>
          <w:sz w:val="28"/>
          <w:szCs w:val="28"/>
        </w:rPr>
        <w:t xml:space="preserve">.)» /В.Б. Косминская, Е.И. Васильева, Р.Г. Казакова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др. – 2-е изд., </w:t>
      </w:r>
      <w:proofErr w:type="spellStart"/>
      <w:r w:rsidRPr="008212C8">
        <w:rPr>
          <w:sz w:val="28"/>
          <w:szCs w:val="28"/>
        </w:rPr>
        <w:t>перераб</w:t>
      </w:r>
      <w:proofErr w:type="spellEnd"/>
      <w:proofErr w:type="gramStart"/>
      <w:r w:rsidRPr="008212C8">
        <w:rPr>
          <w:sz w:val="28"/>
          <w:szCs w:val="28"/>
        </w:rPr>
        <w:t>.</w:t>
      </w:r>
      <w:proofErr w:type="gramEnd"/>
      <w:r w:rsidRPr="008212C8">
        <w:rPr>
          <w:sz w:val="28"/>
          <w:szCs w:val="28"/>
        </w:rPr>
        <w:t xml:space="preserve"> и доп. – М.: Просвещение, 1985.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Утробина К.К., Утробин Г.Ф. </w:t>
      </w:r>
      <w:proofErr w:type="spellStart"/>
      <w:r w:rsidRPr="008212C8">
        <w:rPr>
          <w:sz w:val="28"/>
          <w:szCs w:val="28"/>
        </w:rPr>
        <w:t>Увликательное</w:t>
      </w:r>
      <w:proofErr w:type="spellEnd"/>
      <w:r w:rsidRPr="008212C8">
        <w:rPr>
          <w:sz w:val="28"/>
          <w:szCs w:val="28"/>
        </w:rPr>
        <w:t xml:space="preserve"> рисование методом тычка с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детьми 3–7 лет: Рисуем и познаем окружающий мир.  –  М.: “Издательство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Гном и Д”, 2008.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Фатеева А.А. Рисуем без кисточки. - Ярославль: Академия развития, 2004.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•  Художественное творчество в детском саду: </w:t>
      </w:r>
      <w:proofErr w:type="gramStart"/>
      <w:r w:rsidRPr="008212C8">
        <w:rPr>
          <w:sz w:val="28"/>
          <w:szCs w:val="28"/>
        </w:rPr>
        <w:t>Пособие  для</w:t>
      </w:r>
      <w:proofErr w:type="gramEnd"/>
      <w:r w:rsidRPr="008212C8">
        <w:rPr>
          <w:sz w:val="28"/>
          <w:szCs w:val="28"/>
        </w:rPr>
        <w:t xml:space="preserve"> воспитателя и </w:t>
      </w:r>
    </w:p>
    <w:p w:rsidR="008212C8" w:rsidRP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 xml:space="preserve">музыкального руководителя. Под ред. Н.А. </w:t>
      </w:r>
      <w:proofErr w:type="spellStart"/>
      <w:r w:rsidRPr="008212C8">
        <w:rPr>
          <w:sz w:val="28"/>
          <w:szCs w:val="28"/>
        </w:rPr>
        <w:t>Ветлушной</w:t>
      </w:r>
      <w:proofErr w:type="spellEnd"/>
      <w:r w:rsidRPr="008212C8">
        <w:rPr>
          <w:sz w:val="28"/>
          <w:szCs w:val="28"/>
        </w:rPr>
        <w:t xml:space="preserve">.  –  М.: </w:t>
      </w:r>
    </w:p>
    <w:p w:rsidR="008212C8" w:rsidRDefault="008212C8" w:rsidP="008212C8">
      <w:pPr>
        <w:spacing w:line="240" w:lineRule="atLeast"/>
        <w:rPr>
          <w:sz w:val="28"/>
          <w:szCs w:val="28"/>
        </w:rPr>
      </w:pPr>
      <w:r w:rsidRPr="008212C8">
        <w:rPr>
          <w:sz w:val="28"/>
          <w:szCs w:val="28"/>
        </w:rPr>
        <w:t>Просвещение, 1974.</w:t>
      </w: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Default="003349CD" w:rsidP="008212C8">
      <w:pPr>
        <w:spacing w:line="240" w:lineRule="atLeast"/>
        <w:rPr>
          <w:sz w:val="28"/>
          <w:szCs w:val="28"/>
        </w:rPr>
      </w:pPr>
    </w:p>
    <w:p w:rsidR="003349CD" w:rsidRPr="003349CD" w:rsidRDefault="003349CD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</w:t>
      </w:r>
      <w:r w:rsidRPr="003349CD">
        <w:rPr>
          <w:b/>
          <w:sz w:val="28"/>
          <w:szCs w:val="28"/>
        </w:rPr>
        <w:t>Монотипия</w:t>
      </w:r>
    </w:p>
    <w:p w:rsidR="00F167DB" w:rsidRDefault="00841D72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73541">
        <w:rPr>
          <w:noProof/>
          <w:lang w:eastAsia="ru-RU"/>
        </w:rPr>
        <w:drawing>
          <wp:inline distT="0" distB="0" distL="0" distR="0" wp14:anchorId="6941F319" wp14:editId="3D0160E0">
            <wp:extent cx="4276725" cy="4276725"/>
            <wp:effectExtent l="0" t="0" r="9525" b="9525"/>
            <wp:docPr id="2" name="Рисунок 2" descr="Конспект занятия в технике монотипия пейзажная «Отражение деревьев в  озере». Воспитателям детских садов,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спект занятия в технике монотипия пейзажная «Отражение деревьев в  озере». Воспитателям детских садов,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4276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</w:t>
      </w:r>
      <w:r w:rsidR="003C2FCF">
        <w:rPr>
          <w:noProof/>
          <w:lang w:eastAsia="ru-RU"/>
        </w:rPr>
        <w:drawing>
          <wp:inline distT="0" distB="0" distL="0" distR="0" wp14:anchorId="069C8538" wp14:editId="17104BF4">
            <wp:extent cx="4610100" cy="4610100"/>
            <wp:effectExtent l="0" t="0" r="0" b="0"/>
            <wp:docPr id="4" name="Рисунок 4" descr="https://www.maam.ru/upload/blogs/detsad-7712-1497097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7712-14970975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6101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07085" w:rsidRPr="006E2CAE" w:rsidRDefault="00F167DB" w:rsidP="008212C8">
      <w:pPr>
        <w:spacing w:line="240" w:lineRule="atLeast"/>
        <w:rPr>
          <w:b/>
          <w:sz w:val="28"/>
          <w:szCs w:val="28"/>
        </w:rPr>
      </w:pPr>
      <w:r w:rsidRPr="006E2CAE">
        <w:rPr>
          <w:b/>
          <w:sz w:val="28"/>
          <w:szCs w:val="28"/>
        </w:rPr>
        <w:lastRenderedPageBreak/>
        <w:t xml:space="preserve">                                            </w:t>
      </w:r>
      <w:r w:rsidR="00E07085" w:rsidRPr="006E2CAE">
        <w:rPr>
          <w:b/>
          <w:sz w:val="28"/>
          <w:szCs w:val="28"/>
        </w:rPr>
        <w:t xml:space="preserve"> Печатание листьями</w:t>
      </w:r>
    </w:p>
    <w:p w:rsidR="00A017CC" w:rsidRDefault="0090189A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07085">
        <w:rPr>
          <w:noProof/>
          <w:lang w:eastAsia="ru-RU"/>
        </w:rPr>
        <w:drawing>
          <wp:inline distT="0" distB="0" distL="0" distR="0" wp14:anchorId="21ACD183" wp14:editId="47995B12">
            <wp:extent cx="4362450" cy="3984700"/>
            <wp:effectExtent l="0" t="0" r="0" b="0"/>
            <wp:docPr id="5" name="Рисунок 5" descr="Нетрадиционное рисование в средней группе на тему: Ос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традиционное рисование в средней группе на тему: Осен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01" cy="400146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189A" w:rsidRDefault="0090189A" w:rsidP="008212C8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 wp14:anchorId="7E0BB27D" wp14:editId="4E5FFBA7">
            <wp:extent cx="3533775" cy="4616659"/>
            <wp:effectExtent l="0" t="0" r="0" b="0"/>
            <wp:docPr id="6" name="Рисунок 6" descr="https://www.maam.ru/upload/blogs/detsad-358376-1662457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358376-166245756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724" cy="463357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02133" w:rsidRDefault="00554D57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</w:t>
      </w:r>
      <w:r w:rsidRPr="00554D57">
        <w:rPr>
          <w:b/>
          <w:sz w:val="28"/>
          <w:szCs w:val="28"/>
        </w:rPr>
        <w:t>Рисование нитками</w:t>
      </w:r>
    </w:p>
    <w:p w:rsidR="00554D57" w:rsidRPr="00554D57" w:rsidRDefault="00554D57" w:rsidP="008212C8">
      <w:pPr>
        <w:spacing w:line="240" w:lineRule="atLeast"/>
        <w:rPr>
          <w:b/>
          <w:sz w:val="28"/>
          <w:szCs w:val="28"/>
        </w:rPr>
      </w:pPr>
    </w:p>
    <w:p w:rsidR="00554D57" w:rsidRDefault="00554D57" w:rsidP="008212C8">
      <w:pPr>
        <w:spacing w:line="240" w:lineRule="atLeas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838337" wp14:editId="08F24158">
            <wp:extent cx="5305425" cy="3981450"/>
            <wp:effectExtent l="0" t="0" r="9525" b="0"/>
            <wp:docPr id="7" name="Рисунок 7" descr="https://www.maam.ru/upload/blogs/detsad-174920-139411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174920-13941151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9814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E4B9A" w:rsidRDefault="004E4B9A" w:rsidP="008212C8">
      <w:pPr>
        <w:spacing w:line="240" w:lineRule="atLeas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6133D4" wp14:editId="23DE536C">
            <wp:extent cx="5749659" cy="4314825"/>
            <wp:effectExtent l="0" t="0" r="3810" b="0"/>
            <wp:docPr id="8" name="Рисунок 8" descr="https://www.maam.ru/upload/blogs/detsad-174920-1394115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174920-139411529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899" cy="431725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BC6" w:rsidRDefault="00B928E9" w:rsidP="008212C8">
      <w:pPr>
        <w:spacing w:line="240" w:lineRule="atLeast"/>
        <w:rPr>
          <w:b/>
          <w:sz w:val="28"/>
          <w:szCs w:val="28"/>
        </w:rPr>
      </w:pPr>
      <w:r w:rsidRPr="00B928E9">
        <w:rPr>
          <w:b/>
          <w:sz w:val="28"/>
          <w:szCs w:val="28"/>
        </w:rPr>
        <w:lastRenderedPageBreak/>
        <w:t xml:space="preserve">                                              Печатание бумагой</w:t>
      </w: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A31E67" wp14:editId="1B94B662">
            <wp:extent cx="5819775" cy="3267696"/>
            <wp:effectExtent l="0" t="0" r="0" b="9525"/>
            <wp:docPr id="13" name="Рисунок 13" descr="Конспект НОД по рисованию мятой бумагой в подготовительной группе на тему «Букет сирен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нспект НОД по рисованию мятой бумагой в подготовительной группе на тему «Букет сирени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154" cy="327464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48714A" wp14:editId="462EE226">
            <wp:extent cx="5940425" cy="3983355"/>
            <wp:effectExtent l="0" t="0" r="3175" b="0"/>
            <wp:docPr id="14" name="Рисунок 14" descr="https://vospitanie.guru/wp-content/uploads/2019/06/1.-Pejzazh-myatoj-bumagoj-v-D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vospitanie.guru/wp-content/uploads/2019/06/1.-Pejzazh-myatoj-bumagoj-v-DO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33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73930" w:rsidRDefault="00173930" w:rsidP="008212C8">
      <w:pPr>
        <w:spacing w:line="240" w:lineRule="atLeast"/>
        <w:rPr>
          <w:b/>
          <w:sz w:val="28"/>
          <w:szCs w:val="28"/>
        </w:rPr>
      </w:pPr>
    </w:p>
    <w:p w:rsidR="00173930" w:rsidRDefault="00173930" w:rsidP="008212C8">
      <w:pPr>
        <w:spacing w:line="240" w:lineRule="atLeast"/>
        <w:rPr>
          <w:b/>
          <w:sz w:val="28"/>
          <w:szCs w:val="28"/>
        </w:rPr>
      </w:pPr>
    </w:p>
    <w:p w:rsidR="00173930" w:rsidRDefault="00173930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Рисование мыльной пеной</w:t>
      </w:r>
    </w:p>
    <w:p w:rsidR="00173930" w:rsidRDefault="00173930" w:rsidP="008212C8">
      <w:pPr>
        <w:spacing w:line="240" w:lineRule="atLeast"/>
        <w:rPr>
          <w:b/>
          <w:sz w:val="28"/>
          <w:szCs w:val="28"/>
        </w:rPr>
      </w:pP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9A0BC6" w:rsidRDefault="00173930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39D9C4" wp14:editId="6DB1D8E9">
            <wp:extent cx="5940425" cy="3336308"/>
            <wp:effectExtent l="0" t="0" r="3175" b="0"/>
            <wp:docPr id="15" name="Рисунок 15" descr="Рисование мыльными пузырями - Развиваем ребенка дома (от 0 до 7 лет) -  Страна М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ование мыльными пузырями - Развиваем ребенка дома (от 0 до 7 лет) -  Страна Мам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630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9A0BC6" w:rsidRDefault="00F1511F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4FDA78" wp14:editId="3E7CF813">
            <wp:extent cx="5476875" cy="4105628"/>
            <wp:effectExtent l="0" t="0" r="0" b="9525"/>
            <wp:docPr id="18" name="Рисунок 18" descr="Рисование мыльными пузырями «Рыбки в аквариуме». Воспитателям детских  садов,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ование мыльными пузырями «Рыбки в аквариуме». Воспитателям детских  садов,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91" cy="410901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511F" w:rsidRDefault="00F1511F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Оттиск поролоном</w:t>
      </w:r>
    </w:p>
    <w:p w:rsidR="00254EFB" w:rsidRDefault="00254EFB" w:rsidP="008212C8">
      <w:pPr>
        <w:spacing w:line="240" w:lineRule="atLeast"/>
        <w:rPr>
          <w:b/>
          <w:sz w:val="28"/>
          <w:szCs w:val="28"/>
        </w:rPr>
      </w:pPr>
    </w:p>
    <w:p w:rsidR="009A0BC6" w:rsidRDefault="00254EFB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524CB6" wp14:editId="1E842A09">
            <wp:extent cx="4876800" cy="3998976"/>
            <wp:effectExtent l="0" t="0" r="0" b="1905"/>
            <wp:docPr id="19" name="Рисунок 19" descr="&amp;quot;Ёлочка нарядная&amp;quot; ( рисование пальчиками, оттиск поролоном) |  План-конспект занятия по рисованию (старшая группа): | Образовательная  социальная се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quot;Ёлочка нарядная&amp;quot; ( рисование пальчиками, оттиск поролоном) |  План-конспект занятия по рисованию (старшая группа): | Образовательная  социальная сеть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87" cy="400216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0E1B" w:rsidRDefault="00970E1B" w:rsidP="008212C8">
      <w:pPr>
        <w:spacing w:line="240" w:lineRule="atLeast"/>
        <w:rPr>
          <w:b/>
          <w:sz w:val="28"/>
          <w:szCs w:val="28"/>
        </w:rPr>
      </w:pPr>
    </w:p>
    <w:p w:rsidR="009A0BC6" w:rsidRDefault="009A0BC6" w:rsidP="008212C8">
      <w:pPr>
        <w:spacing w:line="240" w:lineRule="atLeast"/>
        <w:rPr>
          <w:b/>
          <w:sz w:val="28"/>
          <w:szCs w:val="28"/>
        </w:rPr>
      </w:pPr>
    </w:p>
    <w:p w:rsidR="003F229E" w:rsidRDefault="003F229E" w:rsidP="008212C8">
      <w:pPr>
        <w:spacing w:line="240" w:lineRule="atLeast"/>
        <w:rPr>
          <w:b/>
          <w:sz w:val="28"/>
          <w:szCs w:val="28"/>
        </w:rPr>
      </w:pPr>
    </w:p>
    <w:p w:rsidR="003F229E" w:rsidRDefault="00970E1B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6C745E" wp14:editId="17CBD22C">
            <wp:extent cx="5715000" cy="3076575"/>
            <wp:effectExtent l="0" t="0" r="0" b="9525"/>
            <wp:docPr id="20" name="Рисунок 20" descr="https://nsportal.ru/sites/default/files/2021/01/05/20210105_21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21/01/05/20210105_21390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47D7" w:rsidRDefault="009E47D7" w:rsidP="008212C8">
      <w:pPr>
        <w:spacing w:line="240" w:lineRule="atLeast"/>
        <w:rPr>
          <w:b/>
          <w:sz w:val="28"/>
          <w:szCs w:val="28"/>
        </w:rPr>
      </w:pPr>
    </w:p>
    <w:p w:rsidR="009E47D7" w:rsidRDefault="009E47D7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Метод тычка</w:t>
      </w:r>
    </w:p>
    <w:p w:rsidR="00870FD5" w:rsidRDefault="00870FD5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B243A33" wp14:editId="3A76727D">
            <wp:extent cx="5305425" cy="3403332"/>
            <wp:effectExtent l="0" t="0" r="0" b="6985"/>
            <wp:docPr id="21" name="Рисунок 21" descr="Нетрадиционное рисование в подготовительной группе - конспект занятия и  планирование, техники, в том числе солью, ватными палочками, тычком,  ладошкой, восковыми мелками и друг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традиционное рисование в подготовительной группе - конспект занятия и  планирование, техники, в том числе солью, ватными палочками, тычком,  ладошкой, восковыми мелками и други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894" cy="34068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0FD5" w:rsidRDefault="008B7B6B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2A6D7895" wp14:editId="6898F63D">
            <wp:extent cx="3705225" cy="5234365"/>
            <wp:effectExtent l="0" t="0" r="0" b="4445"/>
            <wp:docPr id="23" name="Рисунок 23" descr="Нетрадиционная техника рисования «тычок» жесткой полусухой кистью.  Рекомендации для педагогов и родителей. Воспитателям детских садов, 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етрадиционная техника рисования «тычок» жесткой полусухой кистью.  Рекомендации для педагогов и родителей. Воспитателям детских садов, 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516" cy="524607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319E5" w:rsidRDefault="00F319E5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Рисование ладошками</w:t>
      </w:r>
    </w:p>
    <w:p w:rsidR="00035862" w:rsidRDefault="00035862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DFA362" wp14:editId="538EC249">
            <wp:extent cx="5465281" cy="3648075"/>
            <wp:effectExtent l="0" t="0" r="2540" b="0"/>
            <wp:docPr id="24" name="Рисунок 24" descr="Дети любят рисовать! / События / Садик / МБДОУ д/с №12 г. Вязьмы Смоленской 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ети любят рисовать! / События / Садик / МБДОУ д/с №12 г. Вязьмы Смоленской  област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752" cy="3649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5473" w:rsidRDefault="00F65473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66C170" wp14:editId="776B798F">
            <wp:extent cx="5177692" cy="4038600"/>
            <wp:effectExtent l="0" t="0" r="4445" b="0"/>
            <wp:docPr id="25" name="Рисунок 25" descr="Конспект занятия по рисованию &quot;наш любимый детский сад&quot;. Нетрадиционные  техники рисования в детском саду. Методика рисования в детском са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нспект занятия по рисованию &quot;наш любимый детский сад&quot;. Нетрадиционные  техники рисования в детском саду. Методика рисования в детском саду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553" cy="404863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7E69" w:rsidRDefault="00997E69" w:rsidP="008212C8">
      <w:pPr>
        <w:spacing w:line="240" w:lineRule="atLeast"/>
        <w:rPr>
          <w:b/>
          <w:sz w:val="28"/>
          <w:szCs w:val="28"/>
        </w:rPr>
      </w:pPr>
    </w:p>
    <w:p w:rsidR="00997E69" w:rsidRDefault="00997E69" w:rsidP="008212C8">
      <w:pPr>
        <w:spacing w:line="240" w:lineRule="atLeast"/>
        <w:rPr>
          <w:b/>
          <w:sz w:val="28"/>
          <w:szCs w:val="28"/>
        </w:rPr>
      </w:pPr>
    </w:p>
    <w:p w:rsidR="00997E69" w:rsidRDefault="00997E69" w:rsidP="008212C8">
      <w:pPr>
        <w:spacing w:line="240" w:lineRule="atLeast"/>
        <w:rPr>
          <w:b/>
          <w:sz w:val="28"/>
          <w:szCs w:val="28"/>
        </w:rPr>
      </w:pPr>
    </w:p>
    <w:p w:rsidR="00997E69" w:rsidRDefault="00997E69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Рисование солью</w:t>
      </w:r>
    </w:p>
    <w:p w:rsidR="00997E69" w:rsidRDefault="00997E69" w:rsidP="008212C8">
      <w:pPr>
        <w:spacing w:line="240" w:lineRule="atLeast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60DB92" wp14:editId="27B1202E">
            <wp:extent cx="5551916" cy="3314700"/>
            <wp:effectExtent l="0" t="0" r="0" b="0"/>
            <wp:docPr id="26" name="Рисунок 26" descr="Мастер-класс «Рисование солью». Воспитателям детских садов, школьным 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астер-класс «Рисование солью». Воспитателям детских садов, школьным 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269" cy="331670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0618" w:rsidRDefault="000E0618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26A4E7E1" wp14:editId="1CDD54DF">
            <wp:extent cx="4171950" cy="4171950"/>
            <wp:effectExtent l="0" t="0" r="0" b="0"/>
            <wp:docPr id="27" name="Рисунок 27" descr="Красивые рисунки солью (66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расивые рисунки солью (66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4171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0BE3" w:rsidRDefault="00300BE3" w:rsidP="008212C8">
      <w:pPr>
        <w:spacing w:line="240" w:lineRule="atLeast"/>
        <w:rPr>
          <w:b/>
          <w:sz w:val="28"/>
          <w:szCs w:val="28"/>
        </w:rPr>
      </w:pPr>
    </w:p>
    <w:p w:rsidR="00300BE3" w:rsidRDefault="00300BE3" w:rsidP="008212C8">
      <w:pPr>
        <w:spacing w:line="240" w:lineRule="atLeast"/>
        <w:rPr>
          <w:b/>
          <w:sz w:val="28"/>
          <w:szCs w:val="28"/>
        </w:rPr>
      </w:pPr>
    </w:p>
    <w:p w:rsidR="00300BE3" w:rsidRDefault="00300BE3" w:rsidP="008212C8">
      <w:pPr>
        <w:spacing w:line="240" w:lineRule="atLeast"/>
        <w:rPr>
          <w:b/>
          <w:sz w:val="28"/>
          <w:szCs w:val="28"/>
        </w:rPr>
      </w:pPr>
    </w:p>
    <w:p w:rsidR="00300BE3" w:rsidRDefault="00300BE3" w:rsidP="008212C8">
      <w:pPr>
        <w:spacing w:line="240" w:lineRule="atLeast"/>
        <w:rPr>
          <w:b/>
          <w:sz w:val="28"/>
          <w:szCs w:val="28"/>
        </w:rPr>
      </w:pPr>
    </w:p>
    <w:p w:rsidR="00300BE3" w:rsidRDefault="00300BE3" w:rsidP="008212C8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BE63EB">
        <w:rPr>
          <w:b/>
          <w:sz w:val="28"/>
          <w:szCs w:val="28"/>
        </w:rPr>
        <w:t xml:space="preserve">                        </w:t>
      </w:r>
    </w:p>
    <w:p w:rsidR="00300BE3" w:rsidRPr="00B928E9" w:rsidRDefault="00300BE3" w:rsidP="008212C8">
      <w:pPr>
        <w:spacing w:line="240" w:lineRule="atLeast"/>
        <w:rPr>
          <w:b/>
          <w:sz w:val="28"/>
          <w:szCs w:val="28"/>
        </w:rPr>
      </w:pPr>
    </w:p>
    <w:sectPr w:rsidR="00300BE3" w:rsidRPr="00B9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6F1"/>
    <w:rsid w:val="00032A4F"/>
    <w:rsid w:val="00035862"/>
    <w:rsid w:val="00036101"/>
    <w:rsid w:val="000A5AA5"/>
    <w:rsid w:val="000B46F1"/>
    <w:rsid w:val="000E0618"/>
    <w:rsid w:val="00173930"/>
    <w:rsid w:val="002113E7"/>
    <w:rsid w:val="00254EFB"/>
    <w:rsid w:val="00300BE3"/>
    <w:rsid w:val="003349CD"/>
    <w:rsid w:val="003C2FCF"/>
    <w:rsid w:val="003F229E"/>
    <w:rsid w:val="004C4F36"/>
    <w:rsid w:val="004C6D3C"/>
    <w:rsid w:val="004E4B9A"/>
    <w:rsid w:val="00554D57"/>
    <w:rsid w:val="006E2CAE"/>
    <w:rsid w:val="00802133"/>
    <w:rsid w:val="008212C8"/>
    <w:rsid w:val="00841D72"/>
    <w:rsid w:val="00870FD5"/>
    <w:rsid w:val="00876236"/>
    <w:rsid w:val="008B7B6B"/>
    <w:rsid w:val="0090189A"/>
    <w:rsid w:val="00970E1B"/>
    <w:rsid w:val="00997E69"/>
    <w:rsid w:val="009A0BC6"/>
    <w:rsid w:val="009A6346"/>
    <w:rsid w:val="009E47D7"/>
    <w:rsid w:val="00A017CC"/>
    <w:rsid w:val="00A73541"/>
    <w:rsid w:val="00B928E9"/>
    <w:rsid w:val="00BE63EB"/>
    <w:rsid w:val="00E07085"/>
    <w:rsid w:val="00E302EA"/>
    <w:rsid w:val="00F1511F"/>
    <w:rsid w:val="00F167DB"/>
    <w:rsid w:val="00F319E5"/>
    <w:rsid w:val="00F6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F627"/>
  <w15:chartTrackingRefBased/>
  <w15:docId w15:val="{B223A806-5EF2-43C2-9E39-034ED444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CA14-3708-475F-9C87-C68738DB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23</Pages>
  <Words>2908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26</cp:revision>
  <dcterms:created xsi:type="dcterms:W3CDTF">2022-09-26T16:06:00Z</dcterms:created>
  <dcterms:modified xsi:type="dcterms:W3CDTF">2022-09-26T18:27:00Z</dcterms:modified>
</cp:coreProperties>
</file>