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5F0" w:rsidRDefault="007425F0" w:rsidP="007425F0">
      <w:r>
        <w:t xml:space="preserve">                                                              </w:t>
      </w:r>
    </w:p>
    <w:p w:rsidR="007425F0" w:rsidRDefault="007425F0" w:rsidP="007425F0"/>
    <w:p w:rsidR="007425F0" w:rsidRPr="007425F0" w:rsidRDefault="007425F0" w:rsidP="007425F0">
      <w:pPr>
        <w:rPr>
          <w:rFonts w:ascii="Times New Roman" w:hAnsi="Times New Roman" w:cs="Times New Roman"/>
          <w:sz w:val="32"/>
          <w:szCs w:val="32"/>
        </w:rPr>
      </w:pPr>
      <w:r w:rsidRPr="007425F0">
        <w:rPr>
          <w:rFonts w:ascii="Times New Roman" w:hAnsi="Times New Roman" w:cs="Times New Roman"/>
          <w:sz w:val="32"/>
          <w:szCs w:val="32"/>
        </w:rPr>
        <w:t xml:space="preserve">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7425F0">
        <w:rPr>
          <w:rFonts w:ascii="Times New Roman" w:hAnsi="Times New Roman" w:cs="Times New Roman"/>
          <w:sz w:val="32"/>
          <w:szCs w:val="32"/>
        </w:rPr>
        <w:t xml:space="preserve">  МБОУ </w:t>
      </w:r>
      <w:proofErr w:type="spellStart"/>
      <w:r w:rsidRPr="007425F0">
        <w:rPr>
          <w:rFonts w:ascii="Times New Roman" w:hAnsi="Times New Roman" w:cs="Times New Roman"/>
          <w:sz w:val="32"/>
          <w:szCs w:val="32"/>
        </w:rPr>
        <w:t>г</w:t>
      </w:r>
      <w:proofErr w:type="gramStart"/>
      <w:r w:rsidRPr="007425F0">
        <w:rPr>
          <w:rFonts w:ascii="Times New Roman" w:hAnsi="Times New Roman" w:cs="Times New Roman"/>
          <w:sz w:val="32"/>
          <w:szCs w:val="32"/>
        </w:rPr>
        <w:t>.И</w:t>
      </w:r>
      <w:proofErr w:type="gramEnd"/>
      <w:r w:rsidRPr="007425F0">
        <w:rPr>
          <w:rFonts w:ascii="Times New Roman" w:hAnsi="Times New Roman" w:cs="Times New Roman"/>
          <w:sz w:val="32"/>
          <w:szCs w:val="32"/>
        </w:rPr>
        <w:t>ркутска</w:t>
      </w:r>
      <w:proofErr w:type="spellEnd"/>
      <w:r w:rsidRPr="007425F0">
        <w:rPr>
          <w:rFonts w:ascii="Times New Roman" w:hAnsi="Times New Roman" w:cs="Times New Roman"/>
          <w:sz w:val="32"/>
          <w:szCs w:val="32"/>
        </w:rPr>
        <w:t xml:space="preserve"> СОШ 75</w:t>
      </w:r>
    </w:p>
    <w:p w:rsidR="007425F0" w:rsidRPr="007425F0" w:rsidRDefault="007425F0" w:rsidP="007425F0">
      <w:pPr>
        <w:rPr>
          <w:rFonts w:ascii="Times New Roman" w:hAnsi="Times New Roman" w:cs="Times New Roman"/>
          <w:sz w:val="32"/>
          <w:szCs w:val="32"/>
        </w:rPr>
      </w:pPr>
    </w:p>
    <w:p w:rsidR="007425F0" w:rsidRPr="007425F0" w:rsidRDefault="007425F0" w:rsidP="007425F0">
      <w:pPr>
        <w:rPr>
          <w:rFonts w:ascii="Times New Roman" w:hAnsi="Times New Roman" w:cs="Times New Roman"/>
          <w:sz w:val="32"/>
          <w:szCs w:val="32"/>
        </w:rPr>
      </w:pPr>
    </w:p>
    <w:p w:rsidR="007425F0" w:rsidRPr="007425F0" w:rsidRDefault="007425F0" w:rsidP="007425F0">
      <w:pPr>
        <w:rPr>
          <w:rFonts w:ascii="Times New Roman" w:hAnsi="Times New Roman" w:cs="Times New Roman"/>
          <w:sz w:val="32"/>
          <w:szCs w:val="32"/>
        </w:rPr>
      </w:pPr>
    </w:p>
    <w:p w:rsidR="007425F0" w:rsidRPr="007425F0" w:rsidRDefault="007425F0" w:rsidP="007425F0">
      <w:pPr>
        <w:rPr>
          <w:rFonts w:ascii="Times New Roman" w:hAnsi="Times New Roman" w:cs="Times New Roman"/>
          <w:sz w:val="32"/>
          <w:szCs w:val="32"/>
        </w:rPr>
      </w:pPr>
    </w:p>
    <w:p w:rsidR="007425F0" w:rsidRPr="007425F0" w:rsidRDefault="007425F0" w:rsidP="007425F0">
      <w:pPr>
        <w:rPr>
          <w:rFonts w:ascii="Times New Roman" w:hAnsi="Times New Roman" w:cs="Times New Roman"/>
          <w:sz w:val="32"/>
          <w:szCs w:val="32"/>
        </w:rPr>
      </w:pPr>
    </w:p>
    <w:p w:rsidR="007425F0" w:rsidRDefault="007425F0" w:rsidP="007425F0">
      <w:pPr>
        <w:jc w:val="center"/>
        <w:rPr>
          <w:rFonts w:ascii="Times New Roman" w:hAnsi="Times New Roman" w:cs="Times New Roman"/>
          <w:sz w:val="32"/>
          <w:szCs w:val="32"/>
        </w:rPr>
      </w:pPr>
      <w:r w:rsidRPr="007425F0">
        <w:rPr>
          <w:rFonts w:ascii="Times New Roman" w:hAnsi="Times New Roman" w:cs="Times New Roman"/>
          <w:sz w:val="32"/>
          <w:szCs w:val="32"/>
        </w:rPr>
        <w:t>РАЗВИТИЕ КРИТИЧЕСКОГО МЫШЛЕНИЯ</w:t>
      </w:r>
    </w:p>
    <w:p w:rsidR="007425F0" w:rsidRPr="007425F0" w:rsidRDefault="007425F0" w:rsidP="007425F0">
      <w:pPr>
        <w:jc w:val="center"/>
        <w:rPr>
          <w:rFonts w:ascii="Times New Roman" w:hAnsi="Times New Roman" w:cs="Times New Roman"/>
          <w:sz w:val="32"/>
          <w:szCs w:val="32"/>
        </w:rPr>
      </w:pPr>
      <w:r w:rsidRPr="007425F0">
        <w:rPr>
          <w:rFonts w:ascii="Times New Roman" w:hAnsi="Times New Roman" w:cs="Times New Roman"/>
          <w:sz w:val="32"/>
          <w:szCs w:val="32"/>
        </w:rPr>
        <w:t>У СТАРШИХ ШКОЛЬНИКОВ</w:t>
      </w:r>
    </w:p>
    <w:p w:rsidR="007425F0" w:rsidRPr="007425F0" w:rsidRDefault="007425F0" w:rsidP="007425F0">
      <w:pPr>
        <w:rPr>
          <w:rFonts w:ascii="Times New Roman" w:hAnsi="Times New Roman" w:cs="Times New Roman"/>
          <w:sz w:val="32"/>
          <w:szCs w:val="32"/>
        </w:rPr>
      </w:pPr>
    </w:p>
    <w:p w:rsidR="007425F0" w:rsidRPr="007425F0" w:rsidRDefault="007425F0" w:rsidP="007425F0">
      <w:pPr>
        <w:rPr>
          <w:rFonts w:ascii="Times New Roman" w:hAnsi="Times New Roman" w:cs="Times New Roman"/>
          <w:sz w:val="32"/>
          <w:szCs w:val="32"/>
        </w:rPr>
      </w:pPr>
    </w:p>
    <w:p w:rsidR="007425F0" w:rsidRPr="007425F0" w:rsidRDefault="007425F0" w:rsidP="007425F0">
      <w:pPr>
        <w:rPr>
          <w:rFonts w:ascii="Times New Roman" w:hAnsi="Times New Roman" w:cs="Times New Roman"/>
          <w:sz w:val="32"/>
          <w:szCs w:val="32"/>
        </w:rPr>
      </w:pPr>
    </w:p>
    <w:p w:rsidR="007425F0" w:rsidRPr="007425F0" w:rsidRDefault="007425F0" w:rsidP="007425F0">
      <w:pPr>
        <w:rPr>
          <w:rFonts w:ascii="Times New Roman" w:hAnsi="Times New Roman" w:cs="Times New Roman"/>
          <w:sz w:val="32"/>
          <w:szCs w:val="32"/>
        </w:rPr>
      </w:pPr>
    </w:p>
    <w:p w:rsidR="007425F0" w:rsidRDefault="007425F0" w:rsidP="007425F0">
      <w:pPr>
        <w:jc w:val="right"/>
        <w:rPr>
          <w:rFonts w:ascii="Times New Roman" w:hAnsi="Times New Roman" w:cs="Times New Roman"/>
          <w:sz w:val="32"/>
          <w:szCs w:val="32"/>
        </w:rPr>
      </w:pPr>
      <w:r w:rsidRPr="007425F0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</w:p>
    <w:p w:rsidR="007425F0" w:rsidRDefault="007425F0" w:rsidP="007425F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7425F0" w:rsidRDefault="007425F0" w:rsidP="007425F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7425F0" w:rsidRDefault="007425F0" w:rsidP="007425F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7425F0" w:rsidRDefault="007425F0" w:rsidP="007425F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7425F0" w:rsidRPr="007425F0" w:rsidRDefault="007425F0" w:rsidP="007425F0">
      <w:pPr>
        <w:jc w:val="right"/>
        <w:rPr>
          <w:rFonts w:ascii="Times New Roman" w:hAnsi="Times New Roman" w:cs="Times New Roman"/>
          <w:sz w:val="32"/>
          <w:szCs w:val="32"/>
        </w:rPr>
      </w:pPr>
      <w:r w:rsidRPr="007425F0">
        <w:rPr>
          <w:rFonts w:ascii="Times New Roman" w:hAnsi="Times New Roman" w:cs="Times New Roman"/>
          <w:sz w:val="32"/>
          <w:szCs w:val="32"/>
        </w:rPr>
        <w:t>Преподаватель физической культуры</w:t>
      </w:r>
    </w:p>
    <w:p w:rsidR="007425F0" w:rsidRPr="007425F0" w:rsidRDefault="007425F0" w:rsidP="007425F0">
      <w:pPr>
        <w:jc w:val="right"/>
        <w:rPr>
          <w:rFonts w:ascii="Times New Roman" w:hAnsi="Times New Roman" w:cs="Times New Roman"/>
          <w:sz w:val="32"/>
          <w:szCs w:val="32"/>
        </w:rPr>
      </w:pPr>
      <w:r w:rsidRPr="007425F0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</w:t>
      </w:r>
      <w:proofErr w:type="spellStart"/>
      <w:r w:rsidRPr="007425F0">
        <w:rPr>
          <w:rFonts w:ascii="Times New Roman" w:hAnsi="Times New Roman" w:cs="Times New Roman"/>
          <w:sz w:val="32"/>
          <w:szCs w:val="32"/>
        </w:rPr>
        <w:t>Поздняк</w:t>
      </w:r>
      <w:proofErr w:type="spellEnd"/>
      <w:r w:rsidRPr="007425F0">
        <w:rPr>
          <w:rFonts w:ascii="Times New Roman" w:hAnsi="Times New Roman" w:cs="Times New Roman"/>
          <w:sz w:val="32"/>
          <w:szCs w:val="32"/>
        </w:rPr>
        <w:t xml:space="preserve"> Е.Н.</w:t>
      </w:r>
    </w:p>
    <w:p w:rsidR="007425F0" w:rsidRDefault="007425F0" w:rsidP="007425F0"/>
    <w:p w:rsidR="007425F0" w:rsidRDefault="007425F0" w:rsidP="007425F0"/>
    <w:p w:rsidR="00667507" w:rsidRDefault="007425F0" w:rsidP="007425F0">
      <w:r>
        <w:t xml:space="preserve">                                                                  </w:t>
      </w:r>
      <w:proofErr w:type="spellStart"/>
      <w:r>
        <w:t>г</w:t>
      </w:r>
      <w:proofErr w:type="gramStart"/>
      <w:r>
        <w:t>.И</w:t>
      </w:r>
      <w:proofErr w:type="gramEnd"/>
      <w:r>
        <w:t>ркутск</w:t>
      </w:r>
      <w:proofErr w:type="spellEnd"/>
      <w:r>
        <w:t xml:space="preserve">  2023</w:t>
      </w:r>
    </w:p>
    <w:p w:rsidR="00667507" w:rsidRDefault="00667507" w:rsidP="007425F0"/>
    <w:p w:rsidR="007425F0" w:rsidRPr="00667507" w:rsidRDefault="00667507" w:rsidP="007425F0">
      <w:r>
        <w:t xml:space="preserve">                                                          </w:t>
      </w:r>
      <w:bookmarkStart w:id="0" w:name="_GoBack"/>
      <w:bookmarkEnd w:id="0"/>
      <w:r w:rsidR="007425F0" w:rsidRPr="007425F0">
        <w:rPr>
          <w:rFonts w:ascii="Times New Roman" w:hAnsi="Times New Roman" w:cs="Times New Roman"/>
          <w:sz w:val="24"/>
          <w:szCs w:val="24"/>
        </w:rPr>
        <w:t>Критическое мышление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>Любой ли человек может мыслить критически? К 14-16 годам у человека наступает этап, когда создаются наилучшие условия для развития критического мышления. Для того чтобы учащийся мог думать критически, ему важно развить в себе ряд качеств: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1. Готовность к планированию. Мысли часто возникают хаотично. Важно упорядочить их, выстроить последовательность изложения. Упорядоченность мысли - признак уверенности.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>2. Гибкость. Если учащийся не готов воспринимать идеи других, он никогда не сможет стать генератором собственных идей и мыслей. Гибкость позволяет подождать с вынесением суждения, пока ученик не обладает разнообразной информацией.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3. Настойчивость. Часто, сталкиваясь с трудной задачей, мы откладываем ее решение на потом. Вырабатывая настойчивость в напряжении ума, ученик обязательно добьется гораздо лучших результатов в обучении.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4. Готовность исправлять свои ошибки. Критически мыслящий человек не будет оправдывать свои неправильные решения, а сделает выводы, воспользуется ошибкой для продолжения обучения.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>5. Осознание. Важное качество, предполагающее умение наблюдать за собой в процессе мыслительной деятельности, отслеживать ход рассуждений.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6. Поиск компромиссных решений. Важно, чтобы принятые решения воспринимались другими людьми, иначе они так и останутся на уровне высказываний</w:t>
      </w:r>
      <w:proofErr w:type="gramStart"/>
      <w:r w:rsidRPr="007425F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Спорт – это специфический вид человеческой деятельности и в то же время – социальное явление, способствующее поднятию престижа не только отдельных личностей, но и целых общностей, в том числе и государства. В настоящее время спортивная деятельность делится на три категории: массовый спорт, спорт высших достижений и профессиональный спорт. Если главной целью людей, занимающихся массовым спортом, является укрепление здоровья, физическое и психическое развитие, проведение досуга, то в спорте высших достижений главным является выявление и сравнение предельных физических и психических возможностей людей в процессе выполнения разнообразных физических упражнений. Профессиональный же спорт  стал сферой бизнеса, способом зарабатывания больших денег, и речь об укреплении здоровья там уже не идет. </w:t>
      </w:r>
    </w:p>
    <w:p w:rsidR="007425F0" w:rsidRPr="007425F0" w:rsidRDefault="00667507" w:rsidP="007425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На занятиях</w:t>
      </w:r>
      <w:r w:rsidR="007425F0" w:rsidRPr="007425F0">
        <w:rPr>
          <w:rFonts w:ascii="Times New Roman" w:hAnsi="Times New Roman" w:cs="Times New Roman"/>
          <w:sz w:val="24"/>
          <w:szCs w:val="24"/>
        </w:rPr>
        <w:t xml:space="preserve"> я обращаю внимание на развитие критического мышления. Развитие кри</w:t>
      </w:r>
      <w:r>
        <w:rPr>
          <w:rFonts w:ascii="Times New Roman" w:hAnsi="Times New Roman" w:cs="Times New Roman"/>
          <w:sz w:val="24"/>
          <w:szCs w:val="24"/>
        </w:rPr>
        <w:t>тического мышления у учащихся</w:t>
      </w:r>
      <w:r w:rsidR="007425F0" w:rsidRPr="007425F0">
        <w:rPr>
          <w:rFonts w:ascii="Times New Roman" w:hAnsi="Times New Roman" w:cs="Times New Roman"/>
          <w:sz w:val="24"/>
          <w:szCs w:val="24"/>
        </w:rPr>
        <w:t xml:space="preserve"> способствует п</w:t>
      </w:r>
      <w:r>
        <w:rPr>
          <w:rFonts w:ascii="Times New Roman" w:hAnsi="Times New Roman" w:cs="Times New Roman"/>
          <w:sz w:val="24"/>
          <w:szCs w:val="24"/>
        </w:rPr>
        <w:t>овышению качества учебного</w:t>
      </w:r>
      <w:r w:rsidR="007425F0" w:rsidRPr="007425F0">
        <w:rPr>
          <w:rFonts w:ascii="Times New Roman" w:hAnsi="Times New Roman" w:cs="Times New Roman"/>
          <w:sz w:val="24"/>
          <w:szCs w:val="24"/>
        </w:rPr>
        <w:t xml:space="preserve"> процесса и, следовательно, </w:t>
      </w:r>
      <w:r>
        <w:rPr>
          <w:rFonts w:ascii="Times New Roman" w:hAnsi="Times New Roman" w:cs="Times New Roman"/>
          <w:sz w:val="24"/>
          <w:szCs w:val="24"/>
        </w:rPr>
        <w:t>повышению спортивного уровня</w:t>
      </w:r>
      <w:r w:rsidR="007425F0" w:rsidRPr="007425F0">
        <w:rPr>
          <w:rFonts w:ascii="Times New Roman" w:hAnsi="Times New Roman" w:cs="Times New Roman"/>
          <w:sz w:val="24"/>
          <w:szCs w:val="24"/>
        </w:rPr>
        <w:t>. По</w:t>
      </w:r>
      <w:r>
        <w:rPr>
          <w:rFonts w:ascii="Times New Roman" w:hAnsi="Times New Roman" w:cs="Times New Roman"/>
          <w:sz w:val="24"/>
          <w:szCs w:val="24"/>
        </w:rPr>
        <w:t>сле работы на контрольных уроках</w:t>
      </w:r>
      <w:r w:rsidR="007425F0" w:rsidRPr="007425F0">
        <w:rPr>
          <w:rFonts w:ascii="Times New Roman" w:hAnsi="Times New Roman" w:cs="Times New Roman"/>
          <w:sz w:val="24"/>
          <w:szCs w:val="24"/>
        </w:rPr>
        <w:t xml:space="preserve"> при помощи навыка критического мышления ребенок задает себе вопросы, анализирует свои действия, что было сделано правильно, а что н</w:t>
      </w:r>
      <w:r>
        <w:rPr>
          <w:rFonts w:ascii="Times New Roman" w:hAnsi="Times New Roman" w:cs="Times New Roman"/>
          <w:sz w:val="24"/>
          <w:szCs w:val="24"/>
        </w:rPr>
        <w:t>ет. Если результат неудачный</w:t>
      </w:r>
      <w:r w:rsidR="007425F0" w:rsidRPr="007425F0">
        <w:rPr>
          <w:rFonts w:ascii="Times New Roman" w:hAnsi="Times New Roman" w:cs="Times New Roman"/>
          <w:sz w:val="24"/>
          <w:szCs w:val="24"/>
        </w:rPr>
        <w:t>, то он объек</w:t>
      </w:r>
      <w:r>
        <w:rPr>
          <w:rFonts w:ascii="Times New Roman" w:hAnsi="Times New Roman" w:cs="Times New Roman"/>
          <w:sz w:val="24"/>
          <w:szCs w:val="24"/>
        </w:rPr>
        <w:t>тивно оценивает свою работу</w:t>
      </w:r>
      <w:r w:rsidR="007425F0" w:rsidRPr="007425F0">
        <w:rPr>
          <w:rFonts w:ascii="Times New Roman" w:hAnsi="Times New Roman" w:cs="Times New Roman"/>
          <w:sz w:val="24"/>
          <w:szCs w:val="24"/>
        </w:rPr>
        <w:t xml:space="preserve">, ищет пути решения проблемы.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>Какие действия способствую развитию критичного мышления?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lastRenderedPageBreak/>
        <w:t xml:space="preserve"> 1. умение определять сути проблемы;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2. навык задавать вопросы;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3. изучение доказательств и фактов;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4. умение отличать факты от предположения;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5. анализ предположений и идей;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6. умение контролировать эмоции;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>7. нестандартный подход к мышлению;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8. умение упростить, но при этом оставить суть проблемы.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Применение на занятии технологии критического мышления позволяет вовлечь и заинтересовать как </w:t>
      </w:r>
      <w:proofErr w:type="gramStart"/>
      <w:r w:rsidRPr="007425F0">
        <w:rPr>
          <w:rFonts w:ascii="Times New Roman" w:hAnsi="Times New Roman" w:cs="Times New Roman"/>
          <w:sz w:val="24"/>
          <w:szCs w:val="24"/>
        </w:rPr>
        <w:t>сильных</w:t>
      </w:r>
      <w:proofErr w:type="gramEnd"/>
      <w:r w:rsidRPr="007425F0">
        <w:rPr>
          <w:rFonts w:ascii="Times New Roman" w:hAnsi="Times New Roman" w:cs="Times New Roman"/>
          <w:sz w:val="24"/>
          <w:szCs w:val="24"/>
        </w:rPr>
        <w:t>, так и слабых обучающихся, формируя устойчивую м</w:t>
      </w:r>
      <w:r>
        <w:rPr>
          <w:rFonts w:ascii="Times New Roman" w:hAnsi="Times New Roman" w:cs="Times New Roman"/>
          <w:sz w:val="24"/>
          <w:szCs w:val="24"/>
        </w:rPr>
        <w:t>отивацию к учебному</w:t>
      </w:r>
      <w:r w:rsidRPr="007425F0">
        <w:rPr>
          <w:rFonts w:ascii="Times New Roman" w:hAnsi="Times New Roman" w:cs="Times New Roman"/>
          <w:sz w:val="24"/>
          <w:szCs w:val="24"/>
        </w:rPr>
        <w:t xml:space="preserve"> процессу. Это умение позволяет детям лучше усваивать получаемую информацию на занятии. Критическое мышление развивает: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- умение выражать свои мысли;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>- вырабатывать свою точку зрения;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- логично мыслить;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- оценивать и запоминать факты;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- умение отстаивать свою точку зрения.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>Основа «технологии критического мышления» состоит из трех стадий: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1. На этапе «вызов» обобщаются уже имеющиеся знания у детей. На данной стадии цель педагога состоит в создании устойчивого интереса к данной теме, а также мотивация к активной работе на занятии.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2. На стадии «осмысления» ребенок получает новую информацию. Этот этап позволяет детям осмыслить полученную информацию, сопоставлять ее с уже имеющейся информацией. Происходит формирование у каждого ребенка собственного отношения к теме.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3. На этапе «рефлексии» происходит анализ, переработка полученной информации. </w:t>
      </w:r>
    </w:p>
    <w:p w:rsidR="007425F0" w:rsidRPr="007425F0" w:rsidRDefault="00667507" w:rsidP="007425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на учебном </w:t>
      </w:r>
      <w:r w:rsidR="007425F0" w:rsidRPr="007425F0">
        <w:rPr>
          <w:rFonts w:ascii="Times New Roman" w:hAnsi="Times New Roman" w:cs="Times New Roman"/>
          <w:sz w:val="24"/>
          <w:szCs w:val="24"/>
        </w:rPr>
        <w:t xml:space="preserve">занятии по легкой атлетике по теме «Развитие скоростных качеств» на этапе «Вызов» я прошу детей рассказать все, что они знают о данной теме. И только после этого сообщаю тему и задачи занятия. Далее на этапе «Осмысления» я рассказываю, от чего зависит скорость бега, о влиянии техники бега на скорость, какие средства и методы используются для развития скорости. Детям предлагаются упражнения для развития скорости. На занятии я использую «Имитационную игру». Дети делятся на 2 группы. Детям первой группы дается вопрос: «От чего зависит скорость бега?». Первая группа </w:t>
      </w:r>
      <w:r w:rsidR="007425F0" w:rsidRPr="007425F0">
        <w:rPr>
          <w:rFonts w:ascii="Times New Roman" w:hAnsi="Times New Roman" w:cs="Times New Roman"/>
          <w:sz w:val="24"/>
          <w:szCs w:val="24"/>
        </w:rPr>
        <w:lastRenderedPageBreak/>
        <w:t xml:space="preserve">подготавливает мини-выступление по предложенной теме. Задача второй группы – задавать вопросы. Участники второй группы отвечают на вопросы. Далее группы меняются ролями. В следующем задании дети делятся на пары. Первый участник выполняет ускорение 60 метров. А второй участник называет характерные ошибки в беге, по его мнению, которые представлены в карточке, а также аргументирует свой ответ: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- руки разогнуты в локтях;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- работа рук в «стороны»;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- неверная постановка стоп;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>- малый вынос бедра вперед вверх;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- постановка ноги на пятку </w:t>
      </w:r>
      <w:proofErr w:type="gramStart"/>
      <w:r w:rsidRPr="007425F0">
        <w:rPr>
          <w:rFonts w:ascii="Times New Roman" w:hAnsi="Times New Roman" w:cs="Times New Roman"/>
          <w:sz w:val="24"/>
          <w:szCs w:val="24"/>
        </w:rPr>
        <w:t>значительно впереди</w:t>
      </w:r>
      <w:proofErr w:type="gramEnd"/>
      <w:r w:rsidRPr="007425F0">
        <w:rPr>
          <w:rFonts w:ascii="Times New Roman" w:hAnsi="Times New Roman" w:cs="Times New Roman"/>
          <w:sz w:val="24"/>
          <w:szCs w:val="24"/>
        </w:rPr>
        <w:t xml:space="preserve"> проекции основной силы тяжести;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- излишняя мышечная напряженность;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>- ошибки при технике низкого старта и т.д.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Далее дети меняются ролями. Если у ребенка возникают затруднения, то ребята из группы помогают найти верное решение. После уже идет обсуждение ошибок в технике бега совместно с педагогом. 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>3. На этапе «Рефлексия» учащиеся выражают свое мнение по занятию. Я предлагаю ответить на вопросы: Что нового вы узнали? Что вызвало затруднения? Как вы считаете, что у вас хорошо получилось? Подводятся итоги занятия. Таким образом, применение технологии критического мышления, делает процесс обучения более продуктивным, дети учатся вырабатывать свое мнение на основе осмысления различного опыта, а также ясно выражать свои мысли. У детей возрастает мотивация и интерес к занятиям.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  <w:r w:rsidRPr="007425F0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работе с детьми создаются все </w:t>
      </w:r>
      <w:r w:rsidRPr="007425F0">
        <w:rPr>
          <w:rFonts w:ascii="Times New Roman" w:hAnsi="Times New Roman" w:cs="Times New Roman"/>
          <w:sz w:val="24"/>
          <w:szCs w:val="24"/>
        </w:rPr>
        <w:t>условия для развития критического мышления</w:t>
      </w:r>
      <w:r>
        <w:rPr>
          <w:rFonts w:ascii="Times New Roman" w:hAnsi="Times New Roman" w:cs="Times New Roman"/>
          <w:sz w:val="24"/>
          <w:szCs w:val="24"/>
        </w:rPr>
        <w:t xml:space="preserve"> на уроках физической культуры</w:t>
      </w:r>
      <w:r w:rsidRPr="007425F0">
        <w:rPr>
          <w:rFonts w:ascii="Times New Roman" w:hAnsi="Times New Roman" w:cs="Times New Roman"/>
          <w:sz w:val="24"/>
          <w:szCs w:val="24"/>
        </w:rPr>
        <w:t>. Я.А. Коменский писал: «Какое бы занятие не начинать, нужно прежде всего возбудить у учеников серьезную любовь к нему, доказав превосходство этого предмета; его пользу, приятность, и что только можно». Такого же мнения придерживался К. Д. Ушинский. Он писал, что воспитатель не должен забывать, что ученье, лишенное всякого интереса и взятое только силою принуждения, убивает в ученике охоту к учению, без которой он далеко не уйдет.</w:t>
      </w:r>
    </w:p>
    <w:p w:rsidR="007425F0" w:rsidRPr="007425F0" w:rsidRDefault="007425F0" w:rsidP="007425F0">
      <w:pPr>
        <w:rPr>
          <w:rFonts w:ascii="Times New Roman" w:hAnsi="Times New Roman" w:cs="Times New Roman"/>
          <w:sz w:val="24"/>
          <w:szCs w:val="24"/>
        </w:rPr>
      </w:pPr>
    </w:p>
    <w:p w:rsidR="007D1F7A" w:rsidRDefault="007D1F7A"/>
    <w:sectPr w:rsidR="007D1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290"/>
    <w:rsid w:val="00047290"/>
    <w:rsid w:val="00667507"/>
    <w:rsid w:val="007425F0"/>
    <w:rsid w:val="007D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 Поздняк</dc:creator>
  <cp:keywords/>
  <dc:description/>
  <cp:lastModifiedBy>саша Поздняк</cp:lastModifiedBy>
  <cp:revision>3</cp:revision>
  <dcterms:created xsi:type="dcterms:W3CDTF">2023-03-22T02:51:00Z</dcterms:created>
  <dcterms:modified xsi:type="dcterms:W3CDTF">2023-03-22T03:07:00Z</dcterms:modified>
</cp:coreProperties>
</file>