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0B1" w:rsidRDefault="002E77C5" w:rsidP="00001AAB">
      <w:pPr>
        <w:spacing w:line="360" w:lineRule="auto"/>
        <w:ind w:firstLine="709"/>
        <w:jc w:val="center"/>
        <w:rPr>
          <w:rFonts w:ascii="Times New Roman" w:hAnsi="Times New Roman" w:cs="Times New Roman"/>
          <w:b/>
          <w:sz w:val="28"/>
          <w:szCs w:val="28"/>
        </w:rPr>
      </w:pPr>
      <w:r w:rsidRPr="00001AAB">
        <w:rPr>
          <w:rFonts w:ascii="Times New Roman" w:hAnsi="Times New Roman" w:cs="Times New Roman"/>
          <w:b/>
          <w:sz w:val="28"/>
          <w:szCs w:val="28"/>
        </w:rPr>
        <w:t>«Развлекательное» обучение в условиях современной школы.</w:t>
      </w:r>
    </w:p>
    <w:p w:rsidR="00001AAB" w:rsidRDefault="00001AAB" w:rsidP="00001AAB">
      <w:pPr>
        <w:spacing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t>Ксенофонтова Анна Алексеевна,</w:t>
      </w:r>
    </w:p>
    <w:p w:rsidR="00001AAB" w:rsidRDefault="00001AAB" w:rsidP="00001AAB">
      <w:pPr>
        <w:spacing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t>учитель иностранного языка</w:t>
      </w:r>
    </w:p>
    <w:p w:rsidR="00001AAB" w:rsidRDefault="00001AAB" w:rsidP="00001AAB">
      <w:pPr>
        <w:spacing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t>МОУ «Михайловская СОШ»</w:t>
      </w:r>
    </w:p>
    <w:p w:rsidR="00001AAB" w:rsidRPr="00001AAB" w:rsidRDefault="00001AAB" w:rsidP="00001AAB">
      <w:pPr>
        <w:spacing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t>Калининский район Тверская область</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Развитие деловых и личных контактов, расширение и укрепление экономических и культурных связей между народами выдвигают перед учителями иностранных языков на первый план задачу – воспитание человека, главным достоянием которого является общечеловеческая культура и общечеловеческие ценности.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Особая роль принадлежит в этом иностранному языку, с помощью которого и осуществляется диалог культур – иностранной и родной.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Общение на любом языке требует большого словарного запаса, который накапливается в течение нескольких лет. Отсюда следует, что изучать язык следует начинать с раннего детства. Это вызвало поиск педагогами новых приёмов, позволяющих детям эффективно и качественно, а главное с интересом изучать иностранные языки. Учитывая тот факт, что интерес является лучшим стимулом к обучению, необходимо стараться использовать каждую возможность, чтобы разгрузить ребёнка посредством игровой и песенной деятельности в процессе обучения языку.</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Игра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Игра обучает, воспитывает, развивает, социализирует, развлекает, даёт отдых.</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Функции игровой деятельности.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Игра наряду с трудом и учением – один из основных видов деятельности человека, удивительный феномен нашего существования. В человеческой практике игровая деятельность выполняет такие функции: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Развлекательная (это основная функция игры – развлечь, доставить удовольствие, воодушевить, пробудить интерес).</w:t>
      </w:r>
    </w:p>
    <w:p w:rsidR="00C5291E" w:rsidRPr="00C609A3" w:rsidRDefault="00C5291E" w:rsidP="00D92527">
      <w:pPr>
        <w:spacing w:line="360" w:lineRule="auto"/>
        <w:ind w:firstLine="709"/>
        <w:jc w:val="both"/>
        <w:rPr>
          <w:rFonts w:ascii="Times New Roman" w:hAnsi="Times New Roman" w:cs="Times New Roman"/>
          <w:sz w:val="28"/>
          <w:szCs w:val="28"/>
        </w:rPr>
      </w:pPr>
      <w:proofErr w:type="gramStart"/>
      <w:r w:rsidRPr="00C609A3">
        <w:rPr>
          <w:rFonts w:ascii="Times New Roman" w:hAnsi="Times New Roman" w:cs="Times New Roman"/>
          <w:sz w:val="28"/>
          <w:szCs w:val="28"/>
        </w:rPr>
        <w:t>Коммуникативная</w:t>
      </w:r>
      <w:proofErr w:type="gramEnd"/>
      <w:r w:rsidRPr="00C609A3">
        <w:rPr>
          <w:rFonts w:ascii="Times New Roman" w:hAnsi="Times New Roman" w:cs="Times New Roman"/>
          <w:sz w:val="28"/>
          <w:szCs w:val="28"/>
        </w:rPr>
        <w:t>: освоение диалектики общения.</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Самореализация в игре как полигон человеческой практики.</w:t>
      </w:r>
    </w:p>
    <w:p w:rsidR="00C5291E" w:rsidRPr="00C609A3" w:rsidRDefault="00C5291E" w:rsidP="00D92527">
      <w:pPr>
        <w:spacing w:line="360" w:lineRule="auto"/>
        <w:ind w:firstLine="709"/>
        <w:jc w:val="both"/>
        <w:rPr>
          <w:rFonts w:ascii="Times New Roman" w:hAnsi="Times New Roman" w:cs="Times New Roman"/>
          <w:sz w:val="28"/>
          <w:szCs w:val="28"/>
        </w:rPr>
      </w:pPr>
      <w:proofErr w:type="spellStart"/>
      <w:r w:rsidRPr="00C609A3">
        <w:rPr>
          <w:rFonts w:ascii="Times New Roman" w:hAnsi="Times New Roman" w:cs="Times New Roman"/>
          <w:sz w:val="28"/>
          <w:szCs w:val="28"/>
        </w:rPr>
        <w:t>Игротерапевтическая</w:t>
      </w:r>
      <w:proofErr w:type="spellEnd"/>
      <w:r w:rsidRPr="00C609A3">
        <w:rPr>
          <w:rFonts w:ascii="Times New Roman" w:hAnsi="Times New Roman" w:cs="Times New Roman"/>
          <w:sz w:val="28"/>
          <w:szCs w:val="28"/>
        </w:rPr>
        <w:t xml:space="preserve">: преодоление различных трудностей, возникающих в других видах жизнедеятельности. </w:t>
      </w:r>
    </w:p>
    <w:p w:rsidR="00C5291E" w:rsidRPr="00C609A3" w:rsidRDefault="00C5291E" w:rsidP="00D92527">
      <w:pPr>
        <w:spacing w:line="360" w:lineRule="auto"/>
        <w:ind w:firstLine="709"/>
        <w:jc w:val="both"/>
        <w:rPr>
          <w:rFonts w:ascii="Times New Roman" w:hAnsi="Times New Roman" w:cs="Times New Roman"/>
          <w:sz w:val="28"/>
          <w:szCs w:val="28"/>
        </w:rPr>
      </w:pPr>
      <w:proofErr w:type="gramStart"/>
      <w:r w:rsidRPr="00C609A3">
        <w:rPr>
          <w:rFonts w:ascii="Times New Roman" w:hAnsi="Times New Roman" w:cs="Times New Roman"/>
          <w:sz w:val="28"/>
          <w:szCs w:val="28"/>
        </w:rPr>
        <w:t>Диагностическая</w:t>
      </w:r>
      <w:proofErr w:type="gramEnd"/>
      <w:r w:rsidRPr="00C609A3">
        <w:rPr>
          <w:rFonts w:ascii="Times New Roman" w:hAnsi="Times New Roman" w:cs="Times New Roman"/>
          <w:sz w:val="28"/>
          <w:szCs w:val="28"/>
        </w:rPr>
        <w:t xml:space="preserve">: выявление отклонений от нормативного поведения, самопознание в процессе игры.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Коррекция: внесение позитивных изменений в структуру личностных показателей.</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Международная коммуникация: усвоение единых для всех людей социально-культурных ценностей.</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Социализация: включение в систему общественных отношений, усвоение норм человеческого общежития.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Большинству игр присущи четыре главные черты: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Свободная развивающая деятельность, предпринимаемая по желанию ребенка, ради удовольствия от самого процесса деятельности, а не только результата.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Творческий, очень активный характер этой деятельности.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Эмоциональная приподнятость деятельности, соперничество, состязательность.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Наличие прямых или косвенных правил.</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Являясь развлечением, она способна перерасти в обучение, в творчество, в терапию, в модель типа человеческих отношений и проявлений в труде, воспитании.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Игровая деятельность используется в следующих случаях: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В качестве самостоятельной технологии для освоения понятия, темы, и раздела учебного предмета.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Как элементы более обширной технологии.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Как технология внеклассной работы.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В отличие от игр вообще педагогическая игра обладает существенным признаком – четко поставленной целью обучения.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Оптимальное сочетание игры с другими формами учебно-воспитательного процесса – одно из самых сложных действий педагогов.</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Игра как средство повышения эффективности урока иностранного языка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Планируя свои уроки, я думаю не только о том, чтобы ученики запомнили новые слова, ту или иную структуру, но и стремлюсь создать все возможности для развития индивидуальности каждого ребёнка. Чтобы поддержать интерес детей к своему предмету, стараюсь понять, какие приёмы работы могут увлечь ребят.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Их использование даёт хорошие результаты, повышает интерес ребят к уроку, позволяет сконцентрировать их внимание на главном  -  овладении речевыми навыками в процессе естественной ситуации, общения во время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Ребенок, играя, всё время стремится идти вперёд, а не назад. В играх  дети всё как бы делают втроём: их подсознание, их разум, их фантазия «работают» синхронно.</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Игры способствуют выполнению следующих методических задач:</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создание психологической готовности детей к речевому общению;</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 обеспечение естественной необходимости многократного повторения ими языкового материала;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тренировка учащихся в выборе нужного речевого варианта.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 Место игр на уроке и отводимое игре время зависят от ряда факторов подготовки учащихся, изучаемого материала, целей и условий урока и т. д.</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Я полностью поддерживаю теорию М. Ф. </w:t>
      </w:r>
      <w:proofErr w:type="spellStart"/>
      <w:r w:rsidRPr="00C609A3">
        <w:rPr>
          <w:rFonts w:ascii="Times New Roman" w:hAnsi="Times New Roman" w:cs="Times New Roman"/>
          <w:sz w:val="28"/>
          <w:szCs w:val="28"/>
        </w:rPr>
        <w:t>Стронина</w:t>
      </w:r>
      <w:proofErr w:type="spellEnd"/>
      <w:r w:rsidRPr="00C609A3">
        <w:rPr>
          <w:rFonts w:ascii="Times New Roman" w:hAnsi="Times New Roman" w:cs="Times New Roman"/>
          <w:sz w:val="28"/>
          <w:szCs w:val="28"/>
        </w:rPr>
        <w:t>, который в своей книге «Обучающие игры на уроках английского языка» подразделяет игры на следующие категории: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1.    лексические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2.    грамматические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3.    фонетические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4.    орфографические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5.    творческие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Лексические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тренировать учащихся в употреблении лексики в ситуациях, приближенных к естественной обстановке;</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активизировать речемыслительную деятельность учащихся;</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  развивать речевую реакцию учащихся;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 знакомить учащихся с сочетаемостью слов.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 Лексические игры:</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Учитель и ученики</w:t>
      </w:r>
    </w:p>
    <w:p w:rsidR="00C5291E" w:rsidRPr="00C609A3" w:rsidRDefault="00C5291E" w:rsidP="00D92527">
      <w:pPr>
        <w:spacing w:line="360" w:lineRule="auto"/>
        <w:ind w:firstLine="709"/>
        <w:jc w:val="both"/>
        <w:rPr>
          <w:rFonts w:ascii="Times New Roman" w:hAnsi="Times New Roman" w:cs="Times New Roman"/>
          <w:sz w:val="28"/>
          <w:szCs w:val="28"/>
        </w:rPr>
      </w:pPr>
      <w:proofErr w:type="gramStart"/>
      <w:r w:rsidRPr="00C609A3">
        <w:rPr>
          <w:rFonts w:ascii="Times New Roman" w:hAnsi="Times New Roman" w:cs="Times New Roman"/>
          <w:sz w:val="28"/>
          <w:szCs w:val="28"/>
        </w:rPr>
        <w:t>Ученик в роли учителя задает вопросы ученику, показывая картинку с изображением определенного предмета, на которые тот отвечает.</w:t>
      </w:r>
      <w:proofErr w:type="gramEnd"/>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Стрельба по мишеням</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Первый пишет или называет слово, начинающееся с последней буквы предыдущего и т.д.</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В магазине</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На прилавке магазина разложены различные предметы одежды или еды, которые можно купить. Учащиеся заходят в магазин, покупают то, что нужно.</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Учитель и ученики</w:t>
      </w:r>
    </w:p>
    <w:p w:rsidR="00C5291E" w:rsidRPr="00C609A3" w:rsidRDefault="00C5291E" w:rsidP="00D92527">
      <w:pPr>
        <w:spacing w:line="360" w:lineRule="auto"/>
        <w:ind w:firstLine="709"/>
        <w:jc w:val="both"/>
        <w:rPr>
          <w:rFonts w:ascii="Times New Roman" w:hAnsi="Times New Roman" w:cs="Times New Roman"/>
          <w:sz w:val="28"/>
          <w:szCs w:val="28"/>
        </w:rPr>
      </w:pPr>
      <w:proofErr w:type="gramStart"/>
      <w:r w:rsidRPr="00C609A3">
        <w:rPr>
          <w:rFonts w:ascii="Times New Roman" w:hAnsi="Times New Roman" w:cs="Times New Roman"/>
          <w:sz w:val="28"/>
          <w:szCs w:val="28"/>
        </w:rPr>
        <w:t>Ученик в роли учителя задает вопросы ученику, показывая картинку с изображением определенного предмета, на которые тот отвечает.</w:t>
      </w:r>
      <w:proofErr w:type="gramEnd"/>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proofErr w:type="spellStart"/>
      <w:r w:rsidRPr="00C609A3">
        <w:rPr>
          <w:rFonts w:ascii="Times New Roman" w:hAnsi="Times New Roman" w:cs="Times New Roman"/>
          <w:sz w:val="28"/>
          <w:szCs w:val="28"/>
        </w:rPr>
        <w:t>Цветик-семицветик</w:t>
      </w:r>
      <w:proofErr w:type="spellEnd"/>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Оборудование:  ромашки со съемными разноцветными лепестками.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Класс делится на три команды. Школьники друг за другом по цепочке называют цвет лепестка.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Последняя буква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активизация лексики по изученным темам.</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Ход игры: образуются две команды. Представитель первой команды называет слово, обучаемые из другой команды должны придумать слово на букву, которой заканчивается слово, названное первой командой, и т. д.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Цвета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закрепление лексики по пройденным темам.</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Ход игры: ставится задача предметы одного цвета. Выигрывает команда, которая сумеет назвать больше предметов, животных и т. д. одного цвета.</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Самый интересный рассказ</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 xml:space="preserve">Цель: образуются две команды. Каждой даётся задание составить рассказ на определённую тему («В зоопарке», «Поездка за город», «Спортивные игры» и т. д.).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Составь слово</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Предлагается список существительных. Надо подобрать к ним слово (общее для всех), чтобы получилось сложное существительное.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      Например:   </w:t>
      </w:r>
      <w:proofErr w:type="spellStart"/>
      <w:r w:rsidRPr="00C609A3">
        <w:rPr>
          <w:rFonts w:ascii="Times New Roman" w:hAnsi="Times New Roman" w:cs="Times New Roman"/>
          <w:sz w:val="28"/>
          <w:szCs w:val="28"/>
        </w:rPr>
        <w:t>Snow</w:t>
      </w:r>
      <w:proofErr w:type="spellEnd"/>
      <w:r w:rsidRPr="00C609A3">
        <w:rPr>
          <w:rFonts w:ascii="Times New Roman" w:hAnsi="Times New Roman" w:cs="Times New Roman"/>
          <w:sz w:val="28"/>
          <w:szCs w:val="28"/>
        </w:rPr>
        <w:t xml:space="preserve">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Foot</w:t>
      </w:r>
      <w:proofErr w:type="spellEnd"/>
      <w:r w:rsidRPr="00C609A3">
        <w:rPr>
          <w:rFonts w:ascii="Times New Roman" w:hAnsi="Times New Roman" w:cs="Times New Roman"/>
          <w:sz w:val="28"/>
          <w:szCs w:val="28"/>
        </w:rPr>
        <w:t xml:space="preserve">                 BALL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Basket</w:t>
      </w:r>
      <w:proofErr w:type="spellEnd"/>
      <w:r w:rsidRPr="00C609A3">
        <w:rPr>
          <w:rFonts w:ascii="Times New Roman" w:hAnsi="Times New Roman" w:cs="Times New Roman"/>
          <w:sz w:val="28"/>
          <w:szCs w:val="28"/>
        </w:rPr>
        <w:t xml:space="preserve">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Что это?</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В руках ведущего – черный ящик (или коробка), в котором находится незнакомый предмет. Члены команд должны задать ведущему по одному наводящему вопросу. После этого они должны дать ответ, что находится в ящике.</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Знаете ли вы животных?</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Представители от каждой команды по очереди произносят названия животных: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fox</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dog</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monkey</w:t>
      </w:r>
      <w:proofErr w:type="spellEnd"/>
      <w:r w:rsidRPr="00C609A3">
        <w:rPr>
          <w:rFonts w:ascii="Times New Roman" w:hAnsi="Times New Roman" w:cs="Times New Roman"/>
          <w:sz w:val="28"/>
          <w:szCs w:val="28"/>
        </w:rPr>
        <w:t xml:space="preserve"> и т. д.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Собери картинку</w:t>
      </w:r>
    </w:p>
    <w:p w:rsidR="00C5291E" w:rsidRPr="00C609A3" w:rsidRDefault="00C5291E" w:rsidP="00D92527">
      <w:pPr>
        <w:spacing w:line="360" w:lineRule="auto"/>
        <w:ind w:firstLine="709"/>
        <w:jc w:val="both"/>
        <w:rPr>
          <w:rFonts w:ascii="Times New Roman" w:hAnsi="Times New Roman" w:cs="Times New Roman"/>
          <w:sz w:val="28"/>
          <w:szCs w:val="28"/>
          <w:lang w:val="en-US"/>
        </w:rPr>
      </w:pPr>
      <w:r w:rsidRPr="00C609A3">
        <w:rPr>
          <w:rFonts w:ascii="Times New Roman" w:hAnsi="Times New Roman" w:cs="Times New Roman"/>
          <w:sz w:val="28"/>
          <w:szCs w:val="28"/>
        </w:rPr>
        <w:t xml:space="preserve">Каждой команде дается конверт, в котором находятся 12 частей от картинки. Нужно быстро собрать картинку и дать ее описание с помощью структур   I </w:t>
      </w:r>
      <w:proofErr w:type="spellStart"/>
      <w:r w:rsidRPr="00C609A3">
        <w:rPr>
          <w:rFonts w:ascii="Times New Roman" w:hAnsi="Times New Roman" w:cs="Times New Roman"/>
          <w:sz w:val="28"/>
          <w:szCs w:val="28"/>
        </w:rPr>
        <w:t>see</w:t>
      </w:r>
      <w:proofErr w:type="spellEnd"/>
      <w:r w:rsidRPr="00C609A3">
        <w:rPr>
          <w:rFonts w:ascii="Times New Roman" w:hAnsi="Times New Roman" w:cs="Times New Roman"/>
          <w:sz w:val="28"/>
          <w:szCs w:val="28"/>
        </w:rPr>
        <w:t xml:space="preserve"> … </w:t>
      </w:r>
      <w:r w:rsidRPr="00C609A3">
        <w:rPr>
          <w:rFonts w:ascii="Times New Roman" w:hAnsi="Times New Roman" w:cs="Times New Roman"/>
          <w:sz w:val="28"/>
          <w:szCs w:val="28"/>
          <w:lang w:val="en-US"/>
        </w:rPr>
        <w:t xml:space="preserve">This is … He has got… .…She has got …. It is blue (grey, etc.)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Собери букет</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Оборудование: живые или искусственные цветы или осенние листья.</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Учитель: У каждого из вас есть любимый учитель. Давайте соберем букет для него. Только мы должны соблюдать одно условие: называть цвет каждого цветка или листочка правильно, иначе букет быстро завянет.</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Пантомима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Чтобы закрепить в речи лексику по теме «Утро школьника», можно провести игру «Пантомима». Ведущий выходит из класса, а группа ребят располагается у доски. Каждый жестами и мимикой  изображает одно из действий по заданной теме.</w:t>
      </w:r>
    </w:p>
    <w:p w:rsidR="00C5291E" w:rsidRPr="00C609A3" w:rsidRDefault="00C5291E" w:rsidP="00D92527">
      <w:pPr>
        <w:spacing w:line="360" w:lineRule="auto"/>
        <w:ind w:firstLine="709"/>
        <w:jc w:val="both"/>
        <w:rPr>
          <w:rFonts w:ascii="Times New Roman" w:hAnsi="Times New Roman" w:cs="Times New Roman"/>
          <w:sz w:val="28"/>
          <w:szCs w:val="28"/>
        </w:rPr>
      </w:pP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Грамматические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Цели: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научить учащихся употреблению речевых образцов, содержащих определенные грамматические трудности;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создать естественную ситуацию для употребления данного речевого образца.</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Игра с картинкой</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Для лучшего усвоения учащимися грамматических структур можно использовать игру с картиной. Школьникам предлагается угадать, что делает тот или иной персонаж, изображенный на картинке, которую они пока не видели. Ребята задают вопросы, используя изучаемую грамматическую конструкцию.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Лото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Лото «Глаголы в картинках» является хорошим наглядным пособием для тренировки грамматических форм.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lang w:val="en-US"/>
        </w:rPr>
      </w:pPr>
      <w:r w:rsidRPr="00C609A3">
        <w:rPr>
          <w:rFonts w:ascii="Times New Roman" w:hAnsi="Times New Roman" w:cs="Times New Roman"/>
          <w:sz w:val="28"/>
          <w:szCs w:val="28"/>
          <w:lang w:val="en-US"/>
        </w:rPr>
        <w:t>What do you like to do?</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Цель – активизация в речи общих вопросов.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Один из учащихся загадывает, что он любит делать, остальные задают ему вопросы: </w:t>
      </w:r>
      <w:proofErr w:type="spellStart"/>
      <w:r w:rsidRPr="00C609A3">
        <w:rPr>
          <w:rFonts w:ascii="Times New Roman" w:hAnsi="Times New Roman" w:cs="Times New Roman"/>
          <w:sz w:val="28"/>
          <w:szCs w:val="28"/>
        </w:rPr>
        <w:t>Do</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you</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like</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to</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swim</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Do</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you</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like</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to</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play</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football</w:t>
      </w:r>
      <w:proofErr w:type="spellEnd"/>
      <w:r w:rsidRPr="00C609A3">
        <w:rPr>
          <w:rFonts w:ascii="Times New Roman" w:hAnsi="Times New Roman" w:cs="Times New Roman"/>
          <w:sz w:val="28"/>
          <w:szCs w:val="28"/>
        </w:rPr>
        <w:t xml:space="preserve">?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proofErr w:type="spellStart"/>
      <w:r w:rsidRPr="00C609A3">
        <w:rPr>
          <w:rFonts w:ascii="Times New Roman" w:hAnsi="Times New Roman" w:cs="Times New Roman"/>
          <w:sz w:val="28"/>
          <w:szCs w:val="28"/>
        </w:rPr>
        <w:t>Have</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you</w:t>
      </w:r>
      <w:proofErr w:type="spellEnd"/>
      <w:r w:rsidRPr="00C609A3">
        <w:rPr>
          <w:rFonts w:ascii="Times New Roman" w:hAnsi="Times New Roman" w:cs="Times New Roman"/>
          <w:sz w:val="28"/>
          <w:szCs w:val="28"/>
        </w:rPr>
        <w:t>…</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 xml:space="preserve">Цель: тренировать учащихся в употреблении общих вопросов с глаголом </w:t>
      </w:r>
      <w:proofErr w:type="spellStart"/>
      <w:r w:rsidRPr="00C609A3">
        <w:rPr>
          <w:rFonts w:ascii="Times New Roman" w:hAnsi="Times New Roman" w:cs="Times New Roman"/>
          <w:sz w:val="28"/>
          <w:szCs w:val="28"/>
        </w:rPr>
        <w:t>to</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have</w:t>
      </w:r>
      <w:proofErr w:type="spellEnd"/>
      <w:r w:rsidRPr="00C609A3">
        <w:rPr>
          <w:rFonts w:ascii="Times New Roman" w:hAnsi="Times New Roman" w:cs="Times New Roman"/>
          <w:sz w:val="28"/>
          <w:szCs w:val="28"/>
        </w:rPr>
        <w:t>. На столе учителя разложены игрушки. Ученикам предлагается посмотреть на них и запомнить</w:t>
      </w:r>
      <w:proofErr w:type="gramStart"/>
      <w:r w:rsidRPr="00C609A3">
        <w:rPr>
          <w:rFonts w:ascii="Times New Roman" w:hAnsi="Times New Roman" w:cs="Times New Roman"/>
          <w:sz w:val="28"/>
          <w:szCs w:val="28"/>
        </w:rPr>
        <w:t>.</w:t>
      </w:r>
      <w:proofErr w:type="gramEnd"/>
      <w:r w:rsidRPr="00C609A3">
        <w:rPr>
          <w:rFonts w:ascii="Times New Roman" w:hAnsi="Times New Roman" w:cs="Times New Roman"/>
          <w:sz w:val="28"/>
          <w:szCs w:val="28"/>
        </w:rPr>
        <w:t xml:space="preserve"> /</w:t>
      </w:r>
      <w:proofErr w:type="gramStart"/>
      <w:r w:rsidRPr="00C609A3">
        <w:rPr>
          <w:rFonts w:ascii="Times New Roman" w:hAnsi="Times New Roman" w:cs="Times New Roman"/>
          <w:sz w:val="28"/>
          <w:szCs w:val="28"/>
        </w:rPr>
        <w:t>п</w:t>
      </w:r>
      <w:proofErr w:type="gramEnd"/>
      <w:r w:rsidRPr="00C609A3">
        <w:rPr>
          <w:rFonts w:ascii="Times New Roman" w:hAnsi="Times New Roman" w:cs="Times New Roman"/>
          <w:sz w:val="28"/>
          <w:szCs w:val="28"/>
        </w:rPr>
        <w:t xml:space="preserve">редварительно можно повторить с учащимися все названия по-английски/. Затем ученики отворачиваются, а ведущий берёт со стола какую-либо игрушку и прячет её за спиной. Остальные игрушки закрываются газетой. Ученики задают вопросы ведущему: </w:t>
      </w:r>
      <w:proofErr w:type="spellStart"/>
      <w:r w:rsidRPr="00C609A3">
        <w:rPr>
          <w:rFonts w:ascii="Times New Roman" w:hAnsi="Times New Roman" w:cs="Times New Roman"/>
          <w:sz w:val="28"/>
          <w:szCs w:val="28"/>
        </w:rPr>
        <w:t>Have</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you</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cat</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Have</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you</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dog</w:t>
      </w:r>
      <w:proofErr w:type="spellEnd"/>
      <w:r w:rsidRPr="00C609A3">
        <w:rPr>
          <w:rFonts w:ascii="Times New Roman" w:hAnsi="Times New Roman" w:cs="Times New Roman"/>
          <w:sz w:val="28"/>
          <w:szCs w:val="28"/>
        </w:rPr>
        <w:t xml:space="preserve">? и т. д.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proofErr w:type="spellStart"/>
      <w:r w:rsidRPr="00C609A3">
        <w:rPr>
          <w:rFonts w:ascii="Times New Roman" w:hAnsi="Times New Roman" w:cs="Times New Roman"/>
          <w:sz w:val="28"/>
          <w:szCs w:val="28"/>
        </w:rPr>
        <w:t>Changes</w:t>
      </w:r>
      <w:proofErr w:type="spellEnd"/>
    </w:p>
    <w:p w:rsidR="00C5291E" w:rsidRPr="00C609A3" w:rsidRDefault="00C5291E" w:rsidP="00D92527">
      <w:pPr>
        <w:spacing w:line="360" w:lineRule="auto"/>
        <w:ind w:firstLine="709"/>
        <w:jc w:val="both"/>
        <w:rPr>
          <w:rFonts w:ascii="Times New Roman" w:hAnsi="Times New Roman" w:cs="Times New Roman"/>
          <w:sz w:val="28"/>
          <w:szCs w:val="28"/>
          <w:lang w:val="en-US"/>
        </w:rPr>
      </w:pPr>
      <w:r w:rsidRPr="00C609A3">
        <w:rPr>
          <w:rFonts w:ascii="Times New Roman" w:hAnsi="Times New Roman" w:cs="Times New Roman"/>
          <w:sz w:val="28"/>
          <w:szCs w:val="28"/>
        </w:rPr>
        <w:t>Один ученик выходит из класса. В это время в классе происходят какие-то изменения: один или два ученика меняют свои места за партами, передвигается стул, открывается окно и т. п. Когда водящий возвращается, он должен ответить на вопрос «</w:t>
      </w:r>
      <w:proofErr w:type="spellStart"/>
      <w:r w:rsidRPr="00C609A3">
        <w:rPr>
          <w:rFonts w:ascii="Times New Roman" w:hAnsi="Times New Roman" w:cs="Times New Roman"/>
          <w:sz w:val="28"/>
          <w:szCs w:val="28"/>
        </w:rPr>
        <w:t>What</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has</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changed</w:t>
      </w:r>
      <w:proofErr w:type="spellEnd"/>
      <w:r w:rsidRPr="00C609A3">
        <w:rPr>
          <w:rFonts w:ascii="Times New Roman" w:hAnsi="Times New Roman" w:cs="Times New Roman"/>
          <w:sz w:val="28"/>
          <w:szCs w:val="28"/>
        </w:rPr>
        <w:t>?» т.е. назвать всё, что изменилось в классе. Например</w:t>
      </w:r>
      <w:r w:rsidRPr="00C609A3">
        <w:rPr>
          <w:rFonts w:ascii="Times New Roman" w:hAnsi="Times New Roman" w:cs="Times New Roman"/>
          <w:sz w:val="28"/>
          <w:szCs w:val="28"/>
          <w:lang w:val="en-US"/>
        </w:rPr>
        <w:t>: The window was shat, now it is open. Pete was at the first desk, now he is at the third desk.</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Любимое занятие </w:t>
      </w:r>
      <w:proofErr w:type="spellStart"/>
      <w:r w:rsidRPr="00C609A3">
        <w:rPr>
          <w:rFonts w:ascii="Times New Roman" w:hAnsi="Times New Roman" w:cs="Times New Roman"/>
          <w:sz w:val="28"/>
          <w:szCs w:val="28"/>
        </w:rPr>
        <w:t>Карлсона</w:t>
      </w:r>
      <w:proofErr w:type="spellEnd"/>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Ребята, вы знаете </w:t>
      </w:r>
      <w:proofErr w:type="spellStart"/>
      <w:r w:rsidRPr="00C609A3">
        <w:rPr>
          <w:rFonts w:ascii="Times New Roman" w:hAnsi="Times New Roman" w:cs="Times New Roman"/>
          <w:sz w:val="28"/>
          <w:szCs w:val="28"/>
        </w:rPr>
        <w:t>Карлсона</w:t>
      </w:r>
      <w:proofErr w:type="spellEnd"/>
      <w:r w:rsidRPr="00C609A3">
        <w:rPr>
          <w:rFonts w:ascii="Times New Roman" w:hAnsi="Times New Roman" w:cs="Times New Roman"/>
          <w:sz w:val="28"/>
          <w:szCs w:val="28"/>
        </w:rPr>
        <w:t xml:space="preserve">, который живёт на крыше. Передо мной картинка, на которой </w:t>
      </w:r>
      <w:proofErr w:type="gramStart"/>
      <w:r w:rsidRPr="00C609A3">
        <w:rPr>
          <w:rFonts w:ascii="Times New Roman" w:hAnsi="Times New Roman" w:cs="Times New Roman"/>
          <w:sz w:val="28"/>
          <w:szCs w:val="28"/>
        </w:rPr>
        <w:t>изображен</w:t>
      </w:r>
      <w:proofErr w:type="gram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Карлсон</w:t>
      </w:r>
      <w:proofErr w:type="spellEnd"/>
      <w:r w:rsidRPr="00C609A3">
        <w:rPr>
          <w:rFonts w:ascii="Times New Roman" w:hAnsi="Times New Roman" w:cs="Times New Roman"/>
          <w:sz w:val="28"/>
          <w:szCs w:val="28"/>
        </w:rPr>
        <w:t xml:space="preserve"> за своим любимым занятием. Угадайте, что он делает. Учащиеся задают вопросы: </w:t>
      </w:r>
      <w:proofErr w:type="spellStart"/>
      <w:r w:rsidRPr="00C609A3">
        <w:rPr>
          <w:rFonts w:ascii="Times New Roman" w:hAnsi="Times New Roman" w:cs="Times New Roman"/>
          <w:sz w:val="28"/>
          <w:szCs w:val="28"/>
        </w:rPr>
        <w:t>Is</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he</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playing</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ball</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Is</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he</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reading</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book</w:t>
      </w:r>
      <w:proofErr w:type="spellEnd"/>
      <w:r w:rsidRPr="00C609A3">
        <w:rPr>
          <w:rFonts w:ascii="Times New Roman" w:hAnsi="Times New Roman" w:cs="Times New Roman"/>
          <w:sz w:val="28"/>
          <w:szCs w:val="28"/>
        </w:rPr>
        <w:t xml:space="preserve">? </w:t>
      </w:r>
      <w:proofErr w:type="spellStart"/>
      <w:proofErr w:type="gramStart"/>
      <w:r w:rsidRPr="00C609A3">
        <w:rPr>
          <w:rFonts w:ascii="Times New Roman" w:hAnsi="Times New Roman" w:cs="Times New Roman"/>
          <w:sz w:val="28"/>
          <w:szCs w:val="28"/>
        </w:rPr>
        <w:t>е</w:t>
      </w:r>
      <w:proofErr w:type="gramEnd"/>
      <w:r w:rsidRPr="00C609A3">
        <w:rPr>
          <w:rFonts w:ascii="Times New Roman" w:hAnsi="Times New Roman" w:cs="Times New Roman"/>
          <w:sz w:val="28"/>
          <w:szCs w:val="28"/>
        </w:rPr>
        <w:t>tc</w:t>
      </w:r>
      <w:proofErr w:type="spellEnd"/>
      <w:r w:rsidRPr="00C609A3">
        <w:rPr>
          <w:rFonts w:ascii="Times New Roman" w:hAnsi="Times New Roman" w:cs="Times New Roman"/>
          <w:sz w:val="28"/>
          <w:szCs w:val="28"/>
        </w:rPr>
        <w:t>.</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Подарки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закрепление лексики по теме, автоматизация употребления изученных глаголов в будущем времени в устной речи.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Ход игры: образуются две команды. На доске записываются два ряда слов: 1) наименование подарка, 2) список глаголов. Играющие должны сказать, используя при этом глаголы из списка, что они будут делать с подарками, полученными в день рождения. Каждый участник игры придумывает по одному предложению.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Цифры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Цель: повторение количественных числительных.</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Ход игры: образуются две команды. Справа и слева на доске записывается вразброску одинаковое количество цифр. Учитель называет цифры одну за другой. Представители команд должны быстро найти и вычеркнуть названную цифру на своей половине доски.</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Кругосветное путешествие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В пятом классе вводится структура «</w:t>
      </w:r>
      <w:proofErr w:type="spellStart"/>
      <w:r w:rsidRPr="00C609A3">
        <w:rPr>
          <w:rFonts w:ascii="Times New Roman" w:hAnsi="Times New Roman" w:cs="Times New Roman"/>
          <w:sz w:val="28"/>
          <w:szCs w:val="28"/>
        </w:rPr>
        <w:t>There</w:t>
      </w:r>
      <w:proofErr w:type="spellEnd"/>
      <w:r w:rsidRPr="00C609A3">
        <w:rPr>
          <w:rFonts w:ascii="Times New Roman" w:hAnsi="Times New Roman" w:cs="Times New Roman"/>
          <w:sz w:val="28"/>
          <w:szCs w:val="28"/>
        </w:rPr>
        <w:t xml:space="preserve"> </w:t>
      </w:r>
      <w:proofErr w:type="spellStart"/>
      <w:proofErr w:type="gramStart"/>
      <w:r w:rsidRPr="00C609A3">
        <w:rPr>
          <w:rFonts w:ascii="Times New Roman" w:hAnsi="Times New Roman" w:cs="Times New Roman"/>
          <w:sz w:val="28"/>
          <w:szCs w:val="28"/>
        </w:rPr>
        <w:t>is</w:t>
      </w:r>
      <w:proofErr w:type="spellEnd"/>
      <w:proofErr w:type="gramEnd"/>
      <w:r w:rsidRPr="00C609A3">
        <w:rPr>
          <w:rFonts w:ascii="Times New Roman" w:hAnsi="Times New Roman" w:cs="Times New Roman"/>
          <w:sz w:val="28"/>
          <w:szCs w:val="28"/>
        </w:rPr>
        <w:t xml:space="preserve"> а </w:t>
      </w:r>
      <w:proofErr w:type="spellStart"/>
      <w:r w:rsidRPr="00C609A3">
        <w:rPr>
          <w:rFonts w:ascii="Times New Roman" w:hAnsi="Times New Roman" w:cs="Times New Roman"/>
          <w:sz w:val="28"/>
          <w:szCs w:val="28"/>
        </w:rPr>
        <w:t>book</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on</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the</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desk</w:t>
      </w:r>
      <w:proofErr w:type="spellEnd"/>
      <w:r w:rsidRPr="00C609A3">
        <w:rPr>
          <w:rFonts w:ascii="Times New Roman" w:hAnsi="Times New Roman" w:cs="Times New Roman"/>
          <w:sz w:val="28"/>
          <w:szCs w:val="28"/>
        </w:rPr>
        <w:t xml:space="preserve">», которая в дальнейшем будет встречаться довольно часто. Для прочного закрепления ее можно использовать игру «Кругосветное путешествие». Я начинаю игру, например, так: </w:t>
      </w:r>
      <w:r w:rsidRPr="00C609A3">
        <w:rPr>
          <w:rFonts w:ascii="Times New Roman" w:hAnsi="Times New Roman" w:cs="Times New Roman"/>
          <w:sz w:val="28"/>
          <w:szCs w:val="28"/>
          <w:lang w:val="en-US"/>
        </w:rPr>
        <w:t>There</w:t>
      </w:r>
      <w:r w:rsidRPr="00C609A3">
        <w:rPr>
          <w:rFonts w:ascii="Times New Roman" w:hAnsi="Times New Roman" w:cs="Times New Roman"/>
          <w:sz w:val="28"/>
          <w:szCs w:val="28"/>
        </w:rPr>
        <w:t xml:space="preserve"> </w:t>
      </w:r>
      <w:r w:rsidRPr="00C609A3">
        <w:rPr>
          <w:rFonts w:ascii="Times New Roman" w:hAnsi="Times New Roman" w:cs="Times New Roman"/>
          <w:sz w:val="28"/>
          <w:szCs w:val="28"/>
          <w:lang w:val="en-US"/>
        </w:rPr>
        <w:t>is</w:t>
      </w:r>
      <w:r w:rsidRPr="00C609A3">
        <w:rPr>
          <w:rFonts w:ascii="Times New Roman" w:hAnsi="Times New Roman" w:cs="Times New Roman"/>
          <w:sz w:val="28"/>
          <w:szCs w:val="28"/>
        </w:rPr>
        <w:t xml:space="preserve"> </w:t>
      </w:r>
      <w:r w:rsidRPr="00C609A3">
        <w:rPr>
          <w:rFonts w:ascii="Times New Roman" w:hAnsi="Times New Roman" w:cs="Times New Roman"/>
          <w:sz w:val="28"/>
          <w:szCs w:val="28"/>
          <w:lang w:val="en-US"/>
        </w:rPr>
        <w:t>a</w:t>
      </w:r>
      <w:r w:rsidRPr="00C609A3">
        <w:rPr>
          <w:rFonts w:ascii="Times New Roman" w:hAnsi="Times New Roman" w:cs="Times New Roman"/>
          <w:sz w:val="28"/>
          <w:szCs w:val="28"/>
        </w:rPr>
        <w:t xml:space="preserve"> </w:t>
      </w:r>
      <w:r w:rsidRPr="00C609A3">
        <w:rPr>
          <w:rFonts w:ascii="Times New Roman" w:hAnsi="Times New Roman" w:cs="Times New Roman"/>
          <w:sz w:val="28"/>
          <w:szCs w:val="28"/>
          <w:lang w:val="en-US"/>
        </w:rPr>
        <w:t>blackboard</w:t>
      </w:r>
      <w:r w:rsidRPr="00C609A3">
        <w:rPr>
          <w:rFonts w:ascii="Times New Roman" w:hAnsi="Times New Roman" w:cs="Times New Roman"/>
          <w:sz w:val="28"/>
          <w:szCs w:val="28"/>
        </w:rPr>
        <w:t xml:space="preserve"> </w:t>
      </w:r>
      <w:r w:rsidRPr="00C609A3">
        <w:rPr>
          <w:rFonts w:ascii="Times New Roman" w:hAnsi="Times New Roman" w:cs="Times New Roman"/>
          <w:sz w:val="28"/>
          <w:szCs w:val="28"/>
          <w:lang w:val="en-US"/>
        </w:rPr>
        <w:t>on</w:t>
      </w:r>
      <w:r w:rsidRPr="00C609A3">
        <w:rPr>
          <w:rFonts w:ascii="Times New Roman" w:hAnsi="Times New Roman" w:cs="Times New Roman"/>
          <w:sz w:val="28"/>
          <w:szCs w:val="28"/>
        </w:rPr>
        <w:t xml:space="preserve"> </w:t>
      </w:r>
      <w:r w:rsidRPr="00C609A3">
        <w:rPr>
          <w:rFonts w:ascii="Times New Roman" w:hAnsi="Times New Roman" w:cs="Times New Roman"/>
          <w:sz w:val="28"/>
          <w:szCs w:val="28"/>
          <w:lang w:val="en-US"/>
        </w:rPr>
        <w:t>the</w:t>
      </w:r>
      <w:r w:rsidRPr="00C609A3">
        <w:rPr>
          <w:rFonts w:ascii="Times New Roman" w:hAnsi="Times New Roman" w:cs="Times New Roman"/>
          <w:sz w:val="28"/>
          <w:szCs w:val="28"/>
        </w:rPr>
        <w:t xml:space="preserve"> </w:t>
      </w:r>
      <w:r w:rsidRPr="00C609A3">
        <w:rPr>
          <w:rFonts w:ascii="Times New Roman" w:hAnsi="Times New Roman" w:cs="Times New Roman"/>
          <w:sz w:val="28"/>
          <w:szCs w:val="28"/>
          <w:lang w:val="en-US"/>
        </w:rPr>
        <w:t>wall</w:t>
      </w:r>
      <w:r w:rsidRPr="00C609A3">
        <w:rPr>
          <w:rFonts w:ascii="Times New Roman" w:hAnsi="Times New Roman" w:cs="Times New Roman"/>
          <w:sz w:val="28"/>
          <w:szCs w:val="28"/>
        </w:rPr>
        <w:t>. и т.д.</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Фонетические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Цель - тренировать учащихся в произнесении английских звуков. </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Чья команда лучше споет песню «</w:t>
      </w:r>
      <w:proofErr w:type="spellStart"/>
      <w:r w:rsidRPr="00C609A3">
        <w:rPr>
          <w:rFonts w:ascii="Times New Roman" w:hAnsi="Times New Roman" w:cs="Times New Roman"/>
          <w:sz w:val="28"/>
          <w:szCs w:val="28"/>
        </w:rPr>
        <w:t>What</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is</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your</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name</w:t>
      </w:r>
      <w:proofErr w:type="spellEnd"/>
      <w:r w:rsidRPr="00C609A3">
        <w:rPr>
          <w:rFonts w:ascii="Times New Roman" w:hAnsi="Times New Roman" w:cs="Times New Roman"/>
          <w:sz w:val="28"/>
          <w:szCs w:val="28"/>
        </w:rPr>
        <w:t>?»</w:t>
      </w:r>
    </w:p>
    <w:p w:rsidR="00C5291E" w:rsidRPr="00C609A3" w:rsidRDefault="00C5291E" w:rsidP="00D92527">
      <w:pPr>
        <w:pStyle w:val="a4"/>
        <w:numPr>
          <w:ilvl w:val="0"/>
          <w:numId w:val="1"/>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Незнайка и мы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В класс пришел Незнайка. Он будет изучать английский язык. Теперь ребята не просто повторяют звуки, они стараются научить Незнайку правильному произношению. Незнайка показывает детям транскрипционные знаки, а ребята хором называют их. А чтобы проверить, как ребята запомнили эти звуки, Незнайка начинает делать ошибки. Если звук произнесен правильно, дети молчат, а если неправильно, они дружно хлопают в ладоши.</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lang w:val="en-US"/>
        </w:rPr>
      </w:pPr>
      <w:r w:rsidRPr="00C609A3">
        <w:rPr>
          <w:rFonts w:ascii="Times New Roman" w:hAnsi="Times New Roman" w:cs="Times New Roman"/>
          <w:sz w:val="28"/>
          <w:szCs w:val="28"/>
          <w:lang w:val="en-US"/>
        </w:rPr>
        <w:t>Who knows the symbols of the sounds better?</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Учитель произносит английские звуки, а ребята показывают соответствующие транскрипционные знаки. Можно видоизменить условия игры: учитель показывает транскрипционные знаки, а вызванные ученики произносят соответствующий звук или слово, содержащее данный звук.</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proofErr w:type="spellStart"/>
      <w:r w:rsidRPr="00C609A3">
        <w:rPr>
          <w:rFonts w:ascii="Times New Roman" w:hAnsi="Times New Roman" w:cs="Times New Roman"/>
          <w:sz w:val="28"/>
          <w:szCs w:val="28"/>
        </w:rPr>
        <w:t>Sending</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telegram</w:t>
      </w:r>
      <w:proofErr w:type="spellEnd"/>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Класс выбирает ведущего. Учитель просит его представить себя в роли телеграфиста и послать телеграмму – сказать по буквам слова, делая паузу после каждого слова.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Орфографические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данных игр – упражнение в написании английских слов, тренировка памяти.</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Дежурная буква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формирование навыка осознания места буквы в слове.</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Ход игры: Обучаемым раздаются </w:t>
      </w:r>
      <w:proofErr w:type="gramStart"/>
      <w:r w:rsidRPr="00C609A3">
        <w:rPr>
          <w:rFonts w:ascii="Times New Roman" w:hAnsi="Times New Roman" w:cs="Times New Roman"/>
          <w:sz w:val="28"/>
          <w:szCs w:val="28"/>
        </w:rPr>
        <w:t>карточки</w:t>
      </w:r>
      <w:proofErr w:type="gramEnd"/>
      <w:r w:rsidRPr="00C609A3">
        <w:rPr>
          <w:rFonts w:ascii="Times New Roman" w:hAnsi="Times New Roman" w:cs="Times New Roman"/>
          <w:sz w:val="28"/>
          <w:szCs w:val="28"/>
        </w:rPr>
        <w:t xml:space="preserve"> и предлагается написать как можно больше слов, в которых указанная буква стоит на определенном месте.</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Например, преподаватель говорит: « Сегодня у нас дежурная буква «О», она стоит на первом месте. Кто напишет больше слов, в которых буква «О» стоит на первом месте?»</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Кто больше?</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проверка усвоения орфографии изученного лексического материала.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Ход игры: образуются две команды. Каждая команда должна записать на доске как можно больше слов по темам: а) названия спортивных игр; б) животные; в) цвета и т. д.</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Игра для работы с алфавитом «Пять карточек»</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контроль усвоения алфавита.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Ход игры: учитель показывает каждому из участников игры 5 карточек с буквами английского алфавита. Выигрывает тот, кто правильно и без пауз называет все 5 букв.</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Испорченная пишущая машинка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формирование орфографического навыка.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 xml:space="preserve">Ход игры: учитель распределяет все буквы алфавита между </w:t>
      </w:r>
      <w:proofErr w:type="gramStart"/>
      <w:r w:rsidRPr="00C609A3">
        <w:rPr>
          <w:rFonts w:ascii="Times New Roman" w:hAnsi="Times New Roman" w:cs="Times New Roman"/>
          <w:sz w:val="28"/>
          <w:szCs w:val="28"/>
        </w:rPr>
        <w:t>обучаемыми</w:t>
      </w:r>
      <w:proofErr w:type="gramEnd"/>
      <w:r w:rsidRPr="00C609A3">
        <w:rPr>
          <w:rFonts w:ascii="Times New Roman" w:hAnsi="Times New Roman" w:cs="Times New Roman"/>
          <w:sz w:val="28"/>
          <w:szCs w:val="28"/>
        </w:rPr>
        <w:t>. Затем он предлагает каждому ударить свою «клавишу», то есть назвать свою букву. После того как обучаемые научатся автоматически реагировать на услышанный звук или написанную букву, им предлагается «напечатать» слова, сначала предъявляемые преподавателем на карточках, а затем произносимые вслух. Побеждает тот, который сделает меньше ошибок.</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Слова с определенной буквой</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формирование навыка орфографической памяти.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Ход игры: обучаемым предлагается быстро просмотреть список слов, а затем назвать слова, в которых есть заданная буква. Выигрывает тот, кто сможет назвать больше слов.</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Где буква?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игры: формирование навыка дифференциации звукобуквенных соответствий.</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Ход игры: преподаватель пишет на доске несколько слов и предлагает обучаемым найти среди них три, в которых буква … читается как …</w:t>
      </w:r>
      <w:proofErr w:type="gramStart"/>
      <w:r w:rsidRPr="00C609A3">
        <w:rPr>
          <w:rFonts w:ascii="Times New Roman" w:hAnsi="Times New Roman" w:cs="Times New Roman"/>
          <w:sz w:val="28"/>
          <w:szCs w:val="28"/>
        </w:rPr>
        <w:t xml:space="preserve"> .</w:t>
      </w:r>
      <w:proofErr w:type="gramEnd"/>
      <w:r w:rsidRPr="00C609A3">
        <w:rPr>
          <w:rFonts w:ascii="Times New Roman" w:hAnsi="Times New Roman" w:cs="Times New Roman"/>
          <w:sz w:val="28"/>
          <w:szCs w:val="28"/>
        </w:rPr>
        <w:t xml:space="preserve"> Выигрывает тот, кто быстрее это сделает.</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Языковые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Цель: языковые игры предназначаются для формирования произносительных, лексических, и грамматических навыков и тренировки употребления языковых явлений на подготовительном, </w:t>
      </w:r>
      <w:proofErr w:type="spellStart"/>
      <w:r w:rsidRPr="00C609A3">
        <w:rPr>
          <w:rFonts w:ascii="Times New Roman" w:hAnsi="Times New Roman" w:cs="Times New Roman"/>
          <w:sz w:val="28"/>
          <w:szCs w:val="28"/>
        </w:rPr>
        <w:t>предкоммуникативном</w:t>
      </w:r>
      <w:proofErr w:type="spellEnd"/>
      <w:r w:rsidRPr="00C609A3">
        <w:rPr>
          <w:rFonts w:ascii="Times New Roman" w:hAnsi="Times New Roman" w:cs="Times New Roman"/>
          <w:sz w:val="28"/>
          <w:szCs w:val="28"/>
        </w:rPr>
        <w:t xml:space="preserve"> этапе овладения иностранным языком</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Переведи слово</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Каждому участнику игры дается английское слово для перевода на русский язык. Ответ должен быть моментальным. </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Собери пословицу,</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Ведущий читает начало пословицы, команды должны закончить ее. При правильном ответе команда получает балл.</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Расскажи стихотворение</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Ведущий зачитывает первую строчку английского стихотворения, а команда должна его закончить.</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Творческие игры</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Цель этих игр - способствовать дальнейшему развитию речевых навыков и умений. Возможность </w:t>
      </w:r>
      <w:proofErr w:type="spellStart"/>
      <w:r w:rsidRPr="00C609A3">
        <w:rPr>
          <w:rFonts w:ascii="Times New Roman" w:hAnsi="Times New Roman" w:cs="Times New Roman"/>
          <w:sz w:val="28"/>
          <w:szCs w:val="28"/>
        </w:rPr>
        <w:t>проявитъ</w:t>
      </w:r>
      <w:proofErr w:type="spellEnd"/>
      <w:r w:rsidRPr="00C609A3">
        <w:rPr>
          <w:rFonts w:ascii="Times New Roman" w:hAnsi="Times New Roman" w:cs="Times New Roman"/>
          <w:sz w:val="28"/>
          <w:szCs w:val="28"/>
        </w:rPr>
        <w:t xml:space="preserve"> самостоятельность в решении речемыслительных задач, быстрая реакция в общении, максимальная мобилизация речевых навыков - характерные качества речевого умения могут быть проявлены в этих играх. Творческие игры тренируют учащихся в умении творчески использовать речевые навыки. </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Кто я такой?</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Цель: тренировка простого диалога и логического мышления.</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Учитель подготавливает заранее карточки, на которых пишет имена и фамилии известных людей или литературных персонажей. Например: Гарри </w:t>
      </w:r>
      <w:proofErr w:type="spellStart"/>
      <w:r w:rsidRPr="00C609A3">
        <w:rPr>
          <w:rFonts w:ascii="Times New Roman" w:hAnsi="Times New Roman" w:cs="Times New Roman"/>
          <w:sz w:val="28"/>
          <w:szCs w:val="28"/>
        </w:rPr>
        <w:t>Поттер</w:t>
      </w:r>
      <w:proofErr w:type="spellEnd"/>
      <w:r w:rsidRPr="00C609A3">
        <w:rPr>
          <w:rFonts w:ascii="Times New Roman" w:hAnsi="Times New Roman" w:cs="Times New Roman"/>
          <w:sz w:val="28"/>
          <w:szCs w:val="28"/>
        </w:rPr>
        <w:t>. По жребию выбирается водящий. Он показывает карточку остальным учащимся, но сам не должен видеть, что на ней написано. После этого водящий начинает задавать вопросы всем остальным участникам игры. Они имеют право отвечать на эти вопросы только «</w:t>
      </w:r>
      <w:proofErr w:type="spellStart"/>
      <w:r w:rsidRPr="00C609A3">
        <w:rPr>
          <w:rFonts w:ascii="Times New Roman" w:hAnsi="Times New Roman" w:cs="Times New Roman"/>
          <w:sz w:val="28"/>
          <w:szCs w:val="28"/>
        </w:rPr>
        <w:t>yes</w:t>
      </w:r>
      <w:proofErr w:type="spellEnd"/>
      <w:r w:rsidRPr="00C609A3">
        <w:rPr>
          <w:rFonts w:ascii="Times New Roman" w:hAnsi="Times New Roman" w:cs="Times New Roman"/>
          <w:sz w:val="28"/>
          <w:szCs w:val="28"/>
        </w:rPr>
        <w:t>» или «</w:t>
      </w:r>
      <w:proofErr w:type="spellStart"/>
      <w:r w:rsidRPr="00C609A3">
        <w:rPr>
          <w:rFonts w:ascii="Times New Roman" w:hAnsi="Times New Roman" w:cs="Times New Roman"/>
          <w:sz w:val="28"/>
          <w:szCs w:val="28"/>
        </w:rPr>
        <w:t>no</w:t>
      </w:r>
      <w:proofErr w:type="spellEnd"/>
      <w:r w:rsidRPr="00C609A3">
        <w:rPr>
          <w:rFonts w:ascii="Times New Roman" w:hAnsi="Times New Roman" w:cs="Times New Roman"/>
          <w:sz w:val="28"/>
          <w:szCs w:val="28"/>
        </w:rPr>
        <w:t xml:space="preserve">». </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Отгадай, что мы загадали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Водящий выходит за дверь, а все остальные участники игры загадывают пройденное по теме слово. Задача водящего – угадать с помощью вопросов. Например: </w:t>
      </w:r>
      <w:proofErr w:type="spellStart"/>
      <w:r w:rsidRPr="00C609A3">
        <w:rPr>
          <w:rFonts w:ascii="Times New Roman" w:hAnsi="Times New Roman" w:cs="Times New Roman"/>
          <w:sz w:val="28"/>
          <w:szCs w:val="28"/>
        </w:rPr>
        <w:t>Is</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it</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sofa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Is</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it</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a</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table</w:t>
      </w:r>
      <w:proofErr w:type="spellEnd"/>
      <w:r w:rsidRPr="00C609A3">
        <w:rPr>
          <w:rFonts w:ascii="Times New Roman" w:hAnsi="Times New Roman" w:cs="Times New Roman"/>
          <w:sz w:val="28"/>
          <w:szCs w:val="28"/>
        </w:rPr>
        <w:t xml:space="preserve">? И так далее.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К творческим заданиям относятся различные рисунки, проекты, газеты и плакаты, сочинения, которые также играют важную роль в обучении иностранному языку.</w:t>
      </w:r>
    </w:p>
    <w:p w:rsidR="00C5291E" w:rsidRPr="00C609A3" w:rsidRDefault="00C5291E" w:rsidP="00D92527">
      <w:pPr>
        <w:spacing w:line="360" w:lineRule="auto"/>
        <w:ind w:firstLine="709"/>
        <w:jc w:val="both"/>
        <w:rPr>
          <w:rFonts w:ascii="Times New Roman" w:hAnsi="Times New Roman" w:cs="Times New Roman"/>
          <w:sz w:val="28"/>
          <w:szCs w:val="28"/>
        </w:rPr>
      </w:pPr>
      <w:proofErr w:type="gramStart"/>
      <w:r w:rsidRPr="00C609A3">
        <w:rPr>
          <w:rFonts w:ascii="Times New Roman" w:hAnsi="Times New Roman" w:cs="Times New Roman"/>
          <w:sz w:val="28"/>
          <w:szCs w:val="28"/>
        </w:rPr>
        <w:lastRenderedPageBreak/>
        <w:t>Игра помогает общению, она может способствовать передаче накопленного опыта, получению новых знаний, правильной оценке поступков, развитию навыков человека, его восприятия, памяти, мышления, воображения, эмоций, таких черт, как коллективизм, активность, дисциплинированность, наблюдательность, внимательность.</w:t>
      </w:r>
      <w:proofErr w:type="gramEnd"/>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Игровые методы часто очень просты по своей организации и не требуют специального оборудования. Игровые методы могут быть использованы на каждом уроке иностранного языка, главное, чтобы они соответствовали целям и задачам обучения.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Если найти правильные подходы, обучение из сложной и утомительной необходимости может превратиться в увлекательное путешествие в мир незнакомого языка.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Музыка и пение оказывают неоценимую помощь в изучении иностранного языка.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Методические преимущества песен в обучении иностранному языку:</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1) песни являются средством более прочного усвоения и расширения лексического запаса, так как включают новые слова и выражения. В песнях уже знакомая лексика встречается в новом контекстуальном окружении, что помогает её активизации.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2) в песнях лучше усваиваются и активизируются грамматические конструкции;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3) песни способствуют совершенствованию навыков иноязычного произношения,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развитию музыкального слуха.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4) песни содействуют эстетическому воспитанию учащихся, более полному раскрытию творческих способностей каждого.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5) песни стимулируют монологические и диалогические высказывания, способствуют развитию как подготовленной, так и неподготовленной речи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Можно выделить следующие виды упражнений: рецептивные, реконструктивные, репродуктивные и продуктивные (творческие). Вот несколько примеров таких заданий.</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Рецептивные упражнения: поиск определенных лексических единиц при прослушивании песни или распознавание конкретных грамматических форм и конструкций в потоке речи.</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Реконструктивные упражнения: восстановление текста песни (вписывание пропущенных слов, заполнение пропусков глагольными формами, запись имен собственных, географических названий …). </w:t>
      </w:r>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proofErr w:type="gramStart"/>
      <w:r w:rsidRPr="00C609A3">
        <w:rPr>
          <w:rFonts w:ascii="Times New Roman" w:hAnsi="Times New Roman" w:cs="Times New Roman"/>
          <w:sz w:val="28"/>
          <w:szCs w:val="28"/>
        </w:rPr>
        <w:t>Репродуктивные упражнения: название песни, имя исполнителя, имя композитора, имя автора слов, описание голоса певца, главная идея песни, главный персонаж песни,  место и время действия, основные события, какие чувства вызывает эта песня, изложение содержания или запись текста песни (отдельных слов, фраз, целого текста) по памяти. </w:t>
      </w:r>
      <w:proofErr w:type="gramEnd"/>
    </w:p>
    <w:p w:rsidR="00C5291E" w:rsidRPr="00C609A3" w:rsidRDefault="00C5291E" w:rsidP="00D92527">
      <w:pPr>
        <w:pStyle w:val="a4"/>
        <w:numPr>
          <w:ilvl w:val="0"/>
          <w:numId w:val="2"/>
        </w:num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Творческие упражнения: инсценировка песни, написание сочинения на основе одной из фраз, составление диалогов,  воспроизведение песни.</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На уроке я использую песни чаще всего:</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Для фонетической зарядки на начальном этапе урока (хоровое пение);</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Для прочного закрепления лексического и грамматического материала (заполнение пропусков, подстановка слов, форм артикля, глаголов);</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При обучении говорению (ответы на вопросы, изложение содержания песни, составление диалогов);</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При обучении письменной речи </w:t>
      </w:r>
      <w:proofErr w:type="gramStart"/>
      <w:r w:rsidRPr="00C609A3">
        <w:rPr>
          <w:rFonts w:ascii="Times New Roman" w:hAnsi="Times New Roman" w:cs="Times New Roman"/>
          <w:sz w:val="28"/>
          <w:szCs w:val="28"/>
        </w:rPr>
        <w:t xml:space="preserve">( </w:t>
      </w:r>
      <w:proofErr w:type="gramEnd"/>
      <w:r w:rsidRPr="00C609A3">
        <w:rPr>
          <w:rFonts w:ascii="Times New Roman" w:hAnsi="Times New Roman" w:cs="Times New Roman"/>
          <w:sz w:val="28"/>
          <w:szCs w:val="28"/>
        </w:rPr>
        <w:t>написание сочинения, мнения, перевод песни на родной язык);</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Как релаксацию в середине или в конце урока, снимающая напряжение и восстанавливающая работоспособность.</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lastRenderedPageBreak/>
        <w:t xml:space="preserve">Использование музыкальных произведений в процессе обучения иностранному языку даёт положительные результаты. </w:t>
      </w:r>
      <w:proofErr w:type="gramStart"/>
      <w:r w:rsidRPr="00C609A3">
        <w:rPr>
          <w:rFonts w:ascii="Times New Roman" w:hAnsi="Times New Roman" w:cs="Times New Roman"/>
          <w:sz w:val="28"/>
          <w:szCs w:val="28"/>
        </w:rPr>
        <w:t>Можно выделить следующие этапы работы над песней:</w:t>
      </w:r>
      <w:r w:rsidRPr="00C609A3">
        <w:rPr>
          <w:rFonts w:ascii="Times New Roman" w:hAnsi="Times New Roman" w:cs="Times New Roman"/>
          <w:sz w:val="28"/>
          <w:szCs w:val="28"/>
        </w:rPr>
        <w:br/>
        <w:t>1) краткое ознакомление с авторами песни;</w:t>
      </w:r>
      <w:r w:rsidRPr="00C609A3">
        <w:rPr>
          <w:rFonts w:ascii="Times New Roman" w:hAnsi="Times New Roman" w:cs="Times New Roman"/>
          <w:sz w:val="28"/>
          <w:szCs w:val="28"/>
        </w:rPr>
        <w:br/>
        <w:t>2) первичное прослушивание;</w:t>
      </w:r>
      <w:r w:rsidRPr="00C609A3">
        <w:rPr>
          <w:rFonts w:ascii="Times New Roman" w:hAnsi="Times New Roman" w:cs="Times New Roman"/>
          <w:sz w:val="28"/>
          <w:szCs w:val="28"/>
        </w:rPr>
        <w:br/>
        <w:t>3) контроль общего понимания с помощью вопросов;</w:t>
      </w:r>
      <w:r w:rsidRPr="00C609A3">
        <w:rPr>
          <w:rFonts w:ascii="Times New Roman" w:hAnsi="Times New Roman" w:cs="Times New Roman"/>
          <w:sz w:val="28"/>
          <w:szCs w:val="28"/>
        </w:rPr>
        <w:br/>
        <w:t>4) снятие языковых трудностей и уточнение понимания отдельных фрагментов песни;</w:t>
      </w:r>
      <w:r w:rsidRPr="00C609A3">
        <w:rPr>
          <w:rFonts w:ascii="Times New Roman" w:hAnsi="Times New Roman" w:cs="Times New Roman"/>
          <w:sz w:val="28"/>
          <w:szCs w:val="28"/>
        </w:rPr>
        <w:br/>
        <w:t>5) перевод песни на родной язык учащимися с помощью учителя;</w:t>
      </w:r>
      <w:r w:rsidRPr="00C609A3">
        <w:rPr>
          <w:rFonts w:ascii="Times New Roman" w:hAnsi="Times New Roman" w:cs="Times New Roman"/>
          <w:sz w:val="28"/>
          <w:szCs w:val="28"/>
        </w:rPr>
        <w:br/>
        <w:t>6) повторное прослушивание, расстановка пауз;</w:t>
      </w:r>
      <w:r w:rsidRPr="00C609A3">
        <w:rPr>
          <w:rFonts w:ascii="Times New Roman" w:hAnsi="Times New Roman" w:cs="Times New Roman"/>
          <w:sz w:val="28"/>
          <w:szCs w:val="28"/>
        </w:rPr>
        <w:br/>
        <w:t>7) фонетическая отработка отдельных слов, словосочетаний и предложений из песни;</w:t>
      </w:r>
      <w:proofErr w:type="gramEnd"/>
      <w:r w:rsidRPr="00C609A3">
        <w:rPr>
          <w:rFonts w:ascii="Times New Roman" w:hAnsi="Times New Roman" w:cs="Times New Roman"/>
          <w:sz w:val="28"/>
          <w:szCs w:val="28"/>
        </w:rPr>
        <w:br/>
        <w:t>8) обсуждение песни и её оценка (понравилась или  нет, почему, какие вызывает мысли, чувства)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Работа с песнями при изучении английского языка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Работа с песнями при изучении английского языка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Песни как </w:t>
      </w:r>
      <w:proofErr w:type="spellStart"/>
      <w:r w:rsidRPr="00C609A3">
        <w:rPr>
          <w:rFonts w:ascii="Times New Roman" w:hAnsi="Times New Roman" w:cs="Times New Roman"/>
          <w:sz w:val="28"/>
          <w:szCs w:val="28"/>
        </w:rPr>
        <w:t>lead</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in</w:t>
      </w:r>
      <w:proofErr w:type="spellEnd"/>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Песни можно использовать как введение в новый материал в начале урока. Попросите студентов закрыть глаза, послушать песню и представить картинку к данной песне. </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Песни как </w:t>
      </w:r>
      <w:proofErr w:type="spellStart"/>
      <w:r w:rsidRPr="00C609A3">
        <w:rPr>
          <w:rFonts w:ascii="Times New Roman" w:hAnsi="Times New Roman" w:cs="Times New Roman"/>
          <w:sz w:val="28"/>
          <w:szCs w:val="28"/>
        </w:rPr>
        <w:t>energizer</w:t>
      </w:r>
      <w:proofErr w:type="spellEnd"/>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При работе с </w:t>
      </w:r>
      <w:proofErr w:type="spellStart"/>
      <w:r w:rsidRPr="00C609A3">
        <w:rPr>
          <w:rFonts w:ascii="Times New Roman" w:hAnsi="Times New Roman" w:cs="Times New Roman"/>
          <w:sz w:val="28"/>
          <w:szCs w:val="28"/>
        </w:rPr>
        <w:t>Young</w:t>
      </w:r>
      <w:proofErr w:type="spellEnd"/>
      <w:r w:rsidRPr="00C609A3">
        <w:rPr>
          <w:rFonts w:ascii="Times New Roman" w:hAnsi="Times New Roman" w:cs="Times New Roman"/>
          <w:sz w:val="28"/>
          <w:szCs w:val="28"/>
        </w:rPr>
        <w:t xml:space="preserve"> </w:t>
      </w:r>
      <w:proofErr w:type="spellStart"/>
      <w:r w:rsidRPr="00C609A3">
        <w:rPr>
          <w:rFonts w:ascii="Times New Roman" w:hAnsi="Times New Roman" w:cs="Times New Roman"/>
          <w:sz w:val="28"/>
          <w:szCs w:val="28"/>
        </w:rPr>
        <w:t>learners</w:t>
      </w:r>
      <w:proofErr w:type="spellEnd"/>
      <w:r w:rsidRPr="00C609A3">
        <w:rPr>
          <w:rFonts w:ascii="Times New Roman" w:hAnsi="Times New Roman" w:cs="Times New Roman"/>
          <w:sz w:val="28"/>
          <w:szCs w:val="28"/>
        </w:rPr>
        <w:t xml:space="preserve"> песни — это отличный способ сделать перерыв в процессе обучения, особенно когда дети начинают уставать.</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Песни для отработки грамматического и лексического материала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Песни для развития навыка </w:t>
      </w:r>
      <w:proofErr w:type="spellStart"/>
      <w:r w:rsidRPr="00C609A3">
        <w:rPr>
          <w:rFonts w:ascii="Times New Roman" w:hAnsi="Times New Roman" w:cs="Times New Roman"/>
          <w:sz w:val="28"/>
          <w:szCs w:val="28"/>
        </w:rPr>
        <w:t>аудирования</w:t>
      </w:r>
      <w:proofErr w:type="spellEnd"/>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 xml:space="preserve">Песни содействуют эстетическому воспитанию учащихся, более полному раскрытию творческих способностей каждого. Благодаря музыке на уроке создаётся благоприятный психологический климат, снижается психологическая </w:t>
      </w:r>
      <w:r w:rsidRPr="00C609A3">
        <w:rPr>
          <w:rFonts w:ascii="Times New Roman" w:hAnsi="Times New Roman" w:cs="Times New Roman"/>
          <w:sz w:val="28"/>
          <w:szCs w:val="28"/>
        </w:rPr>
        <w:lastRenderedPageBreak/>
        <w:t>нагрузка, активизируется языковая деятельность, повышается эмоциональный тонус, поддерживается интерес к изучению иностранного языка.</w:t>
      </w:r>
    </w:p>
    <w:p w:rsidR="00C5291E" w:rsidRPr="00C609A3" w:rsidRDefault="00C5291E" w:rsidP="00D92527">
      <w:pPr>
        <w:spacing w:line="360" w:lineRule="auto"/>
        <w:ind w:firstLine="709"/>
        <w:jc w:val="both"/>
        <w:rPr>
          <w:rFonts w:ascii="Times New Roman" w:hAnsi="Times New Roman" w:cs="Times New Roman"/>
          <w:sz w:val="28"/>
          <w:szCs w:val="28"/>
        </w:rPr>
      </w:pPr>
      <w:r w:rsidRPr="00C609A3">
        <w:rPr>
          <w:rFonts w:ascii="Times New Roman" w:hAnsi="Times New Roman" w:cs="Times New Roman"/>
          <w:sz w:val="28"/>
          <w:szCs w:val="28"/>
        </w:rPr>
        <w:t>Игра и песня – это простой и близкий человеку способом познания, становятся наиболее естественным и доступным путём к овладению теми или иными знаниями, умениями, навыками.</w:t>
      </w:r>
    </w:p>
    <w:p w:rsidR="001B2853" w:rsidRPr="00C609A3" w:rsidRDefault="001B2853" w:rsidP="00D92527">
      <w:pPr>
        <w:spacing w:line="360" w:lineRule="auto"/>
        <w:ind w:firstLine="709"/>
        <w:jc w:val="both"/>
        <w:rPr>
          <w:rFonts w:ascii="Times New Roman" w:hAnsi="Times New Roman" w:cs="Times New Roman"/>
          <w:sz w:val="28"/>
          <w:szCs w:val="28"/>
        </w:rPr>
      </w:pPr>
    </w:p>
    <w:sectPr w:rsidR="001B2853" w:rsidRPr="00C609A3" w:rsidSect="00C609A3">
      <w:pgSz w:w="11906" w:h="16838"/>
      <w:pgMar w:top="720" w:right="1134" w:bottom="72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438E5"/>
    <w:multiLevelType w:val="hybridMultilevel"/>
    <w:tmpl w:val="F33E2B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141F98"/>
    <w:multiLevelType w:val="hybridMultilevel"/>
    <w:tmpl w:val="C654FA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2C562E9"/>
    <w:multiLevelType w:val="hybridMultilevel"/>
    <w:tmpl w:val="80DCEB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050722E"/>
    <w:multiLevelType w:val="hybridMultilevel"/>
    <w:tmpl w:val="DD1050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610B1"/>
    <w:rsid w:val="00001AAB"/>
    <w:rsid w:val="00005F52"/>
    <w:rsid w:val="0000669C"/>
    <w:rsid w:val="001610B1"/>
    <w:rsid w:val="00165432"/>
    <w:rsid w:val="001B2853"/>
    <w:rsid w:val="00232721"/>
    <w:rsid w:val="002E02B8"/>
    <w:rsid w:val="002E77C5"/>
    <w:rsid w:val="004F42CC"/>
    <w:rsid w:val="00673E29"/>
    <w:rsid w:val="007D232B"/>
    <w:rsid w:val="009C021A"/>
    <w:rsid w:val="00A90650"/>
    <w:rsid w:val="00B75C1C"/>
    <w:rsid w:val="00C5291E"/>
    <w:rsid w:val="00C609A3"/>
    <w:rsid w:val="00CC0A8D"/>
    <w:rsid w:val="00CE0F7C"/>
    <w:rsid w:val="00D17BD1"/>
    <w:rsid w:val="00D92527"/>
    <w:rsid w:val="00E05EFA"/>
    <w:rsid w:val="00E967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0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10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610B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16</Pages>
  <Words>3015</Words>
  <Characters>17187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14</cp:revision>
  <dcterms:created xsi:type="dcterms:W3CDTF">2023-03-29T18:33:00Z</dcterms:created>
  <dcterms:modified xsi:type="dcterms:W3CDTF">2023-03-31T19:20:00Z</dcterms:modified>
</cp:coreProperties>
</file>