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BCE9A" w14:textId="6AE2C0E2" w:rsidR="00BF1F1B" w:rsidRDefault="00BF1F1B" w:rsidP="00BF1F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F1B">
        <w:rPr>
          <w:rFonts w:ascii="Times New Roman" w:hAnsi="Times New Roman" w:cs="Times New Roman"/>
          <w:b/>
          <w:bCs/>
          <w:sz w:val="28"/>
          <w:szCs w:val="28"/>
        </w:rPr>
        <w:t>Обобщение педагогического опыта по истории и обществознанию</w:t>
      </w:r>
    </w:p>
    <w:p w14:paraId="180E983D" w14:textId="77777777" w:rsidR="00BF1F1B" w:rsidRPr="00BF1F1B" w:rsidRDefault="00BF1F1B" w:rsidP="00BF1F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C6024B" w14:textId="7B5CD246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>Обобщение педагогического опыта по истории и обществознанию может быть разнообразным, в зависимости от конкретных методик и подходов, применяемых педагогом. Однако, в целом, важно учитывать следующие аспекты.</w:t>
      </w:r>
    </w:p>
    <w:p w14:paraId="7952D0A2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91ACB70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>Первым и основным аспектом является создание интересной и стимулирующей образовательной среды. Педагог должен создать атмосферу, в которой ученики будут заинтересованы в изучении истории и обществознания. Это можно достичь через использование различных методов, таких как игры, дискуссии, проектные работы и прочие интерактивные формы обучения.</w:t>
      </w:r>
    </w:p>
    <w:p w14:paraId="13FB79CE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17C9FE4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>Вторым аспектом является индивидуальный подход к каждому ученику. Педагог должен учитывать различия в учебных способностях и интересах учащихся, чтобы максимально эффективно проводить занятия. Это может включать в себя дифференцированный подход к заданиям, использование разнообразных материалов и методик, а также обратную связь, чтобы помочь каждому ученику развиваться.</w:t>
      </w:r>
    </w:p>
    <w:p w14:paraId="150EAF52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F6886D2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 xml:space="preserve">Третий аспект </w:t>
      </w:r>
      <w:proofErr w:type="gramStart"/>
      <w:r w:rsidRPr="00BF1F1B">
        <w:rPr>
          <w:rFonts w:ascii="Times New Roman" w:hAnsi="Times New Roman" w:cs="Times New Roman"/>
          <w:sz w:val="28"/>
          <w:szCs w:val="28"/>
        </w:rPr>
        <w:t>- это активное использование современных технологий и ресурсов</w:t>
      </w:r>
      <w:proofErr w:type="gramEnd"/>
      <w:r w:rsidRPr="00BF1F1B">
        <w:rPr>
          <w:rFonts w:ascii="Times New Roman" w:hAnsi="Times New Roman" w:cs="Times New Roman"/>
          <w:sz w:val="28"/>
          <w:szCs w:val="28"/>
        </w:rPr>
        <w:t>. В современном мире доступ к информации и образовательным ресурсам стал намного проще. Педагоги могут использовать интерактивные доски, компьютерные программы, онлайн-ресурсы и другие средства, чтобы сделать уроки более интересными и доступными для учащихся.</w:t>
      </w:r>
    </w:p>
    <w:p w14:paraId="180922AC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183E80B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>И наконец, важно поощрять критическое мышление и аналитические навыки. История и обществознание предоставляют возможность анализировать и понимать события прошлого и настоящего. Педагог должен стимулировать учащихся к формированию своего собственного мнения, аргументированию своих взглядов и способности критически мыслить.</w:t>
      </w:r>
    </w:p>
    <w:p w14:paraId="2C69B362" w14:textId="77777777" w:rsidR="00BF1F1B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79D1B68" w14:textId="6E1371B8" w:rsidR="002A47A6" w:rsidRPr="00BF1F1B" w:rsidRDefault="00BF1F1B" w:rsidP="00BF1F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1F1B">
        <w:rPr>
          <w:rFonts w:ascii="Times New Roman" w:hAnsi="Times New Roman" w:cs="Times New Roman"/>
          <w:sz w:val="28"/>
          <w:szCs w:val="28"/>
        </w:rPr>
        <w:t xml:space="preserve">В обобщении педагогического опыта по истории и обществознанию можно сказать, что эти предметы предоставляют уникальную возможность развития у учащихся </w:t>
      </w:r>
      <w:r w:rsidRPr="00BF1F1B">
        <w:rPr>
          <w:rFonts w:ascii="Times New Roman" w:hAnsi="Times New Roman" w:cs="Times New Roman"/>
          <w:sz w:val="28"/>
          <w:szCs w:val="28"/>
        </w:rPr>
        <w:lastRenderedPageBreak/>
        <w:t>навыков анализа, критического мышления и понимания мира вокруг нас. Педагоги должны создавать интересные и стимулирующие условия для обучения, индивидуально подходить к каждому ученику и активно использовать современные технологии и ресурсы, чтобы сделать уроки более эффективными и интересными.</w:t>
      </w:r>
    </w:p>
    <w:sectPr w:rsidR="002A47A6" w:rsidRPr="00BF1F1B" w:rsidSect="006E04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10"/>
    <w:rsid w:val="002A47A6"/>
    <w:rsid w:val="00306810"/>
    <w:rsid w:val="006E0449"/>
    <w:rsid w:val="00BF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98FC2"/>
  <w15:chartTrackingRefBased/>
  <w15:docId w15:val="{30BFAEDF-89CE-4B8C-93DC-A32B7330D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Юцис</dc:creator>
  <cp:keywords/>
  <dc:description/>
  <cp:lastModifiedBy>Алексей Юцис</cp:lastModifiedBy>
  <cp:revision>2</cp:revision>
  <dcterms:created xsi:type="dcterms:W3CDTF">2023-11-24T19:42:00Z</dcterms:created>
  <dcterms:modified xsi:type="dcterms:W3CDTF">2023-11-24T19:43:00Z</dcterms:modified>
</cp:coreProperties>
</file>