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266" w:rsidRDefault="00C304A4" w:rsidP="00B50266">
      <w:pPr>
        <w:spacing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</w:t>
      </w:r>
      <w:r w:rsidR="007205FF">
        <w:rPr>
          <w:rFonts w:ascii="Times New Roman" w:hAnsi="Times New Roman"/>
          <w:sz w:val="28"/>
          <w:szCs w:val="28"/>
        </w:rPr>
        <w:t xml:space="preserve"> бюджетное</w:t>
      </w:r>
      <w:r>
        <w:rPr>
          <w:rFonts w:ascii="Times New Roman" w:hAnsi="Times New Roman"/>
          <w:sz w:val="28"/>
          <w:szCs w:val="28"/>
        </w:rPr>
        <w:t xml:space="preserve"> дошкольное образовательное учреждение </w:t>
      </w:r>
    </w:p>
    <w:p w:rsidR="00C304A4" w:rsidRDefault="00C304A4" w:rsidP="00B50266">
      <w:pPr>
        <w:spacing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«Котовский ДС «Облачко»</w:t>
      </w: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47F8" w:rsidRPr="00D147F8" w:rsidRDefault="00D147F8" w:rsidP="00D147F8">
      <w:pPr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D147F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Развитие речи детей раннего дошкольного возраста </w:t>
      </w:r>
    </w:p>
    <w:p w:rsidR="00B50266" w:rsidRPr="00D147F8" w:rsidRDefault="00D147F8" w:rsidP="00D147F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47F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средствами сенсомоторики</w:t>
      </w: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B502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266" w:rsidRDefault="00B50266" w:rsidP="009D76F0">
      <w:pPr>
        <w:rPr>
          <w:rFonts w:ascii="Times New Roman" w:hAnsi="Times New Roman" w:cs="Times New Roman"/>
          <w:sz w:val="28"/>
          <w:szCs w:val="28"/>
        </w:rPr>
      </w:pPr>
    </w:p>
    <w:p w:rsidR="007205FF" w:rsidRDefault="00B50266" w:rsidP="009D76F0">
      <w:pPr>
        <w:spacing w:line="240" w:lineRule="auto"/>
        <w:ind w:left="5670"/>
        <w:contextualSpacing/>
        <w:rPr>
          <w:rFonts w:ascii="Times New Roman" w:hAnsi="Times New Roman"/>
          <w:b/>
          <w:sz w:val="28"/>
          <w:szCs w:val="28"/>
        </w:rPr>
      </w:pPr>
      <w:r w:rsidRPr="00FE668B">
        <w:rPr>
          <w:rFonts w:ascii="Times New Roman" w:hAnsi="Times New Roman"/>
          <w:b/>
          <w:sz w:val="28"/>
          <w:szCs w:val="28"/>
        </w:rPr>
        <w:t>Автор опыта:</w:t>
      </w:r>
    </w:p>
    <w:p w:rsidR="007205FF" w:rsidRPr="007205FF" w:rsidRDefault="007205FF" w:rsidP="009D76F0">
      <w:pPr>
        <w:spacing w:line="240" w:lineRule="auto"/>
        <w:ind w:left="567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</w:p>
    <w:p w:rsidR="00B50266" w:rsidRDefault="00C304A4" w:rsidP="009D76F0">
      <w:pPr>
        <w:spacing w:line="240" w:lineRule="auto"/>
        <w:ind w:left="567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Толмачева Кристина </w:t>
      </w:r>
      <w:r w:rsidR="007205FF">
        <w:rPr>
          <w:rFonts w:ascii="Times New Roman" w:hAnsi="Times New Roman"/>
          <w:sz w:val="28"/>
          <w:szCs w:val="28"/>
        </w:rPr>
        <w:t xml:space="preserve">            </w:t>
      </w:r>
      <w:r w:rsidR="009D76F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Викторовна</w:t>
      </w:r>
    </w:p>
    <w:p w:rsidR="00B50266" w:rsidRDefault="00B50266" w:rsidP="007205FF">
      <w:pPr>
        <w:rPr>
          <w:rFonts w:ascii="Times New Roman" w:hAnsi="Times New Roman"/>
          <w:sz w:val="28"/>
          <w:szCs w:val="28"/>
        </w:rPr>
      </w:pPr>
    </w:p>
    <w:p w:rsidR="00C304A4" w:rsidRDefault="00C304A4" w:rsidP="00D147F8">
      <w:pPr>
        <w:rPr>
          <w:rFonts w:ascii="Times New Roman" w:hAnsi="Times New Roman"/>
          <w:sz w:val="28"/>
          <w:szCs w:val="28"/>
        </w:rPr>
      </w:pPr>
    </w:p>
    <w:p w:rsidR="00C304A4" w:rsidRDefault="00C304A4" w:rsidP="00D147F8">
      <w:pPr>
        <w:rPr>
          <w:rFonts w:ascii="Times New Roman" w:hAnsi="Times New Roman"/>
          <w:sz w:val="28"/>
          <w:szCs w:val="28"/>
        </w:rPr>
      </w:pPr>
    </w:p>
    <w:p w:rsidR="00D147F8" w:rsidRDefault="00D147F8" w:rsidP="00F9657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657A" w:rsidRDefault="00F9657A" w:rsidP="00F9657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657A" w:rsidRDefault="00F9657A" w:rsidP="00F9657A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D147F8" w:rsidRDefault="00D147F8" w:rsidP="00D147F8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D147F8" w:rsidRDefault="00C304A4" w:rsidP="00D147F8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Старый Оскол</w:t>
      </w:r>
    </w:p>
    <w:p w:rsidR="00C304A4" w:rsidRDefault="00C304A4" w:rsidP="00B5026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205FF" w:rsidRDefault="007205FF" w:rsidP="00B5026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205FF" w:rsidRDefault="007205FF" w:rsidP="00B5026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205FF" w:rsidRDefault="007205FF" w:rsidP="00B5026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04A4" w:rsidRDefault="00C304A4" w:rsidP="00B5026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D147F8" w:rsidRDefault="00D147F8" w:rsidP="00B5026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E15011" w:rsidRPr="00693F8F" w:rsidRDefault="00E15011" w:rsidP="00B50266">
      <w:pPr>
        <w:jc w:val="center"/>
        <w:rPr>
          <w:rFonts w:ascii="Times New Roman" w:hAnsi="Times New Roman" w:cs="Times New Roman"/>
          <w:sz w:val="28"/>
          <w:szCs w:val="28"/>
        </w:rPr>
      </w:pPr>
      <w:r w:rsidRPr="00693F8F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E15011" w:rsidRPr="00693F8F" w:rsidRDefault="00E15011" w:rsidP="00E15011">
      <w:pPr>
        <w:rPr>
          <w:rFonts w:ascii="Times New Roman" w:hAnsi="Times New Roman" w:cs="Times New Roman"/>
          <w:sz w:val="28"/>
          <w:szCs w:val="28"/>
        </w:rPr>
      </w:pPr>
      <w:r w:rsidRPr="00693F8F">
        <w:rPr>
          <w:rFonts w:ascii="Times New Roman" w:hAnsi="Times New Roman" w:cs="Times New Roman"/>
          <w:sz w:val="28"/>
          <w:szCs w:val="28"/>
        </w:rPr>
        <w:t>Информация об опыте……………………………</w:t>
      </w:r>
      <w:r w:rsidR="00B50266">
        <w:rPr>
          <w:rFonts w:ascii="Times New Roman" w:hAnsi="Times New Roman" w:cs="Times New Roman"/>
          <w:sz w:val="28"/>
          <w:szCs w:val="28"/>
        </w:rPr>
        <w:t>………………………….</w:t>
      </w:r>
      <w:r w:rsidRPr="00693F8F">
        <w:rPr>
          <w:rFonts w:ascii="Times New Roman" w:hAnsi="Times New Roman" w:cs="Times New Roman"/>
          <w:sz w:val="28"/>
          <w:szCs w:val="28"/>
        </w:rPr>
        <w:t>………</w:t>
      </w:r>
      <w:r w:rsidR="00B50266">
        <w:rPr>
          <w:rFonts w:ascii="Times New Roman" w:hAnsi="Times New Roman" w:cs="Times New Roman"/>
          <w:sz w:val="28"/>
          <w:szCs w:val="28"/>
        </w:rPr>
        <w:t>3</w:t>
      </w:r>
    </w:p>
    <w:p w:rsidR="00E15011" w:rsidRPr="00693F8F" w:rsidRDefault="00B50266" w:rsidP="00E150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Технология описания </w:t>
      </w:r>
      <w:r w:rsidR="00E15011" w:rsidRPr="00693F8F">
        <w:rPr>
          <w:rFonts w:ascii="Times New Roman" w:hAnsi="Times New Roman" w:cs="Times New Roman"/>
          <w:sz w:val="28"/>
          <w:szCs w:val="28"/>
        </w:rPr>
        <w:t>опыта………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="00E15011" w:rsidRPr="00693F8F">
        <w:rPr>
          <w:rFonts w:ascii="Times New Roman" w:hAnsi="Times New Roman" w:cs="Times New Roman"/>
          <w:sz w:val="28"/>
          <w:szCs w:val="28"/>
        </w:rPr>
        <w:t>……………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……………………………..</w:t>
      </w:r>
      <w:r w:rsidR="00E15011" w:rsidRPr="00693F8F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E15011" w:rsidRPr="00693F8F" w:rsidRDefault="00E15011" w:rsidP="00E15011">
      <w:pPr>
        <w:rPr>
          <w:rFonts w:ascii="Times New Roman" w:hAnsi="Times New Roman" w:cs="Times New Roman"/>
          <w:sz w:val="28"/>
          <w:szCs w:val="28"/>
        </w:rPr>
      </w:pPr>
      <w:r w:rsidRPr="00693F8F">
        <w:rPr>
          <w:rFonts w:ascii="Times New Roman" w:hAnsi="Times New Roman" w:cs="Times New Roman"/>
          <w:sz w:val="28"/>
          <w:szCs w:val="28"/>
        </w:rPr>
        <w:t>Результативность опыта……………………</w:t>
      </w:r>
      <w:r w:rsidR="00B50266">
        <w:rPr>
          <w:rFonts w:ascii="Times New Roman" w:hAnsi="Times New Roman" w:cs="Times New Roman"/>
          <w:sz w:val="28"/>
          <w:szCs w:val="28"/>
        </w:rPr>
        <w:t>……………………………</w:t>
      </w:r>
      <w:r w:rsidRPr="00693F8F">
        <w:rPr>
          <w:rFonts w:ascii="Times New Roman" w:hAnsi="Times New Roman" w:cs="Times New Roman"/>
          <w:sz w:val="28"/>
          <w:szCs w:val="28"/>
        </w:rPr>
        <w:t>…………</w:t>
      </w:r>
      <w:r w:rsidR="00B50266">
        <w:rPr>
          <w:rFonts w:ascii="Times New Roman" w:hAnsi="Times New Roman" w:cs="Times New Roman"/>
          <w:sz w:val="28"/>
          <w:szCs w:val="28"/>
        </w:rPr>
        <w:t>14</w:t>
      </w:r>
    </w:p>
    <w:p w:rsidR="00E15011" w:rsidRPr="00693F8F" w:rsidRDefault="00E15011" w:rsidP="00E15011">
      <w:pPr>
        <w:rPr>
          <w:rFonts w:ascii="Times New Roman" w:hAnsi="Times New Roman" w:cs="Times New Roman"/>
          <w:sz w:val="28"/>
          <w:szCs w:val="28"/>
        </w:rPr>
      </w:pPr>
      <w:r w:rsidRPr="00693F8F">
        <w:rPr>
          <w:rFonts w:ascii="Times New Roman" w:hAnsi="Times New Roman" w:cs="Times New Roman"/>
          <w:sz w:val="28"/>
          <w:szCs w:val="28"/>
        </w:rPr>
        <w:t>Библиографический список…………………</w:t>
      </w:r>
      <w:r w:rsidR="00B50266">
        <w:rPr>
          <w:rFonts w:ascii="Times New Roman" w:hAnsi="Times New Roman" w:cs="Times New Roman"/>
          <w:sz w:val="28"/>
          <w:szCs w:val="28"/>
        </w:rPr>
        <w:t>……………………………..</w:t>
      </w:r>
      <w:r w:rsidRPr="00693F8F">
        <w:rPr>
          <w:rFonts w:ascii="Times New Roman" w:hAnsi="Times New Roman" w:cs="Times New Roman"/>
          <w:sz w:val="28"/>
          <w:szCs w:val="28"/>
        </w:rPr>
        <w:t>………</w:t>
      </w:r>
      <w:r w:rsidR="00B50266">
        <w:rPr>
          <w:rFonts w:ascii="Times New Roman" w:hAnsi="Times New Roman" w:cs="Times New Roman"/>
          <w:sz w:val="28"/>
          <w:szCs w:val="28"/>
        </w:rPr>
        <w:t>15</w:t>
      </w:r>
    </w:p>
    <w:p w:rsidR="00E15011" w:rsidRPr="00693F8F" w:rsidRDefault="00E15011" w:rsidP="00E15011">
      <w:pPr>
        <w:rPr>
          <w:rFonts w:ascii="Times New Roman" w:hAnsi="Times New Roman" w:cs="Times New Roman"/>
          <w:sz w:val="28"/>
          <w:szCs w:val="28"/>
        </w:rPr>
      </w:pPr>
      <w:r w:rsidRPr="00693F8F">
        <w:rPr>
          <w:rFonts w:ascii="Times New Roman" w:hAnsi="Times New Roman" w:cs="Times New Roman"/>
          <w:sz w:val="28"/>
          <w:szCs w:val="28"/>
        </w:rPr>
        <w:t>Прил</w:t>
      </w:r>
      <w:r w:rsidR="00B332B0">
        <w:rPr>
          <w:rFonts w:ascii="Times New Roman" w:hAnsi="Times New Roman" w:cs="Times New Roman"/>
          <w:sz w:val="28"/>
          <w:szCs w:val="28"/>
        </w:rPr>
        <w:t>ожение к опыту………………………</w:t>
      </w:r>
      <w:r w:rsidR="00B50266">
        <w:rPr>
          <w:rFonts w:ascii="Times New Roman" w:hAnsi="Times New Roman" w:cs="Times New Roman"/>
          <w:sz w:val="28"/>
          <w:szCs w:val="28"/>
        </w:rPr>
        <w:t>………………………...……………..16</w:t>
      </w:r>
    </w:p>
    <w:p w:rsidR="00E15011" w:rsidRPr="00693F8F" w:rsidRDefault="00E15011" w:rsidP="00E15011">
      <w:pPr>
        <w:rPr>
          <w:rFonts w:ascii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shd w:val="clear" w:color="auto" w:fill="FFFFFF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011" w:rsidRDefault="00E15011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011" w:rsidRDefault="00E15011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66" w:rsidRDefault="00B50266" w:rsidP="00E15011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011" w:rsidRDefault="00E15011" w:rsidP="00E1501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47F8" w:rsidRDefault="00D147F8" w:rsidP="00E1501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011" w:rsidRDefault="00E15011" w:rsidP="00E1501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011" w:rsidRPr="004F34A4" w:rsidRDefault="00E15011" w:rsidP="00E15011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4A4">
        <w:rPr>
          <w:rFonts w:ascii="Times New Roman" w:hAnsi="Times New Roman" w:cs="Times New Roman"/>
          <w:b/>
          <w:sz w:val="28"/>
          <w:szCs w:val="28"/>
        </w:rPr>
        <w:t>Информация об опыте.</w:t>
      </w:r>
    </w:p>
    <w:p w:rsidR="00E15011" w:rsidRPr="004F34A4" w:rsidRDefault="00E15011" w:rsidP="00E15011">
      <w:pPr>
        <w:tabs>
          <w:tab w:val="left" w:pos="24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50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опыта: </w:t>
      </w:r>
      <w:r w:rsidRPr="00E15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"Развитие речи детей</w:t>
      </w:r>
      <w:r w:rsidR="00D14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раннего дошкольного возраста средствами</w:t>
      </w:r>
      <w:r w:rsidRPr="00E15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сенсомоторики»</w:t>
      </w:r>
    </w:p>
    <w:p w:rsidR="00E15011" w:rsidRPr="004F34A4" w:rsidRDefault="00E15011" w:rsidP="00E150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34A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Автор опыта:</w:t>
      </w:r>
      <w:r w:rsidRPr="004F34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64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Толмачева Кристина Викторовна</w:t>
      </w:r>
      <w:r w:rsidR="00723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воспитатель </w:t>
      </w:r>
      <w:r w:rsidR="007236AB">
        <w:rPr>
          <w:rFonts w:ascii="Times New Roman" w:hAnsi="Times New Roman" w:cs="Times New Roman"/>
          <w:sz w:val="28"/>
          <w:szCs w:val="28"/>
        </w:rPr>
        <w:t>М</w:t>
      </w:r>
      <w:r w:rsidR="00464413">
        <w:rPr>
          <w:rFonts w:ascii="Times New Roman" w:hAnsi="Times New Roman" w:cs="Times New Roman"/>
          <w:sz w:val="28"/>
          <w:szCs w:val="28"/>
        </w:rPr>
        <w:t>Б</w:t>
      </w:r>
      <w:r w:rsidR="007236AB">
        <w:rPr>
          <w:rFonts w:ascii="Times New Roman" w:hAnsi="Times New Roman" w:cs="Times New Roman"/>
          <w:sz w:val="28"/>
          <w:szCs w:val="28"/>
        </w:rPr>
        <w:t>ДОУ «</w:t>
      </w:r>
      <w:r w:rsidR="00464413">
        <w:rPr>
          <w:rFonts w:ascii="Times New Roman" w:hAnsi="Times New Roman" w:cs="Times New Roman"/>
          <w:sz w:val="28"/>
          <w:szCs w:val="28"/>
        </w:rPr>
        <w:t>Котовский ДС «Облачко</w:t>
      </w:r>
      <w:r w:rsidR="007236AB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15011" w:rsidRPr="004F34A4" w:rsidRDefault="00E15011" w:rsidP="00E15011">
      <w:pPr>
        <w:tabs>
          <w:tab w:val="left" w:pos="24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4A4">
        <w:rPr>
          <w:rFonts w:ascii="Times New Roman" w:eastAsia="Times New Roman" w:hAnsi="Times New Roman" w:cs="Times New Roman"/>
          <w:b/>
          <w:sz w:val="28"/>
          <w:szCs w:val="28"/>
        </w:rPr>
        <w:t xml:space="preserve">Условия возникновения, становления  опыта. </w:t>
      </w:r>
    </w:p>
    <w:p w:rsidR="00B75813" w:rsidRPr="00175DBE" w:rsidRDefault="008435DE" w:rsidP="00B75813">
      <w:pPr>
        <w:tabs>
          <w:tab w:val="left" w:pos="241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75813">
        <w:rPr>
          <w:rFonts w:ascii="Times New Roman" w:hAnsi="Times New Roman" w:cs="Times New Roman"/>
          <w:sz w:val="28"/>
          <w:szCs w:val="28"/>
        </w:rPr>
        <w:t>С</w:t>
      </w:r>
      <w:r w:rsidR="00B75813" w:rsidRPr="00C40032">
        <w:rPr>
          <w:rFonts w:ascii="Times New Roman" w:hAnsi="Times New Roman" w:cs="Times New Roman"/>
          <w:sz w:val="28"/>
          <w:szCs w:val="28"/>
        </w:rPr>
        <w:t xml:space="preserve"> каждым годом количество детей с нарушениями речи постоянно растет</w:t>
      </w:r>
      <w:r w:rsidR="00B75813">
        <w:rPr>
          <w:rFonts w:ascii="Times New Roman" w:hAnsi="Times New Roman" w:cs="Times New Roman"/>
          <w:sz w:val="28"/>
          <w:szCs w:val="28"/>
        </w:rPr>
        <w:t>, что подтверждает п</w:t>
      </w:r>
      <w:r w:rsidR="00B75813" w:rsidRPr="00C40032">
        <w:rPr>
          <w:rFonts w:ascii="Times New Roman" w:hAnsi="Times New Roman" w:cs="Times New Roman"/>
          <w:sz w:val="28"/>
          <w:szCs w:val="28"/>
        </w:rPr>
        <w:t xml:space="preserve">роведенный </w:t>
      </w:r>
      <w:r>
        <w:rPr>
          <w:rFonts w:ascii="Times New Roman" w:hAnsi="Times New Roman" w:cs="Times New Roman"/>
          <w:sz w:val="28"/>
          <w:szCs w:val="28"/>
        </w:rPr>
        <w:t xml:space="preserve">за 5 лет </w:t>
      </w:r>
      <w:r w:rsidR="00B75813">
        <w:rPr>
          <w:rFonts w:ascii="Times New Roman" w:hAnsi="Times New Roman" w:cs="Times New Roman"/>
          <w:sz w:val="28"/>
          <w:szCs w:val="28"/>
        </w:rPr>
        <w:t xml:space="preserve">в </w:t>
      </w:r>
      <w:r w:rsidR="00B75813" w:rsidRPr="00C40032">
        <w:rPr>
          <w:rFonts w:ascii="Times New Roman" w:hAnsi="Times New Roman" w:cs="Times New Roman"/>
          <w:sz w:val="28"/>
          <w:szCs w:val="28"/>
        </w:rPr>
        <w:t xml:space="preserve"> </w:t>
      </w:r>
      <w:r w:rsidR="007236AB">
        <w:rPr>
          <w:rFonts w:ascii="Times New Roman" w:hAnsi="Times New Roman" w:cs="Times New Roman"/>
          <w:sz w:val="28"/>
          <w:szCs w:val="28"/>
        </w:rPr>
        <w:t>М</w:t>
      </w:r>
      <w:r w:rsidR="00464413">
        <w:rPr>
          <w:rFonts w:ascii="Times New Roman" w:hAnsi="Times New Roman" w:cs="Times New Roman"/>
          <w:sz w:val="28"/>
          <w:szCs w:val="28"/>
        </w:rPr>
        <w:t>Б</w:t>
      </w:r>
      <w:r w:rsidR="007236AB">
        <w:rPr>
          <w:rFonts w:ascii="Times New Roman" w:hAnsi="Times New Roman" w:cs="Times New Roman"/>
          <w:sz w:val="28"/>
          <w:szCs w:val="28"/>
        </w:rPr>
        <w:t>Д</w:t>
      </w:r>
      <w:r w:rsidR="00B75813">
        <w:rPr>
          <w:rFonts w:ascii="Times New Roman" w:hAnsi="Times New Roman" w:cs="Times New Roman"/>
          <w:sz w:val="28"/>
          <w:szCs w:val="28"/>
        </w:rPr>
        <w:t>ОУ «</w:t>
      </w:r>
      <w:r w:rsidR="00464413">
        <w:rPr>
          <w:rFonts w:ascii="Times New Roman" w:hAnsi="Times New Roman" w:cs="Times New Roman"/>
          <w:sz w:val="28"/>
          <w:szCs w:val="28"/>
        </w:rPr>
        <w:t>Котовский ДС «Облачко</w:t>
      </w:r>
      <w:r w:rsidR="00B7581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813">
        <w:rPr>
          <w:rFonts w:ascii="Times New Roman" w:hAnsi="Times New Roman" w:cs="Times New Roman"/>
          <w:sz w:val="28"/>
          <w:szCs w:val="28"/>
        </w:rPr>
        <w:t>мониторинг (диагностика рече</w:t>
      </w:r>
      <w:r w:rsidR="002B55CB">
        <w:rPr>
          <w:rFonts w:ascii="Times New Roman" w:hAnsi="Times New Roman" w:cs="Times New Roman"/>
          <w:sz w:val="28"/>
          <w:szCs w:val="28"/>
        </w:rPr>
        <w:t xml:space="preserve">вого развития авторы </w:t>
      </w:r>
      <w:proofErr w:type="spellStart"/>
      <w:r w:rsidR="002B55CB">
        <w:rPr>
          <w:rFonts w:ascii="Times New Roman" w:hAnsi="Times New Roman" w:cs="Times New Roman"/>
          <w:sz w:val="28"/>
          <w:szCs w:val="28"/>
        </w:rPr>
        <w:t>Н.Е.Веракса</w:t>
      </w:r>
      <w:proofErr w:type="spellEnd"/>
      <w:r w:rsidR="00B7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75813">
        <w:rPr>
          <w:rFonts w:ascii="Times New Roman" w:hAnsi="Times New Roman" w:cs="Times New Roman"/>
          <w:sz w:val="28"/>
          <w:szCs w:val="28"/>
        </w:rPr>
        <w:t>Т.С.Комарова</w:t>
      </w:r>
      <w:proofErr w:type="spellEnd"/>
      <w:r w:rsidR="00B75813">
        <w:rPr>
          <w:rFonts w:ascii="Times New Roman" w:hAnsi="Times New Roman" w:cs="Times New Roman"/>
          <w:sz w:val="28"/>
          <w:szCs w:val="28"/>
        </w:rPr>
        <w:t>).</w:t>
      </w:r>
    </w:p>
    <w:p w:rsidR="00E15011" w:rsidRPr="008435DE" w:rsidRDefault="008435DE" w:rsidP="008435DE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4"/>
        </w:rPr>
      </w:pPr>
      <w:r w:rsidRPr="00EE76B4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Началом работы по теме опыта стало </w:t>
      </w:r>
      <w:r w:rsidRPr="00EE76B4">
        <w:rPr>
          <w:rFonts w:ascii="Times New Roman" w:hAnsi="Times New Roman" w:cs="Times New Roman"/>
          <w:sz w:val="28"/>
          <w:szCs w:val="24"/>
        </w:rPr>
        <w:t>тщательное обследование звукопроизношения и движений артикуля</w:t>
      </w:r>
      <w:r w:rsidR="002B55CB">
        <w:rPr>
          <w:rFonts w:ascii="Times New Roman" w:hAnsi="Times New Roman" w:cs="Times New Roman"/>
          <w:sz w:val="28"/>
          <w:szCs w:val="24"/>
        </w:rPr>
        <w:t xml:space="preserve">ционных органов  общепринятыми </w:t>
      </w:r>
      <w:r w:rsidRPr="00EE76B4">
        <w:rPr>
          <w:rFonts w:ascii="Times New Roman" w:hAnsi="Times New Roman" w:cs="Times New Roman"/>
          <w:sz w:val="28"/>
          <w:szCs w:val="24"/>
        </w:rPr>
        <w:t xml:space="preserve"> методами и приемами, выявление уровня сформированности связной речи</w:t>
      </w:r>
      <w:r>
        <w:rPr>
          <w:rFonts w:ascii="Times New Roman" w:hAnsi="Times New Roman" w:cs="Times New Roman"/>
          <w:sz w:val="28"/>
          <w:szCs w:val="24"/>
        </w:rPr>
        <w:t xml:space="preserve"> дошкольников</w:t>
      </w:r>
      <w:r w:rsidRPr="00EE76B4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Cs w:val="24"/>
        </w:rPr>
        <w:t xml:space="preserve"> </w:t>
      </w:r>
      <w:proofErr w:type="gramStart"/>
      <w:r w:rsidR="00B75813">
        <w:rPr>
          <w:rFonts w:ascii="Times New Roman" w:hAnsi="Times New Roman" w:cs="Times New Roman"/>
          <w:sz w:val="28"/>
          <w:szCs w:val="28"/>
        </w:rPr>
        <w:t xml:space="preserve">Являясь воспитателем </w:t>
      </w:r>
      <w:r w:rsidR="00B50266">
        <w:rPr>
          <w:rFonts w:ascii="Times New Roman" w:hAnsi="Times New Roman" w:cs="Times New Roman"/>
          <w:sz w:val="28"/>
          <w:szCs w:val="28"/>
        </w:rPr>
        <w:t xml:space="preserve"> второй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0266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B75813">
        <w:rPr>
          <w:rFonts w:ascii="Times New Roman" w:hAnsi="Times New Roman" w:cs="Times New Roman"/>
          <w:sz w:val="28"/>
          <w:szCs w:val="28"/>
        </w:rPr>
        <w:t>раннего дошкольного возраста  автор опыта, наблюдая</w:t>
      </w:r>
      <w:proofErr w:type="gramEnd"/>
      <w:r w:rsidR="00B75813" w:rsidRPr="00C40032">
        <w:rPr>
          <w:rFonts w:ascii="Times New Roman" w:hAnsi="Times New Roman" w:cs="Times New Roman"/>
          <w:sz w:val="28"/>
          <w:szCs w:val="28"/>
        </w:rPr>
        <w:t xml:space="preserve"> за речевым развитием</w:t>
      </w:r>
      <w:r w:rsidR="00B75813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B75813" w:rsidRPr="00C40032">
        <w:rPr>
          <w:rFonts w:ascii="Times New Roman" w:hAnsi="Times New Roman" w:cs="Times New Roman"/>
          <w:sz w:val="28"/>
          <w:szCs w:val="28"/>
        </w:rPr>
        <w:t xml:space="preserve"> </w:t>
      </w:r>
      <w:r w:rsidR="00B75813">
        <w:rPr>
          <w:rFonts w:ascii="Times New Roman" w:hAnsi="Times New Roman" w:cs="Times New Roman"/>
          <w:sz w:val="28"/>
          <w:szCs w:val="28"/>
        </w:rPr>
        <w:t>во время игр, режимных моментов,</w:t>
      </w:r>
      <w:r w:rsidR="00B75813" w:rsidRPr="00E15011">
        <w:rPr>
          <w:rFonts w:ascii="Times New Roman" w:hAnsi="Times New Roman" w:cs="Times New Roman"/>
          <w:sz w:val="28"/>
          <w:szCs w:val="28"/>
        </w:rPr>
        <w:t xml:space="preserve"> </w:t>
      </w:r>
      <w:r w:rsidR="00B75813">
        <w:rPr>
          <w:rFonts w:ascii="Times New Roman" w:hAnsi="Times New Roman" w:cs="Times New Roman"/>
          <w:sz w:val="28"/>
          <w:szCs w:val="28"/>
        </w:rPr>
        <w:t>убедился в том, что а</w:t>
      </w:r>
      <w:r w:rsidR="00B75813" w:rsidRPr="00C40032">
        <w:rPr>
          <w:rFonts w:ascii="Times New Roman" w:hAnsi="Times New Roman" w:cs="Times New Roman"/>
          <w:sz w:val="28"/>
          <w:szCs w:val="28"/>
        </w:rPr>
        <w:t>ктивный словарь</w:t>
      </w:r>
      <w:r w:rsidR="00B75813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B75813" w:rsidRPr="00C40032">
        <w:rPr>
          <w:rFonts w:ascii="Times New Roman" w:hAnsi="Times New Roman" w:cs="Times New Roman"/>
          <w:sz w:val="28"/>
          <w:szCs w:val="28"/>
        </w:rPr>
        <w:t xml:space="preserve"> беден.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5011" w:rsidRPr="00C40032">
        <w:rPr>
          <w:rFonts w:ascii="Times New Roman" w:hAnsi="Times New Roman" w:cs="Times New Roman"/>
          <w:sz w:val="28"/>
          <w:szCs w:val="28"/>
        </w:rPr>
        <w:t>Дети в основном используют слова, обозначающие предметы ближайшего окружения.</w:t>
      </w:r>
      <w:r w:rsidR="00E15011">
        <w:rPr>
          <w:rFonts w:ascii="Times New Roman" w:hAnsi="Times New Roman" w:cs="Times New Roman"/>
          <w:sz w:val="28"/>
          <w:szCs w:val="28"/>
        </w:rPr>
        <w:t xml:space="preserve"> Возникают </w:t>
      </w:r>
      <w:r w:rsidR="00E15011" w:rsidRPr="00C40032">
        <w:rPr>
          <w:rFonts w:ascii="Times New Roman" w:hAnsi="Times New Roman" w:cs="Times New Roman"/>
          <w:sz w:val="28"/>
          <w:szCs w:val="28"/>
        </w:rPr>
        <w:t xml:space="preserve">затруднения в </w:t>
      </w:r>
      <w:r w:rsidR="00E15011">
        <w:rPr>
          <w:rFonts w:ascii="Times New Roman" w:hAnsi="Times New Roman" w:cs="Times New Roman"/>
          <w:sz w:val="28"/>
          <w:szCs w:val="28"/>
        </w:rPr>
        <w:t>согласовании существительных с прилагательными</w:t>
      </w:r>
      <w:r w:rsidR="00E15011" w:rsidRPr="00C40032">
        <w:rPr>
          <w:rFonts w:ascii="Times New Roman" w:hAnsi="Times New Roman" w:cs="Times New Roman"/>
          <w:sz w:val="28"/>
          <w:szCs w:val="28"/>
        </w:rPr>
        <w:t xml:space="preserve">, </w:t>
      </w:r>
      <w:r w:rsidR="00E15011">
        <w:rPr>
          <w:rFonts w:ascii="Times New Roman" w:hAnsi="Times New Roman" w:cs="Times New Roman"/>
          <w:sz w:val="28"/>
          <w:szCs w:val="28"/>
        </w:rPr>
        <w:t>употреблении в речи существительных в единственном и множественном числе. В</w:t>
      </w:r>
      <w:r w:rsidR="00E15011" w:rsidRPr="00C40032">
        <w:rPr>
          <w:rFonts w:ascii="Times New Roman" w:hAnsi="Times New Roman" w:cs="Times New Roman"/>
          <w:sz w:val="28"/>
          <w:szCs w:val="28"/>
        </w:rPr>
        <w:t xml:space="preserve"> речи</w:t>
      </w:r>
      <w:r w:rsidR="00E15011">
        <w:rPr>
          <w:rFonts w:ascii="Times New Roman" w:hAnsi="Times New Roman" w:cs="Times New Roman"/>
          <w:sz w:val="28"/>
          <w:szCs w:val="28"/>
        </w:rPr>
        <w:t xml:space="preserve"> детей преобладают  неполноценные фразы;</w:t>
      </w:r>
      <w:r w:rsidR="00E15011" w:rsidRPr="00C40032">
        <w:rPr>
          <w:rFonts w:ascii="Times New Roman" w:hAnsi="Times New Roman" w:cs="Times New Roman"/>
          <w:sz w:val="28"/>
          <w:szCs w:val="28"/>
        </w:rPr>
        <w:t xml:space="preserve"> речь подкреплена жестами. </w:t>
      </w:r>
    </w:p>
    <w:p w:rsidR="00E15011" w:rsidRPr="00CA747C" w:rsidRDefault="00E15011" w:rsidP="00CE5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teraturnaya-Regular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9A5">
        <w:rPr>
          <w:rFonts w:ascii="Times New Roman" w:hAnsi="Times New Roman" w:cs="Times New Roman"/>
          <w:sz w:val="28"/>
          <w:szCs w:val="28"/>
        </w:rPr>
        <w:t xml:space="preserve">        </w:t>
      </w:r>
      <w:r w:rsidR="00B77412">
        <w:rPr>
          <w:rFonts w:ascii="Times New Roman" w:hAnsi="Times New Roman" w:cs="Times New Roman"/>
          <w:sz w:val="28"/>
          <w:szCs w:val="28"/>
        </w:rPr>
        <w:t xml:space="preserve">Во время </w:t>
      </w:r>
      <w:r>
        <w:rPr>
          <w:rFonts w:ascii="Times New Roman" w:hAnsi="Times New Roman" w:cs="Times New Roman"/>
          <w:sz w:val="28"/>
          <w:szCs w:val="28"/>
        </w:rPr>
        <w:t>дидактических игр</w:t>
      </w:r>
      <w:r w:rsidR="00B77412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B7741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заданий по сенсомоторной деятельности, включающие задачи формирования лексико-грамматических компонентов языка: «Собери фрукты с дерева», «Собираемся гулять», «Утро в деревне», «Моем Юлю грязную», «Поварята»</w:t>
      </w:r>
      <w:r w:rsidR="00B77412">
        <w:rPr>
          <w:rFonts w:ascii="Times New Roman" w:hAnsi="Times New Roman" w:cs="Times New Roman"/>
          <w:sz w:val="28"/>
          <w:szCs w:val="28"/>
        </w:rPr>
        <w:t xml:space="preserve"> д</w:t>
      </w:r>
      <w:r w:rsidR="00B77412" w:rsidRPr="00D81113">
        <w:rPr>
          <w:rFonts w:ascii="Times New Roman" w:hAnsi="Times New Roman" w:cs="Times New Roman"/>
          <w:sz w:val="28"/>
          <w:szCs w:val="28"/>
        </w:rPr>
        <w:t xml:space="preserve">ети не могли запомнить движения взрослого, допускали многочисленные ошибки при выполнении </w:t>
      </w:r>
      <w:r w:rsidR="00B77412" w:rsidRPr="00DE099A">
        <w:rPr>
          <w:rFonts w:ascii="Times New Roman" w:hAnsi="Times New Roman" w:cs="Times New Roman"/>
          <w:sz w:val="28"/>
          <w:szCs w:val="28"/>
        </w:rPr>
        <w:t>задания, у них отмечался неполный объем движений пальцами рук. Р</w:t>
      </w:r>
      <w:r w:rsidRPr="00DE099A">
        <w:rPr>
          <w:rFonts w:ascii="Times New Roman" w:hAnsi="Times New Roman" w:cs="Times New Roman"/>
          <w:sz w:val="28"/>
          <w:szCs w:val="28"/>
        </w:rPr>
        <w:t xml:space="preserve">езультаты </w:t>
      </w:r>
      <w:r w:rsidR="00CE50F1" w:rsidRPr="00DE099A">
        <w:rPr>
          <w:rFonts w:ascii="Times New Roman" w:eastAsia="Literaturnaya-Regular" w:hAnsi="Times New Roman" w:cs="Times New Roman"/>
          <w:sz w:val="28"/>
          <w:szCs w:val="28"/>
          <w:lang w:eastAsia="en-US"/>
        </w:rPr>
        <w:t>тестов</w:t>
      </w:r>
      <w:r w:rsidR="00DE099A">
        <w:rPr>
          <w:rFonts w:ascii="Times New Roman" w:eastAsia="Literaturnaya-Regular" w:hAnsi="Times New Roman" w:cs="Times New Roman"/>
          <w:sz w:val="28"/>
          <w:szCs w:val="28"/>
          <w:lang w:eastAsia="en-US"/>
        </w:rPr>
        <w:t xml:space="preserve"> </w:t>
      </w:r>
      <w:r w:rsidR="00DE099A" w:rsidRPr="00DE099A">
        <w:rPr>
          <w:rFonts w:ascii="Times New Roman" w:eastAsia="Literaturnaya-Regular" w:hAnsi="Times New Roman" w:cs="Times New Roman"/>
          <w:sz w:val="28"/>
          <w:szCs w:val="28"/>
          <w:lang w:eastAsia="en-US"/>
        </w:rPr>
        <w:t xml:space="preserve"> </w:t>
      </w:r>
      <w:r w:rsidR="00DE099A">
        <w:rPr>
          <w:rFonts w:ascii="Times New Roman" w:hAnsi="Times New Roman" w:cs="Times New Roman"/>
          <w:sz w:val="28"/>
          <w:szCs w:val="28"/>
        </w:rPr>
        <w:t xml:space="preserve">А. Р. </w:t>
      </w:r>
      <w:proofErr w:type="spellStart"/>
      <w:r w:rsidR="00DE099A" w:rsidRPr="00DE099A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="00DE099A"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определение кинетической основы движения руки ребенка: «Кулак-ребро-ладонь», «Пальчики здороваются»</w:t>
      </w:r>
      <w:r w:rsidR="00B77412">
        <w:rPr>
          <w:rFonts w:ascii="Times New Roman" w:hAnsi="Times New Roman" w:cs="Times New Roman"/>
          <w:sz w:val="28"/>
          <w:szCs w:val="28"/>
        </w:rPr>
        <w:t xml:space="preserve"> показали, что у многих детей </w:t>
      </w:r>
      <w:r w:rsidR="00B77412" w:rsidRPr="00D81113">
        <w:rPr>
          <w:rFonts w:ascii="Times New Roman" w:hAnsi="Times New Roman" w:cs="Times New Roman"/>
          <w:sz w:val="28"/>
          <w:szCs w:val="28"/>
        </w:rPr>
        <w:t xml:space="preserve"> были отмечены трудности в переключении с одного движения на друго</w:t>
      </w:r>
      <w:r w:rsidR="00B77412" w:rsidRPr="00CA747C">
        <w:rPr>
          <w:rFonts w:ascii="Times New Roman" w:hAnsi="Times New Roman" w:cs="Times New Roman"/>
          <w:sz w:val="28"/>
          <w:szCs w:val="28"/>
        </w:rPr>
        <w:t>е.</w:t>
      </w:r>
    </w:p>
    <w:p w:rsidR="00E15011" w:rsidRPr="00CA747C" w:rsidRDefault="00B77412" w:rsidP="00B774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47C">
        <w:rPr>
          <w:rFonts w:ascii="Times New Roman" w:hAnsi="Times New Roman" w:cs="Times New Roman"/>
          <w:sz w:val="28"/>
          <w:szCs w:val="28"/>
        </w:rPr>
        <w:t xml:space="preserve"> По результатам мониторинга высокий уровень развития компонентов устной речи, практического овладения нормами речи    у</w:t>
      </w:r>
      <w:r w:rsidR="00CE50F1" w:rsidRPr="00CA747C">
        <w:rPr>
          <w:rFonts w:ascii="Times New Roman" w:hAnsi="Times New Roman" w:cs="Times New Roman"/>
          <w:sz w:val="28"/>
          <w:szCs w:val="28"/>
        </w:rPr>
        <w:t xml:space="preserve"> </w:t>
      </w:r>
      <w:r w:rsidRPr="00CA747C">
        <w:rPr>
          <w:rFonts w:ascii="Times New Roman" w:hAnsi="Times New Roman" w:cs="Times New Roman"/>
          <w:sz w:val="28"/>
          <w:szCs w:val="28"/>
        </w:rPr>
        <w:t>детей</w:t>
      </w:r>
      <w:r w:rsidR="00CE50F1" w:rsidRPr="00CA747C">
        <w:rPr>
          <w:rFonts w:ascii="Times New Roman" w:hAnsi="Times New Roman" w:cs="Times New Roman"/>
          <w:sz w:val="28"/>
          <w:szCs w:val="28"/>
        </w:rPr>
        <w:t xml:space="preserve"> составил   12%</w:t>
      </w:r>
      <w:r w:rsidRPr="00CA747C">
        <w:rPr>
          <w:rFonts w:ascii="Times New Roman" w:hAnsi="Times New Roman" w:cs="Times New Roman"/>
          <w:sz w:val="28"/>
          <w:szCs w:val="28"/>
        </w:rPr>
        <w:t>,  средний  уровень  -  28 %, низкий уровень    -   48 %, низкий уровень   -   12 %.</w:t>
      </w:r>
    </w:p>
    <w:p w:rsidR="00B9709E" w:rsidRDefault="00E15011" w:rsidP="00B9709E">
      <w:pPr>
        <w:widowControl w:val="0"/>
        <w:tabs>
          <w:tab w:val="left" w:pos="567"/>
          <w:tab w:val="left" w:pos="851"/>
        </w:tabs>
        <w:spacing w:after="0" w:line="240" w:lineRule="auto"/>
        <w:ind w:right="55" w:firstLine="567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CA747C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B50266">
        <w:rPr>
          <w:rFonts w:ascii="Times New Roman" w:hAnsi="Times New Roman" w:cs="Times New Roman"/>
          <w:sz w:val="28"/>
          <w:szCs w:val="28"/>
        </w:rPr>
        <w:t>автором опыта был сделан вывод</w:t>
      </w:r>
      <w:r w:rsidR="00B77412" w:rsidRPr="00CA747C">
        <w:rPr>
          <w:rFonts w:ascii="Times New Roman" w:hAnsi="Times New Roman" w:cs="Times New Roman"/>
          <w:sz w:val="28"/>
          <w:szCs w:val="28"/>
        </w:rPr>
        <w:t xml:space="preserve">: </w:t>
      </w:r>
      <w:r w:rsidRPr="00CA747C">
        <w:rPr>
          <w:rFonts w:ascii="Times New Roman" w:hAnsi="Times New Roman" w:cs="Times New Roman"/>
          <w:sz w:val="28"/>
          <w:szCs w:val="28"/>
        </w:rPr>
        <w:t>речь детей с уровнем развития ниже среднего и низким, кроме того наблюдается низкий уровень сенсомоторных функций.</w:t>
      </w:r>
      <w:r w:rsidR="00B9709E" w:rsidRPr="00B9709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</w:p>
    <w:p w:rsidR="00E15011" w:rsidRPr="00CA747C" w:rsidRDefault="00E15011" w:rsidP="00B77412">
      <w:pPr>
        <w:pStyle w:val="a7"/>
        <w:ind w:firstLine="540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CA747C">
        <w:rPr>
          <w:rFonts w:ascii="Times New Roman" w:hAnsi="Times New Roman"/>
          <w:b/>
          <w:sz w:val="28"/>
          <w:szCs w:val="28"/>
        </w:rPr>
        <w:t>Актуальность опыта.</w:t>
      </w:r>
      <w:r w:rsidRPr="00CA747C">
        <w:rPr>
          <w:rFonts w:ascii="Times New Roman" w:hAnsi="Times New Roman"/>
          <w:color w:val="111111"/>
          <w:sz w:val="28"/>
          <w:szCs w:val="28"/>
        </w:rPr>
        <w:t xml:space="preserve"> </w:t>
      </w:r>
    </w:p>
    <w:p w:rsidR="00DF5470" w:rsidRPr="00EE76B4" w:rsidRDefault="00DF5470" w:rsidP="00DF5470">
      <w:pPr>
        <w:widowControl w:val="0"/>
        <w:tabs>
          <w:tab w:val="left" w:pos="567"/>
          <w:tab w:val="left" w:pos="851"/>
        </w:tabs>
        <w:spacing w:after="0" w:line="240" w:lineRule="auto"/>
        <w:ind w:right="55" w:firstLine="567"/>
        <w:jc w:val="both"/>
        <w:rPr>
          <w:rFonts w:ascii="Times New Roman" w:hAnsi="Times New Roman" w:cs="Times New Roman"/>
          <w:szCs w:val="24"/>
        </w:rPr>
      </w:pPr>
      <w:r w:rsidRPr="00E45F1E">
        <w:rPr>
          <w:rFonts w:ascii="Times New Roman" w:hAnsi="Times New Roman" w:cs="Times New Roman"/>
          <w:sz w:val="28"/>
          <w:szCs w:val="24"/>
        </w:rPr>
        <w:t>В соответствии с федеральными государственными образовательными стандартами, по завершению дошкольного образования,  воспитанник должен соответствовать определенной Модели выпускника ДОУ, один из пунктов которой характеризует ребенка, как</w:t>
      </w:r>
      <w:r w:rsidRPr="00EE76B4">
        <w:rPr>
          <w:rFonts w:ascii="Times New Roman" w:hAnsi="Times New Roman" w:cs="Times New Roman"/>
          <w:b/>
          <w:sz w:val="28"/>
          <w:szCs w:val="24"/>
        </w:rPr>
        <w:t xml:space="preserve"> «</w:t>
      </w:r>
      <w:r w:rsidRPr="00EE76B4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овладевшего средствами общения и способами взаимодействия с взрослыми и сверстниками. Ребенок адекватно использует вербальные и невербальные средства общения, владеет диалогической речью и конструктивными способами взаимодействия с детьми и взрослыми (договаривается, обменивается предметами, распределяет действия при сотрудничестве)».  Но у детей </w:t>
      </w:r>
      <w:r w:rsidRPr="00EE76B4">
        <w:rPr>
          <w:rFonts w:ascii="Times New Roman" w:hAnsi="Times New Roman" w:cs="Times New Roman"/>
          <w:color w:val="000000"/>
          <w:spacing w:val="-2"/>
          <w:sz w:val="28"/>
          <w:szCs w:val="24"/>
        </w:rPr>
        <w:t xml:space="preserve">отмечается несформированность </w:t>
      </w:r>
      <w:r w:rsidRPr="00EE76B4">
        <w:rPr>
          <w:rFonts w:ascii="Times New Roman" w:hAnsi="Times New Roman" w:cs="Times New Roman"/>
          <w:color w:val="000000"/>
          <w:spacing w:val="-2"/>
          <w:sz w:val="28"/>
          <w:szCs w:val="24"/>
        </w:rPr>
        <w:lastRenderedPageBreak/>
        <w:t>связной речи</w:t>
      </w:r>
      <w:r w:rsidRPr="00EE76B4">
        <w:rPr>
          <w:rFonts w:ascii="Times New Roman" w:hAnsi="Times New Roman" w:cs="Times New Roman"/>
          <w:sz w:val="28"/>
          <w:szCs w:val="24"/>
        </w:rPr>
        <w:t>: трудности при пересказе, при составлении рассказа по картинке, по серии сюжетных картинок</w:t>
      </w:r>
      <w:r w:rsidRPr="00EE76B4">
        <w:rPr>
          <w:rFonts w:ascii="Times New Roman" w:hAnsi="Times New Roman" w:cs="Times New Roman"/>
          <w:i/>
          <w:sz w:val="28"/>
          <w:szCs w:val="24"/>
        </w:rPr>
        <w:t>,</w:t>
      </w:r>
      <w:r w:rsidRPr="00EE76B4">
        <w:rPr>
          <w:rFonts w:ascii="Times New Roman" w:hAnsi="Times New Roman" w:cs="Times New Roman"/>
          <w:sz w:val="28"/>
          <w:szCs w:val="24"/>
        </w:rPr>
        <w:t xml:space="preserve"> что в дальнейшем будет препятствовать ребенку «овладеть средствами общения». </w:t>
      </w:r>
    </w:p>
    <w:p w:rsidR="008435DE" w:rsidRPr="00EE76B4" w:rsidRDefault="008435DE" w:rsidP="008435DE">
      <w:pPr>
        <w:widowControl w:val="0"/>
        <w:tabs>
          <w:tab w:val="left" w:pos="567"/>
          <w:tab w:val="left" w:pos="851"/>
        </w:tabs>
        <w:spacing w:after="0" w:line="240" w:lineRule="auto"/>
        <w:ind w:right="55" w:firstLine="567"/>
        <w:jc w:val="both"/>
        <w:rPr>
          <w:rFonts w:ascii="Times New Roman" w:hAnsi="Times New Roman" w:cs="Times New Roman"/>
          <w:szCs w:val="24"/>
        </w:rPr>
      </w:pPr>
      <w:r w:rsidRPr="00EE76B4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Ввиду тесной взаимосвязи речи и мышления проблема речевого недоразвития у детей и разработка методов коррекционной работы, направленных </w:t>
      </w:r>
      <w:r w:rsidR="005244F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на его преодоление, имеет </w:t>
      </w:r>
      <w:proofErr w:type="gramStart"/>
      <w:r w:rsidR="005244F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важное</w:t>
      </w:r>
      <w:r w:rsidRPr="00EE76B4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значение</w:t>
      </w:r>
      <w:proofErr w:type="gramEnd"/>
      <w:r w:rsidRPr="00EE76B4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и является сложной логопедической проблемой. Поэтому работу по развитию связной речи необходимо начинать с первых дней коррекционной работы. Вместе с тем, на начальном этапе работы необходимо уделять большую часть занятия артикуляционной гимнастике, которая является базой для произносительной стороны речи, развитию мелкой и общей моторики, развитию фонематического слуха, психических процессов. В связи с этим, на работу над связной речью не остается времени. </w:t>
      </w:r>
    </w:p>
    <w:p w:rsidR="008435DE" w:rsidRPr="00EE76B4" w:rsidRDefault="008435DE" w:rsidP="008435DE">
      <w:pPr>
        <w:spacing w:after="0" w:line="240" w:lineRule="auto"/>
        <w:ind w:right="55" w:firstLine="567"/>
        <w:contextualSpacing/>
        <w:jc w:val="both"/>
        <w:rPr>
          <w:rFonts w:ascii="Times New Roman" w:hAnsi="Times New Roman" w:cs="Times New Roman"/>
          <w:szCs w:val="24"/>
        </w:rPr>
      </w:pPr>
      <w:r w:rsidRPr="00EE76B4">
        <w:rPr>
          <w:rFonts w:ascii="Times New Roman" w:hAnsi="Times New Roman" w:cs="Times New Roman"/>
          <w:sz w:val="28"/>
          <w:szCs w:val="24"/>
        </w:rPr>
        <w:t xml:space="preserve">Традиционная методика обучения детей связной речи сложна для большинства дошкольников с речевыми нарушениями  и требует дополнительных средств, облегчающих процесс становления связной речи. Комбинирование известных методик и технологий, поиск нетрадиционных подходов к развитию речи позволяет значительно повысить эффективность логопедической работы. </w:t>
      </w:r>
    </w:p>
    <w:p w:rsidR="00DF5470" w:rsidRPr="00EE76B4" w:rsidRDefault="008435DE" w:rsidP="00DF5470">
      <w:pPr>
        <w:tabs>
          <w:tab w:val="left" w:pos="567"/>
        </w:tabs>
        <w:spacing w:after="0" w:line="240" w:lineRule="auto"/>
        <w:ind w:right="55" w:firstLine="567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</w:t>
      </w:r>
      <w:r w:rsidR="00DF5470" w:rsidRPr="00EE76B4">
        <w:rPr>
          <w:rFonts w:ascii="Times New Roman" w:hAnsi="Times New Roman" w:cs="Times New Roman"/>
          <w:sz w:val="28"/>
          <w:szCs w:val="24"/>
        </w:rPr>
        <w:t xml:space="preserve"> настоящий момент существуют </w:t>
      </w:r>
      <w:r w:rsidR="00DF5470" w:rsidRPr="008435DE">
        <w:rPr>
          <w:rFonts w:ascii="Times New Roman" w:hAnsi="Times New Roman" w:cs="Times New Roman"/>
          <w:b/>
          <w:sz w:val="28"/>
          <w:szCs w:val="24"/>
        </w:rPr>
        <w:t>противоречия:</w:t>
      </w:r>
    </w:p>
    <w:p w:rsidR="00DF5470" w:rsidRPr="00EE76B4" w:rsidRDefault="008435DE" w:rsidP="008435DE">
      <w:p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DF5470" w:rsidRPr="00EE76B4">
        <w:rPr>
          <w:rFonts w:ascii="Times New Roman" w:hAnsi="Times New Roman" w:cs="Times New Roman"/>
          <w:sz w:val="28"/>
          <w:szCs w:val="24"/>
        </w:rPr>
        <w:t>между современными требованиями повышения качества образования и увеличением количества детей, имеющих речевые нарушения;</w:t>
      </w:r>
    </w:p>
    <w:p w:rsidR="008435DE" w:rsidRDefault="008435DE" w:rsidP="008435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586414">
        <w:rPr>
          <w:rFonts w:ascii="Times New Roman" w:hAnsi="Times New Roman" w:cs="Times New Roman"/>
          <w:sz w:val="28"/>
          <w:szCs w:val="28"/>
        </w:rPr>
        <w:t>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414">
        <w:rPr>
          <w:rFonts w:ascii="Times New Roman" w:hAnsi="Times New Roman" w:cs="Times New Roman"/>
          <w:sz w:val="28"/>
          <w:szCs w:val="28"/>
        </w:rPr>
        <w:t xml:space="preserve">объективной необходимостью </w:t>
      </w:r>
      <w:r>
        <w:rPr>
          <w:rFonts w:ascii="Times New Roman" w:hAnsi="Times New Roman" w:cs="Times New Roman"/>
          <w:sz w:val="28"/>
          <w:szCs w:val="28"/>
        </w:rPr>
        <w:t xml:space="preserve">развития речи дошкольника </w:t>
      </w:r>
      <w:r w:rsidRPr="0058641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недостаточной эффективностью использования традиционных методик.</w:t>
      </w:r>
      <w:r w:rsidRPr="005864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5DE" w:rsidRDefault="008435DE" w:rsidP="008435DE">
      <w:p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DF5470" w:rsidRPr="008435DE">
        <w:rPr>
          <w:rFonts w:ascii="Times New Roman" w:hAnsi="Times New Roman" w:cs="Times New Roman"/>
          <w:sz w:val="28"/>
          <w:szCs w:val="24"/>
        </w:rPr>
        <w:t>между необходимостью в помощи родителей и отсутствием у них специальных знаний по логопедии и психологии.</w:t>
      </w:r>
    </w:p>
    <w:p w:rsidR="00E15011" w:rsidRPr="008435DE" w:rsidRDefault="008435DE" w:rsidP="008435DE">
      <w:p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E15011">
        <w:rPr>
          <w:rFonts w:ascii="Times New Roman" w:hAnsi="Times New Roman" w:cs="Times New Roman"/>
          <w:sz w:val="28"/>
          <w:szCs w:val="28"/>
        </w:rPr>
        <w:t xml:space="preserve"> </w:t>
      </w:r>
      <w:r w:rsidR="00E15011" w:rsidRPr="00586414">
        <w:rPr>
          <w:rFonts w:ascii="Times New Roman" w:hAnsi="Times New Roman" w:cs="Times New Roman"/>
          <w:sz w:val="28"/>
          <w:szCs w:val="28"/>
        </w:rPr>
        <w:t xml:space="preserve"> Все это позволило </w:t>
      </w:r>
      <w:r w:rsidR="00E15011">
        <w:rPr>
          <w:rFonts w:ascii="Times New Roman" w:hAnsi="Times New Roman" w:cs="Times New Roman"/>
          <w:sz w:val="28"/>
          <w:szCs w:val="28"/>
        </w:rPr>
        <w:t xml:space="preserve">автору опыта </w:t>
      </w:r>
      <w:r w:rsidR="00E15011" w:rsidRPr="00586414">
        <w:rPr>
          <w:rFonts w:ascii="Times New Roman" w:hAnsi="Times New Roman" w:cs="Times New Roman"/>
          <w:sz w:val="28"/>
          <w:szCs w:val="28"/>
        </w:rPr>
        <w:t>обозначить проблему и определить тему исследования</w:t>
      </w:r>
      <w:r w:rsidR="00E15011" w:rsidRPr="00586414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CA747C" w:rsidRPr="00E15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"Развитие речи детей раннего дошкольного воз</w:t>
      </w:r>
      <w:r w:rsidR="00D14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раста средствами </w:t>
      </w:r>
      <w:r w:rsidR="00D839A5" w:rsidRPr="008435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сенсомоторики</w:t>
      </w:r>
      <w:r w:rsidR="00A82673" w:rsidRPr="008435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D839A5" w:rsidRPr="008435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15011" w:rsidRPr="008435DE" w:rsidRDefault="00E15011" w:rsidP="00E150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35DE">
        <w:rPr>
          <w:rFonts w:ascii="Times New Roman" w:hAnsi="Times New Roman" w:cs="Times New Roman"/>
          <w:b/>
          <w:color w:val="000000"/>
          <w:sz w:val="28"/>
          <w:szCs w:val="28"/>
        </w:rPr>
        <w:t>Ведущая педагогическая идея опыта</w:t>
      </w:r>
      <w:r w:rsidRPr="008435DE">
        <w:rPr>
          <w:rFonts w:ascii="Times New Roman" w:hAnsi="Times New Roman" w:cs="Times New Roman"/>
          <w:color w:val="000000"/>
          <w:sz w:val="28"/>
          <w:szCs w:val="28"/>
        </w:rPr>
        <w:t xml:space="preserve"> заключается в</w:t>
      </w:r>
      <w:r w:rsidRPr="008435D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A747C" w:rsidRPr="008435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развитии речи детей раннего дошкольного возраста </w:t>
      </w:r>
      <w:r w:rsidR="00D14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средствами</w:t>
      </w:r>
      <w:r w:rsidR="00CA747C" w:rsidRPr="008435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сенсомоторики</w:t>
      </w:r>
      <w:r w:rsidR="00CA747C" w:rsidRPr="008435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5470" w:rsidRPr="008435DE" w:rsidRDefault="00DF5470" w:rsidP="00DF5470">
      <w:pPr>
        <w:pStyle w:val="a7"/>
        <w:ind w:firstLine="567"/>
        <w:jc w:val="both"/>
        <w:rPr>
          <w:rFonts w:ascii="Times New Roman" w:hAnsi="Times New Roman"/>
          <w:bCs/>
        </w:rPr>
      </w:pPr>
      <w:r w:rsidRPr="008435DE">
        <w:rPr>
          <w:rFonts w:ascii="Times New Roman" w:hAnsi="Times New Roman"/>
          <w:sz w:val="28"/>
        </w:rPr>
        <w:t>Длительность работы над опытом составляет</w:t>
      </w:r>
      <w:r w:rsidR="008435DE" w:rsidRPr="008435DE">
        <w:rPr>
          <w:rFonts w:ascii="Times New Roman" w:hAnsi="Times New Roman"/>
          <w:sz w:val="28"/>
        </w:rPr>
        <w:t xml:space="preserve"> 2</w:t>
      </w:r>
      <w:r w:rsidRPr="008435DE">
        <w:rPr>
          <w:rFonts w:ascii="Times New Roman" w:hAnsi="Times New Roman"/>
          <w:sz w:val="28"/>
        </w:rPr>
        <w:t xml:space="preserve"> года (с</w:t>
      </w:r>
      <w:r w:rsidR="00F9657A">
        <w:rPr>
          <w:rFonts w:ascii="Times New Roman" w:hAnsi="Times New Roman"/>
          <w:sz w:val="28"/>
        </w:rPr>
        <w:t xml:space="preserve"> 2017г.</w:t>
      </w:r>
      <w:r w:rsidRPr="008435DE">
        <w:rPr>
          <w:rFonts w:ascii="Times New Roman" w:hAnsi="Times New Roman"/>
          <w:sz w:val="28"/>
        </w:rPr>
        <w:t xml:space="preserve"> по настоящее время) </w:t>
      </w:r>
    </w:p>
    <w:p w:rsidR="00DF5470" w:rsidRPr="008435DE" w:rsidRDefault="00DF5470" w:rsidP="00DF5470">
      <w:pPr>
        <w:pStyle w:val="a7"/>
        <w:ind w:firstLine="567"/>
        <w:jc w:val="both"/>
        <w:rPr>
          <w:rFonts w:ascii="Times New Roman" w:hAnsi="Times New Roman"/>
          <w:bCs/>
        </w:rPr>
      </w:pPr>
      <w:r w:rsidRPr="008435DE">
        <w:rPr>
          <w:rFonts w:ascii="Times New Roman" w:hAnsi="Times New Roman"/>
          <w:sz w:val="28"/>
        </w:rPr>
        <w:t>Работа над опытом проходила поэтапно:</w:t>
      </w:r>
    </w:p>
    <w:p w:rsidR="00DF5470" w:rsidRPr="008435DE" w:rsidRDefault="00DF5470" w:rsidP="00DF5470">
      <w:pPr>
        <w:pStyle w:val="a7"/>
        <w:ind w:firstLine="567"/>
        <w:jc w:val="both"/>
        <w:rPr>
          <w:rFonts w:ascii="Times New Roman" w:hAnsi="Times New Roman"/>
          <w:bCs/>
        </w:rPr>
      </w:pPr>
      <w:r w:rsidRPr="008435DE">
        <w:rPr>
          <w:rFonts w:ascii="Times New Roman" w:hAnsi="Times New Roman"/>
          <w:sz w:val="28"/>
        </w:rPr>
        <w:t>1 этап</w:t>
      </w:r>
      <w:r w:rsidR="00F9657A">
        <w:rPr>
          <w:rFonts w:ascii="Times New Roman" w:hAnsi="Times New Roman"/>
          <w:sz w:val="28"/>
        </w:rPr>
        <w:t xml:space="preserve"> (2017</w:t>
      </w:r>
      <w:r w:rsidR="008435DE" w:rsidRPr="008435DE">
        <w:rPr>
          <w:rFonts w:ascii="Times New Roman" w:hAnsi="Times New Roman"/>
          <w:sz w:val="28"/>
        </w:rPr>
        <w:t>г</w:t>
      </w:r>
      <w:r w:rsidR="00F9657A">
        <w:rPr>
          <w:rFonts w:ascii="Times New Roman" w:hAnsi="Times New Roman"/>
          <w:sz w:val="28"/>
        </w:rPr>
        <w:t>.</w:t>
      </w:r>
      <w:r w:rsidRPr="008435DE">
        <w:rPr>
          <w:rFonts w:ascii="Times New Roman" w:hAnsi="Times New Roman"/>
          <w:sz w:val="28"/>
        </w:rPr>
        <w:t>) – аналитико-диагностический. выявление проблемы, возникновение идеи опыта, определение цели, постановка задач, выбор методов и средств их решения;</w:t>
      </w:r>
    </w:p>
    <w:p w:rsidR="00DF5470" w:rsidRPr="008435DE" w:rsidRDefault="00DF5470" w:rsidP="00DF5470">
      <w:pPr>
        <w:pStyle w:val="a7"/>
        <w:ind w:firstLine="567"/>
        <w:jc w:val="both"/>
        <w:rPr>
          <w:rFonts w:ascii="Times New Roman" w:hAnsi="Times New Roman"/>
          <w:bCs/>
        </w:rPr>
      </w:pPr>
      <w:r w:rsidRPr="008435DE">
        <w:rPr>
          <w:rFonts w:ascii="Times New Roman" w:hAnsi="Times New Roman"/>
          <w:sz w:val="28"/>
        </w:rPr>
        <w:t>2 этап</w:t>
      </w:r>
      <w:r w:rsidR="00F9657A">
        <w:rPr>
          <w:rFonts w:ascii="Times New Roman" w:hAnsi="Times New Roman"/>
          <w:sz w:val="28"/>
        </w:rPr>
        <w:t xml:space="preserve"> (2017-2018г.</w:t>
      </w:r>
      <w:r w:rsidRPr="008435DE">
        <w:rPr>
          <w:rFonts w:ascii="Times New Roman" w:hAnsi="Times New Roman"/>
          <w:sz w:val="28"/>
        </w:rPr>
        <w:t>) – практический. Разработка занятий, презентаций, карточек, корректировка задач, методов и средств достижения цели;</w:t>
      </w:r>
    </w:p>
    <w:p w:rsidR="00DF5470" w:rsidRPr="008435DE" w:rsidRDefault="00DF5470" w:rsidP="00DF5470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bCs/>
        </w:rPr>
      </w:pPr>
      <w:r w:rsidRPr="008435DE">
        <w:rPr>
          <w:rFonts w:ascii="Times New Roman" w:hAnsi="Times New Roman"/>
          <w:sz w:val="28"/>
        </w:rPr>
        <w:t>3 этап</w:t>
      </w:r>
      <w:r w:rsidR="00F9657A">
        <w:rPr>
          <w:rFonts w:ascii="Times New Roman" w:hAnsi="Times New Roman"/>
          <w:sz w:val="28"/>
        </w:rPr>
        <w:t xml:space="preserve"> (2018-2019г.</w:t>
      </w:r>
      <w:r w:rsidRPr="008435DE">
        <w:rPr>
          <w:rFonts w:ascii="Times New Roman" w:hAnsi="Times New Roman"/>
          <w:sz w:val="28"/>
        </w:rPr>
        <w:t>) – аналитико-обобщающий. Систематизация и обобщение результатов работы, анализ данных, полученных в результате работы, обобщение  опыта.</w:t>
      </w:r>
    </w:p>
    <w:p w:rsidR="00E15011" w:rsidRDefault="00E15011" w:rsidP="00E1501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B80">
        <w:rPr>
          <w:rFonts w:ascii="Times New Roman" w:hAnsi="Times New Roman" w:cs="Times New Roman"/>
          <w:b/>
          <w:sz w:val="28"/>
          <w:szCs w:val="28"/>
        </w:rPr>
        <w:t>Диапазон опыта</w:t>
      </w:r>
      <w:r w:rsidRPr="00786B80">
        <w:rPr>
          <w:rFonts w:ascii="Times New Roman" w:hAnsi="Times New Roman" w:cs="Times New Roman"/>
          <w:sz w:val="28"/>
          <w:szCs w:val="28"/>
        </w:rPr>
        <w:t xml:space="preserve">  </w:t>
      </w:r>
      <w:r w:rsidRPr="00786B80">
        <w:rPr>
          <w:rFonts w:ascii="Times New Roman" w:hAnsi="Times New Roman" w:cs="Times New Roman"/>
          <w:color w:val="000000"/>
          <w:sz w:val="28"/>
          <w:szCs w:val="28"/>
        </w:rPr>
        <w:t>представлен единой системой</w:t>
      </w:r>
      <w:r w:rsidRPr="00786B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работы </w:t>
      </w:r>
      <w:r w:rsidRPr="00786B8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«непосредственно образовательная деятельность +</w:t>
      </w:r>
      <w:r w:rsidRPr="00786B80">
        <w:rPr>
          <w:rFonts w:ascii="Times New Roman" w:hAnsi="Times New Roman" w:cs="Times New Roman"/>
          <w:b/>
          <w:sz w:val="28"/>
          <w:szCs w:val="28"/>
        </w:rPr>
        <w:t xml:space="preserve"> образовательная деятельность в режимных моментах + самостоятельная деятельность детей + образовательная деятельность  непосредственно в семье</w:t>
      </w:r>
      <w:r w:rsidRPr="00786B8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».</w:t>
      </w:r>
    </w:p>
    <w:p w:rsidR="00D839A5" w:rsidRPr="00845F3E" w:rsidRDefault="00E15011" w:rsidP="00845F3E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B80">
        <w:rPr>
          <w:rFonts w:ascii="Times New Roman" w:hAnsi="Times New Roman" w:cs="Times New Roman"/>
          <w:b/>
          <w:sz w:val="28"/>
          <w:szCs w:val="28"/>
        </w:rPr>
        <w:lastRenderedPageBreak/>
        <w:t>Теоретическая база опыта.</w:t>
      </w:r>
    </w:p>
    <w:p w:rsidR="00DF5470" w:rsidRPr="00EE76B4" w:rsidRDefault="00DF5470" w:rsidP="00DF5470">
      <w:pPr>
        <w:spacing w:after="0" w:line="240" w:lineRule="auto"/>
        <w:ind w:right="55" w:firstLine="567"/>
        <w:contextualSpacing/>
        <w:jc w:val="both"/>
        <w:rPr>
          <w:rFonts w:ascii="Times New Roman" w:hAnsi="Times New Roman" w:cs="Times New Roman"/>
          <w:szCs w:val="24"/>
        </w:rPr>
      </w:pPr>
      <w:r w:rsidRPr="00EE76B4">
        <w:rPr>
          <w:rFonts w:ascii="Times New Roman" w:hAnsi="Times New Roman" w:cs="Times New Roman"/>
          <w:color w:val="000000"/>
          <w:sz w:val="28"/>
          <w:szCs w:val="24"/>
        </w:rPr>
        <w:t>Речь не является врожденной способностью, она формирует</w:t>
      </w:r>
      <w:r w:rsidRPr="00EE76B4">
        <w:rPr>
          <w:rFonts w:ascii="Times New Roman" w:hAnsi="Times New Roman" w:cs="Times New Roman"/>
          <w:color w:val="000000"/>
          <w:sz w:val="28"/>
          <w:szCs w:val="24"/>
        </w:rPr>
        <w:softHyphen/>
      </w:r>
      <w:r w:rsidRPr="00EE76B4">
        <w:rPr>
          <w:rFonts w:ascii="Times New Roman" w:hAnsi="Times New Roman" w:cs="Times New Roman"/>
          <w:color w:val="000000"/>
          <w:spacing w:val="2"/>
          <w:sz w:val="28"/>
          <w:szCs w:val="24"/>
        </w:rPr>
        <w:t xml:space="preserve">ся постепенно, и ее развитие зависит от многих причин. Одним </w:t>
      </w:r>
      <w:r w:rsidRPr="00EE76B4">
        <w:rPr>
          <w:rFonts w:ascii="Times New Roman" w:hAnsi="Times New Roman" w:cs="Times New Roman"/>
          <w:color w:val="000000"/>
          <w:spacing w:val="-1"/>
          <w:sz w:val="28"/>
          <w:szCs w:val="24"/>
        </w:rPr>
        <w:t>из условий нормального становления звукопроизношения явля</w:t>
      </w:r>
      <w:r w:rsidRPr="00EE76B4">
        <w:rPr>
          <w:rFonts w:ascii="Times New Roman" w:hAnsi="Times New Roman" w:cs="Times New Roman"/>
          <w:color w:val="000000"/>
          <w:spacing w:val="-1"/>
          <w:sz w:val="28"/>
          <w:szCs w:val="24"/>
        </w:rPr>
        <w:softHyphen/>
      </w:r>
      <w:r w:rsidRPr="00EE76B4">
        <w:rPr>
          <w:rFonts w:ascii="Times New Roman" w:hAnsi="Times New Roman" w:cs="Times New Roman"/>
          <w:color w:val="000000"/>
          <w:spacing w:val="2"/>
          <w:sz w:val="28"/>
          <w:szCs w:val="24"/>
        </w:rPr>
        <w:t>ется полноценная работа артикуляционного аппарата.</w:t>
      </w:r>
    </w:p>
    <w:p w:rsidR="00DF5470" w:rsidRPr="00EE76B4" w:rsidRDefault="00DF5470" w:rsidP="00DF5470">
      <w:pPr>
        <w:spacing w:after="0" w:line="240" w:lineRule="auto"/>
        <w:ind w:right="55" w:firstLine="567"/>
        <w:contextualSpacing/>
        <w:jc w:val="both"/>
        <w:rPr>
          <w:rFonts w:ascii="Times New Roman" w:hAnsi="Times New Roman" w:cs="Times New Roman"/>
          <w:szCs w:val="24"/>
        </w:rPr>
      </w:pPr>
      <w:r w:rsidRPr="00EE76B4">
        <w:rPr>
          <w:rFonts w:ascii="Times New Roman" w:hAnsi="Times New Roman" w:cs="Times New Roman"/>
          <w:color w:val="000000"/>
          <w:spacing w:val="-3"/>
          <w:sz w:val="28"/>
          <w:szCs w:val="24"/>
        </w:rPr>
        <w:t>Звуки речи образуются в результате сложного комплекса дви</w:t>
      </w:r>
      <w:r w:rsidRPr="00EE76B4">
        <w:rPr>
          <w:rFonts w:ascii="Times New Roman" w:hAnsi="Times New Roman" w:cs="Times New Roman"/>
          <w:color w:val="000000"/>
          <w:spacing w:val="-3"/>
          <w:sz w:val="28"/>
          <w:szCs w:val="24"/>
        </w:rPr>
        <w:softHyphen/>
      </w:r>
      <w:r w:rsidRPr="00EE76B4">
        <w:rPr>
          <w:rFonts w:ascii="Times New Roman" w:hAnsi="Times New Roman" w:cs="Times New Roman"/>
          <w:color w:val="000000"/>
          <w:sz w:val="28"/>
          <w:szCs w:val="24"/>
        </w:rPr>
        <w:t xml:space="preserve">жений артикуляционных органов — кинем. Выработка той или </w:t>
      </w:r>
      <w:r w:rsidRPr="00EE76B4">
        <w:rPr>
          <w:rFonts w:ascii="Times New Roman" w:hAnsi="Times New Roman" w:cs="Times New Roman"/>
          <w:color w:val="000000"/>
          <w:spacing w:val="-2"/>
          <w:sz w:val="28"/>
          <w:szCs w:val="24"/>
        </w:rPr>
        <w:t>иной кинемы открывает возможность освоения тех речевых зву</w:t>
      </w:r>
      <w:r w:rsidRPr="00EE76B4">
        <w:rPr>
          <w:rFonts w:ascii="Times New Roman" w:hAnsi="Times New Roman" w:cs="Times New Roman"/>
          <w:color w:val="000000"/>
          <w:spacing w:val="-2"/>
          <w:sz w:val="28"/>
          <w:szCs w:val="24"/>
        </w:rPr>
        <w:softHyphen/>
      </w:r>
      <w:r w:rsidRPr="00EE76B4">
        <w:rPr>
          <w:rFonts w:ascii="Times New Roman" w:hAnsi="Times New Roman" w:cs="Times New Roman"/>
          <w:color w:val="000000"/>
          <w:spacing w:val="4"/>
          <w:sz w:val="28"/>
          <w:szCs w:val="24"/>
        </w:rPr>
        <w:t xml:space="preserve">ков, которые не могли быть произнесены из-за ее отсутствия. </w:t>
      </w:r>
      <w:r w:rsidRPr="00EE76B4">
        <w:rPr>
          <w:rFonts w:ascii="Times New Roman" w:hAnsi="Times New Roman" w:cs="Times New Roman"/>
          <w:color w:val="000000"/>
          <w:spacing w:val="-1"/>
          <w:sz w:val="28"/>
          <w:szCs w:val="24"/>
        </w:rPr>
        <w:t xml:space="preserve">Мы правильно произносим различные звуки, как изолированно, </w:t>
      </w:r>
      <w:r w:rsidRPr="00EE76B4">
        <w:rPr>
          <w:rFonts w:ascii="Times New Roman" w:hAnsi="Times New Roman" w:cs="Times New Roman"/>
          <w:color w:val="000000"/>
          <w:spacing w:val="3"/>
          <w:sz w:val="28"/>
          <w:szCs w:val="24"/>
        </w:rPr>
        <w:t xml:space="preserve">так и в речевом потоке, благодаря силе, хорошей подвижности </w:t>
      </w:r>
      <w:r w:rsidRPr="00EE76B4">
        <w:rPr>
          <w:rFonts w:ascii="Times New Roman" w:hAnsi="Times New Roman" w:cs="Times New Roman"/>
          <w:color w:val="000000"/>
          <w:spacing w:val="2"/>
          <w:sz w:val="28"/>
          <w:szCs w:val="24"/>
        </w:rPr>
        <w:t>и дифференцированной работе органов звукопроизносительно</w:t>
      </w:r>
      <w:r w:rsidRPr="00EE76B4">
        <w:rPr>
          <w:rFonts w:ascii="Times New Roman" w:hAnsi="Times New Roman" w:cs="Times New Roman"/>
          <w:color w:val="000000"/>
          <w:spacing w:val="2"/>
          <w:sz w:val="28"/>
          <w:szCs w:val="24"/>
        </w:rPr>
        <w:softHyphen/>
      </w:r>
      <w:r w:rsidRPr="00EE76B4">
        <w:rPr>
          <w:rFonts w:ascii="Times New Roman" w:hAnsi="Times New Roman" w:cs="Times New Roman"/>
          <w:color w:val="000000"/>
          <w:spacing w:val="-2"/>
          <w:sz w:val="28"/>
          <w:szCs w:val="24"/>
        </w:rPr>
        <w:t xml:space="preserve">го аппарата. Таким образом, произношение звуков речи — это </w:t>
      </w:r>
      <w:r w:rsidRPr="00EE76B4">
        <w:rPr>
          <w:rFonts w:ascii="Times New Roman" w:hAnsi="Times New Roman" w:cs="Times New Roman"/>
          <w:color w:val="000000"/>
          <w:spacing w:val="1"/>
          <w:sz w:val="28"/>
          <w:szCs w:val="24"/>
        </w:rPr>
        <w:t>сложный двигательный навык.</w:t>
      </w:r>
    </w:p>
    <w:p w:rsidR="00845F3E" w:rsidRPr="0002695A" w:rsidRDefault="00845F3E" w:rsidP="00BE2605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02695A">
        <w:rPr>
          <w:color w:val="000000"/>
          <w:sz w:val="28"/>
          <w:szCs w:val="28"/>
        </w:rPr>
        <w:t>Проблема развития речи дошкольников является комплексной, так как основывается на данных не только психологии и педагогики, но и общего языкознания, социолингвистики, а также психолингвистики.</w:t>
      </w:r>
    </w:p>
    <w:p w:rsidR="00514D21" w:rsidRDefault="00EE5E7E" w:rsidP="00BE2605">
      <w:pPr>
        <w:pStyle w:val="Default"/>
        <w:ind w:firstLine="709"/>
        <w:jc w:val="both"/>
        <w:rPr>
          <w:rFonts w:eastAsia="Times New Roman"/>
          <w:sz w:val="28"/>
          <w:szCs w:val="28"/>
          <w:bdr w:val="none" w:sz="0" w:space="0" w:color="auto" w:frame="1"/>
        </w:rPr>
      </w:pPr>
      <w:r w:rsidRPr="006D05D9">
        <w:rPr>
          <w:rFonts w:eastAsia="Times New Roman"/>
          <w:sz w:val="28"/>
          <w:szCs w:val="28"/>
          <w:bdr w:val="none" w:sz="0" w:space="0" w:color="auto" w:frame="1"/>
        </w:rPr>
        <w:t xml:space="preserve">У истоков педагогики раннего возраста стояли такие ученые, как </w:t>
      </w:r>
      <w:proofErr w:type="spellStart"/>
      <w:r w:rsidRPr="006D05D9">
        <w:rPr>
          <w:rFonts w:eastAsia="Times New Roman"/>
          <w:sz w:val="28"/>
          <w:szCs w:val="28"/>
          <w:bdr w:val="none" w:sz="0" w:space="0" w:color="auto" w:frame="1"/>
        </w:rPr>
        <w:t>Н.М.Аксарина</w:t>
      </w:r>
      <w:proofErr w:type="spellEnd"/>
      <w:r w:rsidRPr="006D05D9">
        <w:rPr>
          <w:rFonts w:eastAsia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6D05D9">
        <w:rPr>
          <w:rFonts w:eastAsia="Times New Roman"/>
          <w:sz w:val="28"/>
          <w:szCs w:val="28"/>
          <w:bdr w:val="none" w:sz="0" w:space="0" w:color="auto" w:frame="1"/>
        </w:rPr>
        <w:t>Н.Щелованов</w:t>
      </w:r>
      <w:proofErr w:type="spellEnd"/>
      <w:r w:rsidRPr="006D05D9">
        <w:rPr>
          <w:rFonts w:eastAsia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6D05D9">
        <w:rPr>
          <w:rFonts w:eastAsia="Times New Roman"/>
          <w:sz w:val="28"/>
          <w:szCs w:val="28"/>
          <w:bdr w:val="none" w:sz="0" w:space="0" w:color="auto" w:frame="1"/>
        </w:rPr>
        <w:t>А.В.Запорожец</w:t>
      </w:r>
      <w:proofErr w:type="spellEnd"/>
      <w:r w:rsidRPr="006D05D9">
        <w:rPr>
          <w:rFonts w:eastAsia="Times New Roman"/>
          <w:sz w:val="28"/>
          <w:szCs w:val="28"/>
          <w:bdr w:val="none" w:sz="0" w:space="0" w:color="auto" w:frame="1"/>
        </w:rPr>
        <w:t xml:space="preserve">. </w:t>
      </w:r>
      <w:r w:rsidR="0002695A" w:rsidRPr="0002695A">
        <w:rPr>
          <w:rFonts w:eastAsiaTheme="minorHAnsi"/>
          <w:sz w:val="28"/>
          <w:szCs w:val="28"/>
          <w:lang w:eastAsia="en-US"/>
        </w:rPr>
        <w:t>Согласно психологическим и нейропсихологическим исследованиям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02695A" w:rsidRPr="0002695A">
        <w:rPr>
          <w:rFonts w:eastAsiaTheme="minorHAnsi"/>
          <w:sz w:val="28"/>
          <w:szCs w:val="28"/>
          <w:lang w:eastAsia="en-US"/>
        </w:rPr>
        <w:t xml:space="preserve">(Л.С. Выгодский, А.Р. </w:t>
      </w:r>
      <w:proofErr w:type="spellStart"/>
      <w:r w:rsidR="0002695A" w:rsidRPr="0002695A">
        <w:rPr>
          <w:rFonts w:eastAsiaTheme="minorHAnsi"/>
          <w:sz w:val="28"/>
          <w:szCs w:val="28"/>
          <w:lang w:eastAsia="en-US"/>
        </w:rPr>
        <w:t>Лурия</w:t>
      </w:r>
      <w:proofErr w:type="spellEnd"/>
      <w:r w:rsidR="0002695A" w:rsidRPr="0002695A">
        <w:rPr>
          <w:rFonts w:eastAsiaTheme="minorHAnsi"/>
          <w:sz w:val="28"/>
          <w:szCs w:val="28"/>
          <w:lang w:eastAsia="en-US"/>
        </w:rPr>
        <w:t>, З.А. Репина</w:t>
      </w:r>
      <w:r>
        <w:rPr>
          <w:rFonts w:eastAsiaTheme="minorHAnsi"/>
          <w:sz w:val="28"/>
          <w:szCs w:val="28"/>
          <w:lang w:eastAsia="en-US"/>
        </w:rPr>
        <w:t xml:space="preserve">), речь оживляет целый комплекс </w:t>
      </w:r>
      <w:r w:rsidR="0002695A" w:rsidRPr="0002695A">
        <w:rPr>
          <w:rFonts w:eastAsiaTheme="minorHAnsi"/>
          <w:sz w:val="28"/>
          <w:szCs w:val="28"/>
          <w:lang w:eastAsia="en-US"/>
        </w:rPr>
        <w:t>ассоциаций, т.е. активизирует различные ви</w:t>
      </w:r>
      <w:r>
        <w:rPr>
          <w:rFonts w:eastAsiaTheme="minorHAnsi"/>
          <w:sz w:val="28"/>
          <w:szCs w:val="28"/>
          <w:lang w:eastAsia="en-US"/>
        </w:rPr>
        <w:t xml:space="preserve">ды взаимодействий (ситуативные, </w:t>
      </w:r>
      <w:r w:rsidR="0002695A" w:rsidRPr="0002695A">
        <w:rPr>
          <w:rFonts w:eastAsiaTheme="minorHAnsi"/>
          <w:sz w:val="28"/>
          <w:szCs w:val="28"/>
          <w:lang w:eastAsia="en-US"/>
        </w:rPr>
        <w:t>понятийные, категориальные, звуковые и т.д</w:t>
      </w:r>
      <w:r>
        <w:rPr>
          <w:rFonts w:eastAsiaTheme="minorHAnsi"/>
          <w:sz w:val="28"/>
          <w:szCs w:val="28"/>
          <w:lang w:eastAsia="en-US"/>
        </w:rPr>
        <w:t>.), сформировавшиеся в процессе познания.</w:t>
      </w:r>
      <w:r w:rsidRPr="00EE5E7E">
        <w:rPr>
          <w:rFonts w:eastAsia="Times New Roman"/>
          <w:sz w:val="28"/>
          <w:szCs w:val="28"/>
          <w:bdr w:val="none" w:sz="0" w:space="0" w:color="auto" w:frame="1"/>
        </w:rPr>
        <w:t xml:space="preserve"> </w:t>
      </w:r>
    </w:p>
    <w:p w:rsidR="00BE2605" w:rsidRDefault="00BE2605" w:rsidP="00BE2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3B0">
        <w:rPr>
          <w:rFonts w:ascii="Times New Roman" w:hAnsi="Times New Roman" w:cs="Times New Roman"/>
          <w:sz w:val="28"/>
          <w:szCs w:val="28"/>
        </w:rPr>
        <w:t>В раннем детстве восприятие и зрительно-двигательные действия, остаются очень несовершенны</w:t>
      </w:r>
      <w:r w:rsidR="00BA7614">
        <w:rPr>
          <w:rFonts w:ascii="Times New Roman" w:hAnsi="Times New Roman" w:cs="Times New Roman"/>
          <w:sz w:val="28"/>
          <w:szCs w:val="28"/>
        </w:rPr>
        <w:t>ми. У ребенка начинает складыва</w:t>
      </w:r>
      <w:r w:rsidRPr="00F653B0">
        <w:rPr>
          <w:rFonts w:ascii="Times New Roman" w:hAnsi="Times New Roman" w:cs="Times New Roman"/>
          <w:sz w:val="28"/>
          <w:szCs w:val="28"/>
        </w:rPr>
        <w:t>т</w:t>
      </w:r>
      <w:r w:rsidR="00BA7614">
        <w:rPr>
          <w:rFonts w:ascii="Times New Roman" w:hAnsi="Times New Roman" w:cs="Times New Roman"/>
          <w:sz w:val="28"/>
          <w:szCs w:val="28"/>
        </w:rPr>
        <w:t>ь</w:t>
      </w:r>
      <w:r w:rsidRPr="00F653B0">
        <w:rPr>
          <w:rFonts w:ascii="Times New Roman" w:hAnsi="Times New Roman" w:cs="Times New Roman"/>
          <w:sz w:val="28"/>
          <w:szCs w:val="28"/>
        </w:rPr>
        <w:t>ся новый тип внешних ориентировочных действий (</w:t>
      </w:r>
      <w:proofErr w:type="spellStart"/>
      <w:r w:rsidRPr="00F653B0">
        <w:rPr>
          <w:rFonts w:ascii="Times New Roman" w:hAnsi="Times New Roman" w:cs="Times New Roman"/>
          <w:sz w:val="28"/>
          <w:szCs w:val="28"/>
        </w:rPr>
        <w:t>примеривание</w:t>
      </w:r>
      <w:proofErr w:type="spellEnd"/>
      <w:r w:rsidRPr="00F653B0">
        <w:rPr>
          <w:rFonts w:ascii="Times New Roman" w:hAnsi="Times New Roman" w:cs="Times New Roman"/>
          <w:sz w:val="28"/>
          <w:szCs w:val="28"/>
        </w:rPr>
        <w:t xml:space="preserve">), а позднее и зрительное соотнесение предметов по их признакам; возникает представление о свойствах предметов. При этом освоение свойств предметов определяется их значимостью в практической деятельности. </w:t>
      </w:r>
    </w:p>
    <w:p w:rsidR="00BE2605" w:rsidRPr="00F653B0" w:rsidRDefault="00BE2605" w:rsidP="00BE2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данным Е.М.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Мастюковой</w:t>
      </w:r>
      <w:proofErr w:type="spellEnd"/>
      <w:r w:rsidRPr="00F653B0">
        <w:rPr>
          <w:rFonts w:ascii="Times New Roman" w:hAnsi="Times New Roman" w:cs="Times New Roman"/>
          <w:sz w:val="28"/>
          <w:szCs w:val="28"/>
        </w:rPr>
        <w:t>, которая описала возрастные особенности развития тонкой моторики рук и зрительно-моторной координации, на втором году жизни ребенок может удерживать два предмета в одной руке, чертит карандашом, переворачивает страницы книги, ставит друг на друга от 2 до 6 кубиков. На третьем году жизни при нормальном развитии ребенок открывает крышки, пользуется ножницами, красит пальцем и нанизывает бусы. Он удерживает карандаш пальцами, копирует отдельные геометрические формы несколькими чертами, собирает и строит постройки из 9 кубиков.</w:t>
      </w:r>
    </w:p>
    <w:p w:rsidR="00BE2605" w:rsidRPr="009D0E12" w:rsidRDefault="00BE2605" w:rsidP="009D0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3B0">
        <w:rPr>
          <w:rFonts w:ascii="Times New Roman" w:hAnsi="Times New Roman" w:cs="Times New Roman"/>
          <w:sz w:val="28"/>
          <w:szCs w:val="28"/>
        </w:rPr>
        <w:t>В дошкольном возрасте сенсомоторные функции рассматриваются в качестве особой познавательной деятельности, имеющей свои цели, задачи, средства и способы осуществления. Игровое манипулирование сменяется действиями обследования предмета и превращается в целенаправленное его опробование для уяснения назначения его частей, их подвижности и связи друг с другом.</w:t>
      </w:r>
    </w:p>
    <w:p w:rsidR="00514D21" w:rsidRDefault="00956F62" w:rsidP="00BE2605">
      <w:pPr>
        <w:pStyle w:val="Defaul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56F62">
        <w:rPr>
          <w:rFonts w:eastAsia="Times New Roman"/>
          <w:sz w:val="28"/>
          <w:szCs w:val="28"/>
          <w:bdr w:val="none" w:sz="0" w:space="0" w:color="auto" w:frame="1"/>
        </w:rPr>
        <w:t xml:space="preserve">Отечественные психологи А. Н. Леонтьев, С. Л. </w:t>
      </w:r>
      <w:proofErr w:type="spellStart"/>
      <w:r w:rsidRPr="00956F62">
        <w:rPr>
          <w:rFonts w:eastAsia="Times New Roman"/>
          <w:sz w:val="28"/>
          <w:szCs w:val="28"/>
          <w:bdr w:val="none" w:sz="0" w:space="0" w:color="auto" w:frame="1"/>
        </w:rPr>
        <w:t>Рубенштейн</w:t>
      </w:r>
      <w:proofErr w:type="spellEnd"/>
      <w:r w:rsidRPr="00956F62">
        <w:rPr>
          <w:rFonts w:eastAsia="Times New Roman"/>
          <w:sz w:val="28"/>
          <w:szCs w:val="28"/>
          <w:bdr w:val="none" w:sz="0" w:space="0" w:color="auto" w:frame="1"/>
        </w:rPr>
        <w:t xml:space="preserve"> и другие утверждали, что нужно учить видеть, учить воспринимать предметы и объекты нас окружающие, развивать целенаправленное восприятие, развивать умение </w:t>
      </w:r>
      <w:r w:rsidRPr="00956F62">
        <w:rPr>
          <w:rFonts w:eastAsia="Times New Roman"/>
          <w:sz w:val="28"/>
          <w:szCs w:val="28"/>
          <w:bdr w:val="none" w:sz="0" w:space="0" w:color="auto" w:frame="1"/>
        </w:rPr>
        <w:lastRenderedPageBreak/>
        <w:t xml:space="preserve">направлять свое внимание </w:t>
      </w:r>
      <w:proofErr w:type="gramStart"/>
      <w:r w:rsidRPr="00956F62">
        <w:rPr>
          <w:rFonts w:eastAsia="Times New Roman"/>
          <w:sz w:val="28"/>
          <w:szCs w:val="28"/>
          <w:bdr w:val="none" w:sz="0" w:space="0" w:color="auto" w:frame="1"/>
        </w:rPr>
        <w:t>на те</w:t>
      </w:r>
      <w:proofErr w:type="gramEnd"/>
      <w:r w:rsidRPr="00956F62">
        <w:rPr>
          <w:rFonts w:eastAsia="Times New Roman"/>
          <w:sz w:val="28"/>
          <w:szCs w:val="28"/>
          <w:bdr w:val="none" w:sz="0" w:space="0" w:color="auto" w:frame="1"/>
        </w:rPr>
        <w:t xml:space="preserve"> или иные стороны, выделять в предметах и явлениях самое существенное, характерные признаки и свойства.</w:t>
      </w:r>
      <w:r w:rsidR="00514D21" w:rsidRPr="00514D21">
        <w:rPr>
          <w:rFonts w:eastAsiaTheme="minorHAnsi"/>
          <w:sz w:val="28"/>
          <w:szCs w:val="28"/>
          <w:lang w:eastAsia="en-US"/>
        </w:rPr>
        <w:t xml:space="preserve"> </w:t>
      </w:r>
    </w:p>
    <w:p w:rsidR="00956F62" w:rsidRPr="00956F62" w:rsidRDefault="00514D21" w:rsidP="00BE2605">
      <w:pPr>
        <w:pStyle w:val="Default"/>
        <w:ind w:firstLine="709"/>
        <w:jc w:val="both"/>
        <w:rPr>
          <w:rFonts w:eastAsia="Times New Roman"/>
          <w:sz w:val="28"/>
          <w:szCs w:val="28"/>
          <w:bdr w:val="none" w:sz="0" w:space="0" w:color="auto" w:frame="1"/>
        </w:rPr>
      </w:pPr>
      <w:r w:rsidRPr="00514D21">
        <w:rPr>
          <w:rFonts w:eastAsiaTheme="minorHAnsi"/>
          <w:sz w:val="28"/>
          <w:szCs w:val="28"/>
          <w:lang w:eastAsia="en-US"/>
        </w:rPr>
        <w:t xml:space="preserve">Известный педагог В.А Сухомлинский утверждал, что </w:t>
      </w:r>
      <w:r w:rsidRPr="00514D21">
        <w:rPr>
          <w:rFonts w:eastAsiaTheme="minorHAnsi"/>
          <w:b/>
          <w:bCs/>
          <w:sz w:val="28"/>
          <w:szCs w:val="28"/>
          <w:lang w:eastAsia="en-US"/>
        </w:rPr>
        <w:t>«</w:t>
      </w:r>
      <w:r w:rsidRPr="00514D21">
        <w:rPr>
          <w:rFonts w:eastAsiaTheme="minorHAnsi"/>
          <w:sz w:val="28"/>
          <w:szCs w:val="28"/>
          <w:lang w:eastAsia="en-US"/>
        </w:rPr>
        <w:t>Источники способностей и</w:t>
      </w:r>
      <w:r w:rsidRPr="00514D21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  <w:r w:rsidRPr="00514D21">
        <w:rPr>
          <w:rFonts w:eastAsiaTheme="minorHAnsi"/>
          <w:sz w:val="28"/>
          <w:szCs w:val="28"/>
          <w:lang w:eastAsia="en-US"/>
        </w:rPr>
        <w:t>дарований детей - на кончиках их пальцев. От пальцев, образно говоря, идут тончайшие ручейки, которые питают источник творческой мысли».</w:t>
      </w:r>
    </w:p>
    <w:p w:rsidR="00EE5E7E" w:rsidRDefault="00EE5E7E" w:rsidP="00BE260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D05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Подчеркивая уникальность и </w:t>
      </w:r>
      <w:proofErr w:type="spellStart"/>
      <w:r w:rsidRPr="006D05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самоценность</w:t>
      </w:r>
      <w:proofErr w:type="spellEnd"/>
      <w:r w:rsidRPr="006D05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раннего детского воз</w:t>
      </w:r>
      <w:r w:rsidR="00956F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раста, исследователи определили, что </w:t>
      </w:r>
      <w:r w:rsidR="00956F6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</w:t>
      </w:r>
      <w:r w:rsidRPr="00112BD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ечевое и сенсомоторное развитие ребенка осуществляются в тесной взаимосвязи и взаимовлиянии друг на друга.</w:t>
      </w:r>
    </w:p>
    <w:p w:rsidR="0002695A" w:rsidRPr="00956F62" w:rsidRDefault="00956F62" w:rsidP="00BE26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514D2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Сенсомоторика</w:t>
      </w:r>
      <w:proofErr w:type="spellEnd"/>
      <w:r w:rsidRPr="00514D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(от лат. </w:t>
      </w:r>
      <w:proofErr w:type="spellStart"/>
      <w:r w:rsidRPr="00514D21">
        <w:rPr>
          <w:rFonts w:ascii="Times New Roman" w:eastAsiaTheme="minorHAnsi" w:hAnsi="Times New Roman" w:cs="Times New Roman"/>
          <w:sz w:val="28"/>
          <w:szCs w:val="28"/>
          <w:lang w:eastAsia="en-US"/>
        </w:rPr>
        <w:t>sensus</w:t>
      </w:r>
      <w:proofErr w:type="spellEnd"/>
      <w:r w:rsidRPr="00514D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чувство, ощущение и </w:t>
      </w:r>
      <w:proofErr w:type="spellStart"/>
      <w:r w:rsidRPr="00514D21">
        <w:rPr>
          <w:rFonts w:ascii="Times New Roman" w:eastAsiaTheme="minorHAnsi" w:hAnsi="Times New Roman" w:cs="Times New Roman"/>
          <w:sz w:val="28"/>
          <w:szCs w:val="28"/>
          <w:lang w:eastAsia="en-US"/>
        </w:rPr>
        <w:t>motor</w:t>
      </w:r>
      <w:proofErr w:type="spellEnd"/>
      <w:r w:rsidRPr="00514D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-двигатель)</w:t>
      </w:r>
      <w:r w:rsidRPr="00956F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— </w:t>
      </w:r>
      <w:proofErr w:type="spellStart"/>
      <w:r w:rsidRPr="00956F62">
        <w:rPr>
          <w:rFonts w:ascii="Times New Roman" w:eastAsiaTheme="minorHAnsi" w:hAnsi="Times New Roman" w:cs="Times New Roman"/>
          <w:sz w:val="28"/>
          <w:szCs w:val="28"/>
          <w:lang w:eastAsia="en-US"/>
        </w:rPr>
        <w:t>взаимокоординация</w:t>
      </w:r>
      <w:proofErr w:type="spellEnd"/>
      <w:r w:rsidRPr="00956F6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енсорных и моторных компонентов </w:t>
      </w:r>
      <w:r w:rsidRPr="00956F62">
        <w:rPr>
          <w:rFonts w:ascii="Times New Roman" w:eastAsiaTheme="minorHAnsi" w:hAnsi="Times New Roman" w:cs="Times New Roman"/>
          <w:sz w:val="28"/>
          <w:szCs w:val="28"/>
          <w:lang w:eastAsia="en-US"/>
        </w:rPr>
        <w:t>деятельности: получение сенсорной информации приводит к запуску тех или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56F62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движений, а те, в свою очередь, слу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жат для регуляции, контроля или </w:t>
      </w:r>
      <w:r w:rsidRPr="00956F62">
        <w:rPr>
          <w:rFonts w:ascii="Times New Roman" w:eastAsiaTheme="minorHAnsi" w:hAnsi="Times New Roman" w:cs="Times New Roman"/>
          <w:sz w:val="28"/>
          <w:szCs w:val="28"/>
          <w:lang w:eastAsia="en-US"/>
        </w:rPr>
        <w:t>коррекции сенсорной информации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02695A" w:rsidRPr="00956F6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Прои</w:t>
      </w:r>
      <w:r w:rsidR="0002695A" w:rsidRPr="0002695A">
        <w:rPr>
          <w:rFonts w:ascii="Times New Roman" w:eastAsiaTheme="minorHAnsi" w:hAnsi="Times New Roman" w:cs="Times New Roman"/>
          <w:sz w:val="28"/>
          <w:szCs w:val="28"/>
          <w:lang w:eastAsia="en-US"/>
        </w:rPr>
        <w:t>сходит движение по принципу обратно</w:t>
      </w:r>
      <w:r w:rsidR="00EE5E7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й афферентации: </w:t>
      </w:r>
      <w:r w:rsidR="0002695A" w:rsidRPr="0002695A">
        <w:rPr>
          <w:rFonts w:ascii="Times New Roman" w:eastAsiaTheme="minorHAnsi" w:hAnsi="Times New Roman" w:cs="Times New Roman"/>
          <w:sz w:val="28"/>
          <w:szCs w:val="28"/>
          <w:lang w:eastAsia="en-US"/>
        </w:rPr>
        <w:t>вербальный символ расши</w:t>
      </w:r>
      <w:r w:rsidR="00EE5E7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фровывается мышлением и находит </w:t>
      </w:r>
      <w:r w:rsidR="0002695A" w:rsidRPr="0002695A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подтверждение в памяти сенсомоторного оп</w:t>
      </w:r>
      <w:r w:rsidR="00EE5E7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ыта. Познавательные чувства как </w:t>
      </w:r>
      <w:r w:rsidR="0002695A" w:rsidRPr="0002695A">
        <w:rPr>
          <w:rFonts w:ascii="Times New Roman" w:eastAsiaTheme="minorHAnsi" w:hAnsi="Times New Roman" w:cs="Times New Roman"/>
          <w:sz w:val="28"/>
          <w:szCs w:val="28"/>
          <w:lang w:eastAsia="en-US"/>
        </w:rPr>
        <w:t>бы повторяют пройденный путь в обратн</w:t>
      </w:r>
      <w:r w:rsidR="00EE5E7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ом порядке – от лингвистической </w:t>
      </w:r>
      <w:r w:rsidR="0002695A" w:rsidRPr="0002695A">
        <w:rPr>
          <w:rFonts w:ascii="Times New Roman" w:eastAsiaTheme="minorHAnsi" w:hAnsi="Times New Roman" w:cs="Times New Roman"/>
          <w:sz w:val="28"/>
          <w:szCs w:val="28"/>
          <w:lang w:eastAsia="en-US"/>
        </w:rPr>
        <w:t>через логическую и символьную ступени к ощущ</w:t>
      </w:r>
      <w:r w:rsidR="00EE5E7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ениям первичной </w:t>
      </w:r>
      <w:r w:rsidR="0002695A" w:rsidRPr="0002695A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перцепции.</w:t>
      </w:r>
    </w:p>
    <w:p w:rsidR="00112BDD" w:rsidRPr="008F79A4" w:rsidRDefault="00112BDD" w:rsidP="00BE26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Усваивание </w:t>
      </w:r>
      <w:r w:rsidRPr="008F79A4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сенсорных эталонов</w:t>
      </w:r>
      <w:r w:rsidRPr="008F79A4">
        <w:rPr>
          <w:rFonts w:ascii="Times New Roman" w:eastAsiaTheme="minorHAnsi" w:hAnsi="Times New Roman" w:cs="Times New Roman"/>
          <w:color w:val="810000"/>
          <w:sz w:val="28"/>
          <w:szCs w:val="28"/>
          <w:lang w:eastAsia="en-US"/>
        </w:rPr>
        <w:t xml:space="preserve"> </w:t>
      </w:r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позволяет ребенку </w:t>
      </w:r>
      <w:r w:rsidRPr="008F79A4">
        <w:rPr>
          <w:rFonts w:ascii="Times New Roman" w:eastAsiaTheme="minorHAnsi" w:hAnsi="Times New Roman" w:cs="Times New Roman"/>
          <w:b/>
          <w:i/>
          <w:iCs/>
          <w:sz w:val="28"/>
          <w:szCs w:val="28"/>
          <w:lang w:eastAsia="en-US"/>
        </w:rPr>
        <w:t>активизировать словарь</w:t>
      </w:r>
      <w:r w:rsidRPr="008F79A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</w:p>
    <w:p w:rsidR="00112BDD" w:rsidRPr="008F79A4" w:rsidRDefault="00112BDD" w:rsidP="00BE26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8F79A4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  <w:r w:rsidRPr="008F79A4">
        <w:rPr>
          <w:rFonts w:ascii="Times New Roman" w:eastAsiaTheme="minorHAnsi" w:hAnsi="Times New Roman" w:cs="Times New Roman"/>
          <w:b/>
          <w:i/>
          <w:iCs/>
          <w:sz w:val="28"/>
          <w:szCs w:val="28"/>
          <w:lang w:eastAsia="en-US"/>
        </w:rPr>
        <w:t>Сенсорные эталоны</w:t>
      </w:r>
      <w:r w:rsidRPr="008F79A4">
        <w:rPr>
          <w:rFonts w:ascii="Times New Roman" w:eastAsiaTheme="minorHAnsi" w:hAnsi="Times New Roman" w:cs="Times New Roman"/>
          <w:i/>
          <w:iCs/>
          <w:color w:val="810000"/>
          <w:sz w:val="28"/>
          <w:szCs w:val="28"/>
          <w:lang w:eastAsia="en-US"/>
        </w:rPr>
        <w:t xml:space="preserve"> </w:t>
      </w:r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– понятие, разработанное </w:t>
      </w:r>
      <w:proofErr w:type="spellStart"/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А.В.Запорожцем</w:t>
      </w:r>
      <w:proofErr w:type="spellEnd"/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в рамках теории формирования перцептивных действий. Сенсорные эталоны используются как чувственные мерки для систематизации свойств окружающей мира. Предлагаются ребенку для усвоения и использования в качестве образца при обследовании объектов и анализе их свойств. Их усвоение обеспечивает процесс развития человеческого восприятия.</w:t>
      </w:r>
    </w:p>
    <w:p w:rsidR="00112BDD" w:rsidRPr="008F79A4" w:rsidRDefault="00112BDD" w:rsidP="00BE26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8F79A4">
        <w:rPr>
          <w:rFonts w:ascii="Times New Roman" w:eastAsiaTheme="minorHAnsi" w:hAnsi="Times New Roman" w:cs="Times New Roman"/>
          <w:b/>
          <w:i/>
          <w:iCs/>
          <w:sz w:val="28"/>
          <w:szCs w:val="28"/>
          <w:lang w:eastAsia="en-US"/>
        </w:rPr>
        <w:t xml:space="preserve">Словарь </w:t>
      </w:r>
      <w:r w:rsidRPr="008F79A4">
        <w:rPr>
          <w:rFonts w:ascii="Times New Roman" w:eastAsiaTheme="minorHAnsi" w:hAnsi="Times New Roman" w:cs="Times New Roman"/>
          <w:i/>
          <w:iCs/>
          <w:color w:val="810000"/>
          <w:sz w:val="28"/>
          <w:szCs w:val="28"/>
          <w:lang w:eastAsia="en-US"/>
        </w:rPr>
        <w:t xml:space="preserve">– </w:t>
      </w:r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это слова (основные единицы речи), обозначающие предметы, явления, действия и признаки окружающей действительности.</w:t>
      </w:r>
    </w:p>
    <w:p w:rsidR="00112BDD" w:rsidRPr="008F79A4" w:rsidRDefault="00112BDD" w:rsidP="00BE26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Различают словарь пассивный (тот, который понятен ребенку) и активный</w:t>
      </w:r>
    </w:p>
    <w:p w:rsidR="00112BDD" w:rsidRPr="008F79A4" w:rsidRDefault="00112BDD" w:rsidP="00BE26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79A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(используемый ребенком). </w:t>
      </w:r>
      <w:r w:rsidRPr="008F79A4">
        <w:rPr>
          <w:rFonts w:ascii="Times New Roman" w:eastAsiaTheme="minorHAnsi" w:hAnsi="Times New Roman" w:cs="Times New Roman"/>
          <w:b/>
          <w:i/>
          <w:iCs/>
          <w:sz w:val="28"/>
          <w:szCs w:val="28"/>
          <w:lang w:eastAsia="en-US"/>
        </w:rPr>
        <w:t xml:space="preserve">Активизация словаря </w:t>
      </w:r>
      <w:r w:rsidRPr="008F79A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-</w:t>
      </w:r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это перенесение как можно большего</w:t>
      </w:r>
      <w:r w:rsidR="00956F62"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8F79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количества слов из словаря пассивного в словарь активный.</w:t>
      </w:r>
    </w:p>
    <w:p w:rsidR="00112BDD" w:rsidRPr="008F79A4" w:rsidRDefault="008F79A4" w:rsidP="00BE26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85678" w:rsidRPr="008F79A4">
        <w:rPr>
          <w:rFonts w:ascii="Times New Roman" w:eastAsia="Times New Roman" w:hAnsi="Times New Roman" w:cs="Times New Roman"/>
          <w:sz w:val="28"/>
          <w:szCs w:val="28"/>
        </w:rPr>
        <w:t>В исследованиях ученых Института физиологии детей и подростков  М.М. Ко</w:t>
      </w:r>
      <w:r w:rsidR="005A4280">
        <w:rPr>
          <w:rFonts w:ascii="Times New Roman" w:eastAsia="Times New Roman" w:hAnsi="Times New Roman" w:cs="Times New Roman"/>
          <w:sz w:val="28"/>
          <w:szCs w:val="28"/>
        </w:rPr>
        <w:t xml:space="preserve">льцовой, Е.И. </w:t>
      </w:r>
      <w:proofErr w:type="spellStart"/>
      <w:r w:rsidR="005A4280">
        <w:rPr>
          <w:rFonts w:ascii="Times New Roman" w:eastAsia="Times New Roman" w:hAnsi="Times New Roman" w:cs="Times New Roman"/>
          <w:sz w:val="28"/>
          <w:szCs w:val="28"/>
        </w:rPr>
        <w:t>Исениной</w:t>
      </w:r>
      <w:proofErr w:type="spellEnd"/>
      <w:r w:rsidR="005A4280">
        <w:rPr>
          <w:rFonts w:ascii="Times New Roman" w:eastAsia="Times New Roman" w:hAnsi="Times New Roman" w:cs="Times New Roman"/>
          <w:sz w:val="28"/>
          <w:szCs w:val="28"/>
        </w:rPr>
        <w:t xml:space="preserve"> отмечен</w:t>
      </w:r>
      <w:r w:rsidR="00707A55">
        <w:rPr>
          <w:rFonts w:ascii="Times New Roman" w:eastAsia="Times New Roman" w:hAnsi="Times New Roman" w:cs="Times New Roman"/>
          <w:sz w:val="28"/>
          <w:szCs w:val="28"/>
        </w:rPr>
        <w:t xml:space="preserve">о, что </w:t>
      </w:r>
      <w:r w:rsidR="00707A55">
        <w:rPr>
          <w:rFonts w:ascii="Times New Roman" w:hAnsi="Times New Roman" w:cs="Times New Roman"/>
          <w:sz w:val="28"/>
          <w:szCs w:val="28"/>
        </w:rPr>
        <w:t>ч</w:t>
      </w:r>
      <w:r w:rsidR="00785678" w:rsidRPr="008F79A4">
        <w:rPr>
          <w:rFonts w:ascii="Times New Roman" w:hAnsi="Times New Roman" w:cs="Times New Roman"/>
          <w:sz w:val="28"/>
          <w:szCs w:val="28"/>
        </w:rPr>
        <w:t>ем активнее и точнее движения пальцев у маленького ребенка, тем быстрее он начинает говорить. Кроме того игры с пальчиками создают благоприятный эмоциональный фон, развивают у ребенка умение подражать взрослому. Пальчиковые игры способствуют развитию памяти ребенка, так как он учиться запоминать определенные положения рук и последовательность движений, у малыша развивается воображение и фантазия, кисти рук и пальцы приобретают силу, хорошую подвижность и гибкость, а это в дальнейшем облегчит овладение навыком письма.</w:t>
      </w:r>
    </w:p>
    <w:p w:rsidR="008F79A4" w:rsidRDefault="00514D21" w:rsidP="00BE26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79A4">
        <w:rPr>
          <w:rFonts w:ascii="Times New Roman" w:eastAsiaTheme="minorHAnsi" w:hAnsi="Times New Roman" w:cs="Times New Roman"/>
          <w:sz w:val="28"/>
          <w:szCs w:val="28"/>
          <w:lang w:eastAsia="en-US"/>
        </w:rPr>
        <w:t>Изучив опыт исследователей в области логопедии, специальной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психологии, нейропсихологии</w:t>
      </w:r>
      <w:r w:rsidR="008F79A4" w:rsidRPr="008F79A4">
        <w:rPr>
          <w:rFonts w:ascii="Times New Roman" w:hAnsi="Times New Roman" w:cs="Times New Roman"/>
          <w:sz w:val="28"/>
          <w:szCs w:val="28"/>
        </w:rPr>
        <w:t xml:space="preserve">, </w:t>
      </w:r>
      <w:r w:rsidR="008F79A4" w:rsidRPr="008F79A4">
        <w:rPr>
          <w:rFonts w:ascii="Times New Roman" w:hAnsi="Times New Roman" w:cs="Times New Roman"/>
          <w:color w:val="000000"/>
          <w:sz w:val="28"/>
          <w:szCs w:val="28"/>
        </w:rPr>
        <w:t xml:space="preserve">автор опыта пришел к выводу, что необходимо максимально использовать нетрадиционные методы и приемы сенсомоторной деятельности, которые способствовали бы совершенствованию мыслительных и </w:t>
      </w:r>
      <w:r w:rsidR="008F79A4" w:rsidRPr="008F79A4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познавательных способностей, развитию лексико-грамматического строя и связной речи дошкольников.</w:t>
      </w:r>
    </w:p>
    <w:p w:rsidR="000D052D" w:rsidRDefault="00514D21" w:rsidP="009D0E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E12">
        <w:rPr>
          <w:rFonts w:ascii="Times New Roman" w:eastAsiaTheme="minorHAnsi" w:hAnsi="Times New Roman" w:cs="Times New Roman"/>
          <w:sz w:val="28"/>
          <w:szCs w:val="28"/>
          <w:lang w:eastAsia="en-US"/>
        </w:rPr>
        <w:t>По мнению автора,  для развития речи детей раннего дошкольного возраста средствами сенсомоторики необходимо</w:t>
      </w:r>
      <w:r w:rsidR="009D0E12" w:rsidRPr="009D0E1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D052D" w:rsidRPr="009D0E12">
        <w:rPr>
          <w:rFonts w:ascii="Times New Roman" w:hAnsi="Times New Roman" w:cs="Times New Roman"/>
          <w:sz w:val="28"/>
          <w:szCs w:val="28"/>
        </w:rPr>
        <w:t xml:space="preserve"> обогащение чувственного опыта детей, их представлений о многообразии свой</w:t>
      </w:r>
      <w:proofErr w:type="gramStart"/>
      <w:r w:rsidR="000D052D" w:rsidRPr="009D0E12">
        <w:rPr>
          <w:rFonts w:ascii="Times New Roman" w:hAnsi="Times New Roman" w:cs="Times New Roman"/>
          <w:sz w:val="28"/>
          <w:szCs w:val="28"/>
        </w:rPr>
        <w:t xml:space="preserve">ств </w:t>
      </w:r>
      <w:r w:rsidR="009D0E12" w:rsidRPr="009D0E12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9D0E12" w:rsidRPr="009D0E12">
        <w:rPr>
          <w:rFonts w:ascii="Times New Roman" w:hAnsi="Times New Roman" w:cs="Times New Roman"/>
          <w:sz w:val="28"/>
          <w:szCs w:val="28"/>
        </w:rPr>
        <w:t xml:space="preserve">едметов окружающего мира с помощью </w:t>
      </w:r>
      <w:proofErr w:type="spellStart"/>
      <w:r w:rsidR="009D0E12" w:rsidRPr="009D0E12">
        <w:rPr>
          <w:rFonts w:ascii="Times New Roman" w:hAnsi="Times New Roman" w:cs="Times New Roman"/>
          <w:b/>
          <w:sz w:val="28"/>
          <w:szCs w:val="28"/>
        </w:rPr>
        <w:t>аква</w:t>
      </w:r>
      <w:proofErr w:type="spellEnd"/>
      <w:r w:rsidR="009D0E12" w:rsidRPr="009D0E12">
        <w:rPr>
          <w:rFonts w:ascii="Times New Roman" w:hAnsi="Times New Roman" w:cs="Times New Roman"/>
          <w:b/>
          <w:sz w:val="28"/>
          <w:szCs w:val="28"/>
        </w:rPr>
        <w:t>-гимнастики для пальчиков и рук,</w:t>
      </w:r>
      <w:r w:rsidR="009D0E12" w:rsidRPr="009D0E12">
        <w:rPr>
          <w:rFonts w:ascii="Times New Roman" w:hAnsi="Times New Roman" w:cs="Times New Roman"/>
          <w:b/>
          <w:bCs/>
          <w:sz w:val="28"/>
          <w:szCs w:val="28"/>
        </w:rPr>
        <w:t xml:space="preserve"> биоэнергопластики, </w:t>
      </w:r>
      <w:r w:rsidR="009D0E12" w:rsidRPr="009D0E12">
        <w:rPr>
          <w:rFonts w:ascii="Times New Roman" w:hAnsi="Times New Roman" w:cs="Times New Roman"/>
          <w:b/>
          <w:sz w:val="28"/>
          <w:szCs w:val="28"/>
        </w:rPr>
        <w:t>кинезиологических</w:t>
      </w:r>
      <w:r w:rsidR="009D0E12" w:rsidRPr="009D0E12">
        <w:rPr>
          <w:rFonts w:ascii="Times New Roman" w:eastAsia="Times New Roman" w:hAnsi="Times New Roman" w:cs="Times New Roman"/>
          <w:b/>
          <w:sz w:val="28"/>
          <w:szCs w:val="28"/>
        </w:rPr>
        <w:t xml:space="preserve"> упражнени</w:t>
      </w:r>
      <w:r w:rsidR="009D0E12" w:rsidRPr="009D0E12">
        <w:rPr>
          <w:rFonts w:ascii="Times New Roman" w:hAnsi="Times New Roman" w:cs="Times New Roman"/>
          <w:b/>
          <w:sz w:val="28"/>
          <w:szCs w:val="28"/>
        </w:rPr>
        <w:t>й.</w:t>
      </w:r>
    </w:p>
    <w:p w:rsidR="005F22A7" w:rsidRPr="00D44D6F" w:rsidRDefault="005F22A7" w:rsidP="009A52D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D44D6F">
        <w:rPr>
          <w:b/>
          <w:sz w:val="28"/>
          <w:szCs w:val="28"/>
        </w:rPr>
        <w:t>Аква-гимнастика для пальчиков и рук</w:t>
      </w:r>
      <w:r w:rsidRPr="00D44D6F">
        <w:rPr>
          <w:sz w:val="28"/>
          <w:szCs w:val="28"/>
        </w:rPr>
        <w:t xml:space="preserve"> - занимательные игры в воде.</w:t>
      </w:r>
    </w:p>
    <w:p w:rsidR="009A52DD" w:rsidRPr="00D44D6F" w:rsidRDefault="006D4B90" w:rsidP="009A52DD">
      <w:pPr>
        <w:widowControl w:val="0"/>
        <w:spacing w:after="0" w:line="240" w:lineRule="auto"/>
        <w:ind w:right="55" w:firstLine="708"/>
        <w:jc w:val="both"/>
        <w:rPr>
          <w:rFonts w:ascii="Times New Roman" w:hAnsi="Times New Roman" w:cs="Times New Roman"/>
          <w:szCs w:val="24"/>
        </w:rPr>
      </w:pPr>
      <w:r w:rsidRPr="00D44D6F">
        <w:rPr>
          <w:rFonts w:ascii="Times New Roman" w:hAnsi="Times New Roman" w:cs="Times New Roman"/>
          <w:b/>
          <w:color w:val="000000"/>
          <w:sz w:val="28"/>
          <w:szCs w:val="24"/>
        </w:rPr>
        <w:t>«Биоэнергопластика»</w:t>
      </w:r>
      <w:r w:rsidR="009A52DD" w:rsidRPr="00D44D6F">
        <w:rPr>
          <w:rFonts w:ascii="Times New Roman" w:hAnsi="Times New Roman" w:cs="Times New Roman"/>
          <w:color w:val="000000"/>
          <w:sz w:val="28"/>
          <w:szCs w:val="24"/>
        </w:rPr>
        <w:t xml:space="preserve"> соединение плавных движений кистей рук</w:t>
      </w:r>
      <w:r w:rsidRPr="00D44D6F">
        <w:rPr>
          <w:rFonts w:ascii="Times New Roman" w:hAnsi="Times New Roman" w:cs="Times New Roman"/>
          <w:color w:val="000000"/>
          <w:sz w:val="28"/>
          <w:szCs w:val="24"/>
        </w:rPr>
        <w:t xml:space="preserve"> с движениями органов артикуляционного аппарата. </w:t>
      </w:r>
    </w:p>
    <w:p w:rsidR="009D0E12" w:rsidRDefault="009D0E12" w:rsidP="009A52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D6F">
        <w:rPr>
          <w:rFonts w:ascii="Times New Roman" w:eastAsia="Times New Roman" w:hAnsi="Times New Roman" w:cs="Times New Roman"/>
          <w:b/>
          <w:sz w:val="28"/>
          <w:szCs w:val="28"/>
        </w:rPr>
        <w:t>Кинезиологические упражнения</w:t>
      </w:r>
      <w:r w:rsidRPr="00C25929">
        <w:rPr>
          <w:rFonts w:ascii="Times New Roman" w:eastAsia="Times New Roman" w:hAnsi="Times New Roman" w:cs="Times New Roman"/>
          <w:sz w:val="28"/>
          <w:szCs w:val="28"/>
        </w:rPr>
        <w:t xml:space="preserve"> – это комплекс движений, позволяющий активизировать межполушарное взаимодействие.</w:t>
      </w:r>
    </w:p>
    <w:p w:rsidR="00514D21" w:rsidRPr="00EB7711" w:rsidRDefault="00E15011" w:rsidP="009D0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711">
        <w:rPr>
          <w:rFonts w:ascii="Times New Roman" w:hAnsi="Times New Roman" w:cs="Times New Roman"/>
          <w:b/>
          <w:sz w:val="28"/>
          <w:szCs w:val="28"/>
        </w:rPr>
        <w:t>Новизна опыта</w:t>
      </w:r>
      <w:r w:rsidR="00180A13" w:rsidRPr="00EB77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0A13" w:rsidRPr="00EB7711">
        <w:rPr>
          <w:rFonts w:ascii="Times New Roman" w:hAnsi="Times New Roman" w:cs="Times New Roman"/>
          <w:sz w:val="28"/>
          <w:szCs w:val="28"/>
        </w:rPr>
        <w:t xml:space="preserve">заключается </w:t>
      </w:r>
      <w:r w:rsidR="00180A13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комбинации элементов инновационных </w:t>
      </w:r>
      <w:r w:rsidR="00B75813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методов в </w:t>
      </w:r>
      <w:r w:rsidR="00BA76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развитии</w:t>
      </w:r>
      <w:r w:rsidR="00180A13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речи: </w:t>
      </w:r>
      <w:r w:rsidR="00974E7F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Аква</w:t>
      </w:r>
      <w:r w:rsidR="00BE526E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-гимнастики, биоэнергопластики</w:t>
      </w:r>
      <w:r w:rsidR="00180A13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BE526E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кинезиологических упражнений</w:t>
      </w:r>
      <w:r w:rsidR="00180A13" w:rsidRPr="00EB77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E15011" w:rsidRPr="00EB7711" w:rsidRDefault="00E15011" w:rsidP="008F7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7711">
        <w:rPr>
          <w:rFonts w:ascii="Times New Roman" w:eastAsia="Times New Roman" w:hAnsi="Times New Roman" w:cs="Times New Roman"/>
          <w:b/>
          <w:sz w:val="28"/>
          <w:szCs w:val="28"/>
        </w:rPr>
        <w:t>Технология опыта.</w:t>
      </w:r>
    </w:p>
    <w:p w:rsidR="00E15011" w:rsidRPr="00EB7711" w:rsidRDefault="00E15011" w:rsidP="008F79A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EB7711">
        <w:rPr>
          <w:b/>
          <w:sz w:val="28"/>
          <w:szCs w:val="28"/>
        </w:rPr>
        <w:t xml:space="preserve">Целью работы: </w:t>
      </w:r>
      <w:r w:rsidRPr="00EB7711">
        <w:rPr>
          <w:sz w:val="28"/>
          <w:szCs w:val="28"/>
        </w:rPr>
        <w:t xml:space="preserve">теоретически обосновать и опытно-поисковым путем проверить эффективность педагогических условий </w:t>
      </w:r>
      <w:r w:rsidR="00DE099A" w:rsidRPr="00EB7711">
        <w:rPr>
          <w:sz w:val="28"/>
          <w:szCs w:val="28"/>
        </w:rPr>
        <w:t xml:space="preserve">развития речи </w:t>
      </w:r>
      <w:r w:rsidRPr="00EB7711">
        <w:rPr>
          <w:sz w:val="28"/>
          <w:szCs w:val="28"/>
        </w:rPr>
        <w:t xml:space="preserve">у детей </w:t>
      </w:r>
      <w:r w:rsidR="009A52DD">
        <w:rPr>
          <w:sz w:val="28"/>
          <w:szCs w:val="28"/>
        </w:rPr>
        <w:t xml:space="preserve">раннего </w:t>
      </w:r>
      <w:r w:rsidRPr="00EB7711">
        <w:rPr>
          <w:sz w:val="28"/>
          <w:szCs w:val="28"/>
        </w:rPr>
        <w:t xml:space="preserve">дошкольного возраста посредством </w:t>
      </w:r>
      <w:r w:rsidR="00DE099A" w:rsidRPr="00EB7711">
        <w:rPr>
          <w:sz w:val="28"/>
          <w:szCs w:val="28"/>
        </w:rPr>
        <w:t>сенсомоторики.</w:t>
      </w:r>
    </w:p>
    <w:p w:rsidR="006D4B90" w:rsidRPr="00EB7711" w:rsidRDefault="006D4B90" w:rsidP="006D4B90">
      <w:pPr>
        <w:spacing w:after="0" w:line="240" w:lineRule="auto"/>
        <w:ind w:right="55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771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EB7711">
        <w:rPr>
          <w:rFonts w:ascii="Times New Roman" w:hAnsi="Times New Roman" w:cs="Times New Roman"/>
          <w:sz w:val="28"/>
          <w:szCs w:val="28"/>
        </w:rPr>
        <w:t>:</w:t>
      </w:r>
    </w:p>
    <w:p w:rsidR="006D4B90" w:rsidRPr="00EB7711" w:rsidRDefault="006D4B90" w:rsidP="006D4B90">
      <w:pPr>
        <w:numPr>
          <w:ilvl w:val="0"/>
          <w:numId w:val="21"/>
        </w:numPr>
        <w:tabs>
          <w:tab w:val="left" w:pos="927"/>
          <w:tab w:val="left" w:pos="1353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7711">
        <w:rPr>
          <w:rFonts w:ascii="Times New Roman" w:hAnsi="Times New Roman" w:cs="Times New Roman"/>
          <w:sz w:val="28"/>
          <w:szCs w:val="28"/>
        </w:rPr>
        <w:t xml:space="preserve">Проанализировать психолого – педагогическую литературу по проблеме развития речи у детей </w:t>
      </w:r>
      <w:r w:rsidR="00D44D6F">
        <w:rPr>
          <w:rFonts w:ascii="Times New Roman" w:hAnsi="Times New Roman" w:cs="Times New Roman"/>
          <w:sz w:val="28"/>
          <w:szCs w:val="28"/>
        </w:rPr>
        <w:t xml:space="preserve">раннего </w:t>
      </w:r>
      <w:r w:rsidRPr="00EB7711">
        <w:rPr>
          <w:rFonts w:ascii="Times New Roman" w:hAnsi="Times New Roman" w:cs="Times New Roman"/>
          <w:sz w:val="28"/>
          <w:szCs w:val="28"/>
        </w:rPr>
        <w:t>дошкольного возраста.</w:t>
      </w:r>
    </w:p>
    <w:p w:rsidR="006D4B90" w:rsidRPr="00EB7711" w:rsidRDefault="006D4B90" w:rsidP="006D4B90">
      <w:pPr>
        <w:numPr>
          <w:ilvl w:val="0"/>
          <w:numId w:val="21"/>
        </w:numPr>
        <w:tabs>
          <w:tab w:val="left" w:pos="927"/>
          <w:tab w:val="left" w:pos="1353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7711">
        <w:rPr>
          <w:rFonts w:ascii="Times New Roman" w:hAnsi="Times New Roman" w:cs="Times New Roman"/>
          <w:sz w:val="28"/>
          <w:szCs w:val="28"/>
        </w:rPr>
        <w:t xml:space="preserve">Выявить уровень развития связной речи у детей </w:t>
      </w:r>
      <w:r w:rsidR="009A52DD">
        <w:rPr>
          <w:rFonts w:ascii="Times New Roman" w:hAnsi="Times New Roman" w:cs="Times New Roman"/>
          <w:sz w:val="28"/>
          <w:szCs w:val="28"/>
        </w:rPr>
        <w:t xml:space="preserve">раннего </w:t>
      </w:r>
      <w:r w:rsidRPr="00EB7711">
        <w:rPr>
          <w:rFonts w:ascii="Times New Roman" w:hAnsi="Times New Roman" w:cs="Times New Roman"/>
          <w:sz w:val="28"/>
          <w:szCs w:val="28"/>
        </w:rPr>
        <w:t>дошкольного возраста.</w:t>
      </w:r>
    </w:p>
    <w:p w:rsidR="006D4B90" w:rsidRPr="00EB7711" w:rsidRDefault="00D44D6F" w:rsidP="006D4B90">
      <w:pPr>
        <w:numPr>
          <w:ilvl w:val="0"/>
          <w:numId w:val="21"/>
        </w:numPr>
        <w:tabs>
          <w:tab w:val="left" w:pos="927"/>
          <w:tab w:val="left" w:pos="1353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6D4B90" w:rsidRPr="00EB7711">
        <w:rPr>
          <w:rFonts w:ascii="Times New Roman" w:hAnsi="Times New Roman" w:cs="Times New Roman"/>
          <w:sz w:val="28"/>
          <w:szCs w:val="28"/>
        </w:rPr>
        <w:t xml:space="preserve"> речь с использованием </w:t>
      </w:r>
      <w:r w:rsidR="0060388E" w:rsidRPr="00EB7711">
        <w:rPr>
          <w:rFonts w:ascii="Times New Roman" w:hAnsi="Times New Roman" w:cs="Times New Roman"/>
          <w:b/>
          <w:sz w:val="28"/>
          <w:szCs w:val="28"/>
        </w:rPr>
        <w:t>биоэнергопластики</w:t>
      </w:r>
      <w:r w:rsidR="006D4B90" w:rsidRPr="00EB771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0388E" w:rsidRPr="00EB7711">
        <w:rPr>
          <w:rFonts w:ascii="Times New Roman" w:hAnsi="Times New Roman" w:cs="Times New Roman"/>
          <w:b/>
          <w:sz w:val="28"/>
          <w:szCs w:val="28"/>
        </w:rPr>
        <w:t>Аква</w:t>
      </w:r>
      <w:r w:rsidR="006D4B90" w:rsidRPr="00EB7711">
        <w:rPr>
          <w:rFonts w:ascii="Times New Roman" w:hAnsi="Times New Roman" w:cs="Times New Roman"/>
          <w:b/>
          <w:sz w:val="28"/>
          <w:szCs w:val="28"/>
        </w:rPr>
        <w:t xml:space="preserve">-гимнастики, </w:t>
      </w:r>
      <w:r w:rsidR="006D4B90" w:rsidRPr="00EB7711">
        <w:rPr>
          <w:rFonts w:ascii="Times New Roman" w:eastAsia="Times New Roman" w:hAnsi="Times New Roman" w:cs="Times New Roman"/>
          <w:b/>
          <w:sz w:val="28"/>
          <w:szCs w:val="28"/>
        </w:rPr>
        <w:t>кинезиологических упражнений.</w:t>
      </w:r>
    </w:p>
    <w:p w:rsidR="006D4B90" w:rsidRPr="00EB7711" w:rsidRDefault="006D4B90" w:rsidP="00EB7711">
      <w:pPr>
        <w:numPr>
          <w:ilvl w:val="0"/>
          <w:numId w:val="21"/>
        </w:numPr>
        <w:tabs>
          <w:tab w:val="left" w:pos="927"/>
          <w:tab w:val="left" w:pos="1353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711">
        <w:rPr>
          <w:rFonts w:ascii="Times New Roman" w:hAnsi="Times New Roman" w:cs="Times New Roman"/>
          <w:sz w:val="28"/>
          <w:szCs w:val="28"/>
        </w:rPr>
        <w:t xml:space="preserve">Оценить эффективность </w:t>
      </w:r>
      <w:r w:rsidR="00EB7711" w:rsidRPr="00EB7711">
        <w:rPr>
          <w:rFonts w:ascii="Times New Roman" w:hAnsi="Times New Roman" w:cs="Times New Roman"/>
          <w:sz w:val="28"/>
          <w:szCs w:val="28"/>
        </w:rPr>
        <w:t xml:space="preserve">влияния </w:t>
      </w:r>
      <w:r w:rsidR="0060388E" w:rsidRPr="00EB7711">
        <w:rPr>
          <w:rFonts w:ascii="Times New Roman" w:hAnsi="Times New Roman" w:cs="Times New Roman"/>
          <w:b/>
          <w:sz w:val="28"/>
          <w:szCs w:val="28"/>
        </w:rPr>
        <w:t>биоэнергопластики</w:t>
      </w:r>
      <w:r w:rsidR="00EB7711" w:rsidRPr="00EB771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0388E" w:rsidRPr="00EB7711">
        <w:rPr>
          <w:rFonts w:ascii="Times New Roman" w:hAnsi="Times New Roman" w:cs="Times New Roman"/>
          <w:b/>
          <w:sz w:val="28"/>
          <w:szCs w:val="28"/>
        </w:rPr>
        <w:t>Аква</w:t>
      </w:r>
      <w:r w:rsidR="00EB7711" w:rsidRPr="00EB7711">
        <w:rPr>
          <w:rFonts w:ascii="Times New Roman" w:hAnsi="Times New Roman" w:cs="Times New Roman"/>
          <w:b/>
          <w:sz w:val="28"/>
          <w:szCs w:val="28"/>
        </w:rPr>
        <w:t xml:space="preserve">-гимнастики, </w:t>
      </w:r>
      <w:r w:rsidR="00EB7711" w:rsidRPr="00EB7711">
        <w:rPr>
          <w:rFonts w:ascii="Times New Roman" w:eastAsia="Times New Roman" w:hAnsi="Times New Roman" w:cs="Times New Roman"/>
          <w:b/>
          <w:sz w:val="28"/>
          <w:szCs w:val="28"/>
        </w:rPr>
        <w:t xml:space="preserve">кинезиологических упражнений </w:t>
      </w:r>
      <w:r w:rsidRPr="00EB7711">
        <w:rPr>
          <w:rFonts w:ascii="Times New Roman" w:hAnsi="Times New Roman" w:cs="Times New Roman"/>
          <w:sz w:val="28"/>
          <w:szCs w:val="28"/>
        </w:rPr>
        <w:t>на развитие речи дошкольников.</w:t>
      </w:r>
    </w:p>
    <w:p w:rsidR="00180A13" w:rsidRPr="00EB7711" w:rsidRDefault="00E15011" w:rsidP="00EB7711">
      <w:pPr>
        <w:spacing w:after="0" w:line="240" w:lineRule="auto"/>
        <w:ind w:left="714" w:firstLine="70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7711">
        <w:rPr>
          <w:rFonts w:ascii="Times New Roman" w:eastAsia="Times New Roman" w:hAnsi="Times New Roman" w:cs="Times New Roman"/>
          <w:b/>
          <w:sz w:val="28"/>
          <w:szCs w:val="28"/>
        </w:rPr>
        <w:t>Содержание образования.</w:t>
      </w:r>
    </w:p>
    <w:p w:rsidR="00D44D6F" w:rsidRDefault="00D44D6F" w:rsidP="00EB77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B7711">
        <w:rPr>
          <w:rFonts w:ascii="Times New Roman" w:hAnsi="Times New Roman" w:cs="Times New Roman"/>
          <w:sz w:val="28"/>
          <w:szCs w:val="28"/>
        </w:rPr>
        <w:t>В работе с детьми по развитию речи автор опыта  использует учебно-методическое пособие В.Ф. Сазоновой и Л.П. Кирил</w:t>
      </w:r>
      <w:r>
        <w:rPr>
          <w:rFonts w:ascii="Times New Roman" w:hAnsi="Times New Roman" w:cs="Times New Roman"/>
          <w:sz w:val="28"/>
          <w:szCs w:val="28"/>
        </w:rPr>
        <w:t>ловой, методику Коноваленко С.В.,</w:t>
      </w:r>
      <w:r w:rsidRPr="009A52DD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систему </w:t>
      </w:r>
      <w:r w:rsidRPr="00EE76B4">
        <w:rPr>
          <w:rFonts w:ascii="Times New Roman" w:hAnsi="Times New Roman" w:cs="Times New Roman"/>
          <w:sz w:val="28"/>
          <w:szCs w:val="24"/>
        </w:rPr>
        <w:t xml:space="preserve">А. В. </w:t>
      </w:r>
      <w:proofErr w:type="spellStart"/>
      <w:r w:rsidRPr="00EE76B4">
        <w:rPr>
          <w:rFonts w:ascii="Times New Roman" w:hAnsi="Times New Roman" w:cs="Times New Roman"/>
          <w:sz w:val="28"/>
          <w:szCs w:val="24"/>
        </w:rPr>
        <w:t>Ястребовой</w:t>
      </w:r>
      <w:proofErr w:type="spellEnd"/>
      <w:r w:rsidRPr="00EE76B4">
        <w:rPr>
          <w:rFonts w:ascii="Times New Roman" w:hAnsi="Times New Roman" w:cs="Times New Roman"/>
          <w:sz w:val="28"/>
          <w:szCs w:val="24"/>
        </w:rPr>
        <w:t xml:space="preserve"> и О. И. Лазаренко. Согл</w:t>
      </w:r>
      <w:r w:rsidR="0060388E">
        <w:rPr>
          <w:rFonts w:ascii="Times New Roman" w:hAnsi="Times New Roman" w:cs="Times New Roman"/>
          <w:sz w:val="28"/>
          <w:szCs w:val="24"/>
        </w:rPr>
        <w:t>асно разработанной ими системе,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 </w:t>
      </w: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 работе по развитию речи дошкольников средствами сенсомоторики автор опыта придерживается следующих  правил: 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 Задания подбираются с учетом их постепенно возрастающей сложности. 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 Учитываются индивидуальные особенности ребенка, темп его развития, возможности, настроение. 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 Работу проводится регулярно, систематически. 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 Соблюдается временной регламент, чтобы не вызвать переутомления ребенка. 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 Повышается у детей интерес к упражнениям и заданиям, превращая их в занимательную игру. 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 Деятельность ребенка должна быть успешной, тогда подкрепляется его интерес к играм и занятиям. </w:t>
      </w:r>
    </w:p>
    <w:p w:rsidR="00D44D6F" w:rsidRPr="00EB7711" w:rsidRDefault="00D44D6F" w:rsidP="00D4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> Процесс обучения и развития должен сформировывать у детей поло-</w:t>
      </w:r>
      <w:proofErr w:type="spellStart"/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жительную</w:t>
      </w:r>
      <w:proofErr w:type="spellEnd"/>
      <w:r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мотивацию. </w:t>
      </w:r>
    </w:p>
    <w:p w:rsidR="00180A13" w:rsidRPr="00D44D6F" w:rsidRDefault="00D44D6F" w:rsidP="00EB77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      </w:t>
      </w:r>
      <w:r w:rsidR="00180A13" w:rsidRPr="00EB771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Подборка игр и упражне</w:t>
      </w:r>
      <w:r w:rsidR="00180A13" w:rsidRPr="00EB7711">
        <w:rPr>
          <w:rFonts w:ascii="Times New Roman" w:eastAsiaTheme="minorHAnsi" w:hAnsi="Times New Roman" w:cs="Times New Roman"/>
          <w:sz w:val="28"/>
          <w:szCs w:val="28"/>
          <w:lang w:eastAsia="en-US"/>
        </w:rPr>
        <w:t>ний, их интенсивность, количественный и качествен</w:t>
      </w:r>
      <w:r w:rsidR="00EB7711">
        <w:rPr>
          <w:rFonts w:ascii="Times New Roman" w:eastAsiaTheme="minorHAnsi" w:hAnsi="Times New Roman" w:cs="Times New Roman"/>
          <w:sz w:val="28"/>
          <w:szCs w:val="28"/>
          <w:lang w:eastAsia="en-US"/>
        </w:rPr>
        <w:t>ный состав варьируются в зависи</w:t>
      </w:r>
      <w:r w:rsidR="00180A13" w:rsidRPr="00EB7711">
        <w:rPr>
          <w:rFonts w:ascii="Times New Roman" w:eastAsiaTheme="minorHAnsi" w:hAnsi="Times New Roman" w:cs="Times New Roman"/>
          <w:sz w:val="28"/>
          <w:szCs w:val="28"/>
          <w:lang w:eastAsia="en-US"/>
        </w:rPr>
        <w:t>мости от индивидуальных и возрастных особенностей детей. Данные пособия вызывают у ребёнка желание экспериментировать, выполнять различные конструктивные действия. Кроме того, игры с предметами ставят ребёнка перед необходимостью запоминать и воспроизводить способы действий, которые были показаны взрослым, т.е. развивают память и воображение. Поэтому дидактические игры не только развивают и обогащают чувственный опыт ребёнка, но и учат их мыслить.</w:t>
      </w:r>
    </w:p>
    <w:p w:rsidR="002104F8" w:rsidRPr="00EB7711" w:rsidRDefault="002104F8" w:rsidP="002104F8">
      <w:pPr>
        <w:pStyle w:val="Default"/>
        <w:ind w:left="708" w:firstLine="708"/>
        <w:jc w:val="both"/>
        <w:rPr>
          <w:rFonts w:eastAsia="Arial"/>
          <w:color w:val="auto"/>
          <w:sz w:val="28"/>
          <w:szCs w:val="28"/>
        </w:rPr>
      </w:pPr>
      <w:r w:rsidRPr="00EB7711">
        <w:rPr>
          <w:b/>
          <w:color w:val="auto"/>
          <w:sz w:val="28"/>
          <w:szCs w:val="28"/>
        </w:rPr>
        <w:t>Организация учебно-воспитательного  процесса</w:t>
      </w:r>
      <w:r w:rsidRPr="00EB7711">
        <w:rPr>
          <w:rFonts w:eastAsia="Arial"/>
          <w:color w:val="auto"/>
          <w:sz w:val="28"/>
          <w:szCs w:val="28"/>
        </w:rPr>
        <w:t>.</w:t>
      </w:r>
    </w:p>
    <w:p w:rsidR="00EB7711" w:rsidRPr="00EB7711" w:rsidRDefault="00EB7711" w:rsidP="005972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711">
        <w:rPr>
          <w:rFonts w:ascii="Times New Roman" w:hAnsi="Times New Roman" w:cs="Times New Roman"/>
          <w:b/>
          <w:sz w:val="28"/>
          <w:szCs w:val="28"/>
        </w:rPr>
        <w:t>П</w:t>
      </w:r>
      <w:r w:rsidR="005774AA" w:rsidRPr="00EB7711">
        <w:rPr>
          <w:rFonts w:ascii="Times New Roman" w:hAnsi="Times New Roman" w:cs="Times New Roman"/>
          <w:b/>
          <w:sz w:val="28"/>
          <w:szCs w:val="28"/>
        </w:rPr>
        <w:t>альчиковые упражнения в воде</w:t>
      </w:r>
      <w:r w:rsidR="005774AA" w:rsidRPr="00EB7711">
        <w:rPr>
          <w:rFonts w:ascii="Times New Roman" w:hAnsi="Times New Roman" w:cs="Times New Roman"/>
          <w:sz w:val="28"/>
          <w:szCs w:val="28"/>
        </w:rPr>
        <w:t xml:space="preserve">  построены таким образом, чтобы сочетались сжатие, растяжение, расслабление кисти руки, а также использовались изолированные движения каждого из пальцев. Игровые тренажеры и упражнения подбираются и используются на занятиях в соответствии с лексической темой. </w:t>
      </w:r>
      <w:r w:rsidR="001A2BDB"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проведения занятий с водой потребовалось специальное оборудование: емкости для воды </w:t>
      </w:r>
      <w:proofErr w:type="spellStart"/>
      <w:r w:rsidR="001A2BDB"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>минибассейны</w:t>
      </w:r>
      <w:proofErr w:type="spellEnd"/>
      <w:r w:rsidR="001A2BDB"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>, салфетки, термометр.</w:t>
      </w:r>
      <w:r w:rsidR="001A2BDB" w:rsidRPr="00EB7711">
        <w:rPr>
          <w:rFonts w:ascii="Times New Roman" w:hAnsi="Times New Roman" w:cs="Times New Roman"/>
          <w:sz w:val="28"/>
          <w:szCs w:val="28"/>
        </w:rPr>
        <w:t xml:space="preserve"> Вода в </w:t>
      </w:r>
      <w:proofErr w:type="spellStart"/>
      <w:r w:rsidR="001A2BDB" w:rsidRPr="00EB7711">
        <w:rPr>
          <w:rFonts w:ascii="Times New Roman" w:hAnsi="Times New Roman" w:cs="Times New Roman"/>
          <w:sz w:val="28"/>
          <w:szCs w:val="28"/>
        </w:rPr>
        <w:t>минибассейне</w:t>
      </w:r>
      <w:proofErr w:type="spellEnd"/>
      <w:r w:rsidR="001A2BDB" w:rsidRPr="00EB7711">
        <w:rPr>
          <w:rFonts w:ascii="Times New Roman" w:hAnsi="Times New Roman" w:cs="Times New Roman"/>
          <w:sz w:val="28"/>
          <w:szCs w:val="28"/>
        </w:rPr>
        <w:t xml:space="preserve"> должна быть 37- 37,5 градусов с понижением её до 34 градусов, постепенно снижается до комнатной температуры. </w:t>
      </w:r>
      <w:r w:rsidR="001A2BDB"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Система выполнения упражнений в воде предполагает регулярное их выполнение в утренний отрезок времени в течение 10-15 минут 3 раза в неделю.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22A7" w:rsidRPr="00EB7711" w:rsidRDefault="003C63C4" w:rsidP="00EB77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77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Упражнения с </w:t>
      </w:r>
      <w:proofErr w:type="spellStart"/>
      <w:r w:rsidRPr="00EB77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биоэнергопластикой</w:t>
      </w:r>
      <w:proofErr w:type="spellEnd"/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проводят</w:t>
      </w:r>
      <w:r w:rsidR="00EB7711"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только на индивидуальных занятиях. Качество и продолжительность освоения артикуляционной гимнастики с </w:t>
      </w:r>
      <w:proofErr w:type="spellStart"/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>биоэнергопластикой</w:t>
      </w:r>
      <w:proofErr w:type="spellEnd"/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зависит от индивидуальных особенностей ребенка. </w:t>
      </w:r>
    </w:p>
    <w:p w:rsidR="005F22A7" w:rsidRPr="00EB7711" w:rsidRDefault="003C63C4" w:rsidP="009D0E1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Внедрение системы упражнений предусматривает несколько этапов. </w:t>
      </w:r>
    </w:p>
    <w:p w:rsidR="005F22A7" w:rsidRPr="00EB7711" w:rsidRDefault="003C63C4" w:rsidP="009D0E1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1A6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1 этап — диагностический.</w:t>
      </w:r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Проводится обследование строения и подвижности органов артикуляции, подбор комплекса упражнений с учётом нарушенных звуков. Ребенок повторяет артикул</w:t>
      </w:r>
      <w:r w:rsidR="005F22A7"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>яционные упражнения за педагогом</w:t>
      </w:r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рука не включается. </w:t>
      </w:r>
    </w:p>
    <w:p w:rsidR="005F22A7" w:rsidRPr="00EB7711" w:rsidRDefault="003C63C4" w:rsidP="009D0E1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1A6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 этап — подготовительный</w:t>
      </w:r>
      <w:r w:rsidRPr="00EB771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Артикуляционная гимнастика выполняется по традиционной методике. Педагог включает в упражнения свою ведущую руку. Рука ребенка не включается.</w:t>
      </w:r>
    </w:p>
    <w:p w:rsidR="005F22A7" w:rsidRPr="00EB7711" w:rsidRDefault="003C63C4" w:rsidP="009D0E1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1A6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3 этап — основной.</w:t>
      </w:r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Выполнение артикуляционной гимнастики по традиционной методике, знакомство с перчаточными куклами. Включается ведущая рука ребенка, затем другая рука. Постепенно ребенок выполняет артикуляционные упражнения и одновременно движением обеих рук в перчатка</w:t>
      </w:r>
      <w:proofErr w:type="gramStart"/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>х-</w:t>
      </w:r>
      <w:proofErr w:type="gramEnd"/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игрушках имитирует, повторяет движение артикуляционного аппарата. Педагог следит за ритмичным выполнением упражнений. С этой целью применяются счет, музыка, стихотворные строки.</w:t>
      </w:r>
    </w:p>
    <w:p w:rsidR="00751CED" w:rsidRPr="00751CED" w:rsidRDefault="003C63C4" w:rsidP="00751CED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A91A60">
        <w:rPr>
          <w:i/>
          <w:sz w:val="28"/>
          <w:szCs w:val="28"/>
          <w:shd w:val="clear" w:color="auto" w:fill="FFFFFF"/>
        </w:rPr>
        <w:t xml:space="preserve"> 4 этап — заключительный.</w:t>
      </w:r>
      <w:r w:rsidRPr="00EB7711">
        <w:rPr>
          <w:sz w:val="28"/>
          <w:szCs w:val="28"/>
          <w:shd w:val="clear" w:color="auto" w:fill="FFFFFF"/>
        </w:rPr>
        <w:t xml:space="preserve"> Когда ребёнок полностью освоит упражнения, педагог рассказывает сказку, а ребёнок самостоятельно выполняет </w:t>
      </w:r>
      <w:r w:rsidRPr="00751CED">
        <w:rPr>
          <w:sz w:val="28"/>
          <w:szCs w:val="28"/>
          <w:shd w:val="clear" w:color="auto" w:fill="FFFFFF"/>
        </w:rPr>
        <w:t>артикуляционные упражнения с движениями рук в перчатках.</w:t>
      </w:r>
      <w:r w:rsidRPr="00751CED">
        <w:rPr>
          <w:sz w:val="28"/>
          <w:szCs w:val="28"/>
        </w:rPr>
        <w:br/>
      </w:r>
      <w:r w:rsidR="00A91A60" w:rsidRPr="00AD6277">
        <w:rPr>
          <w:sz w:val="28"/>
          <w:szCs w:val="28"/>
        </w:rPr>
        <w:t xml:space="preserve">           </w:t>
      </w:r>
      <w:r w:rsidR="00BD63BF" w:rsidRPr="00AD6277">
        <w:rPr>
          <w:sz w:val="28"/>
          <w:szCs w:val="28"/>
        </w:rPr>
        <w:t>Специальная к</w:t>
      </w:r>
      <w:r w:rsidR="009D0E12" w:rsidRPr="00AD6277">
        <w:rPr>
          <w:sz w:val="28"/>
          <w:szCs w:val="28"/>
        </w:rPr>
        <w:t>инезиологическая гимнастика</w:t>
      </w:r>
      <w:r w:rsidR="0059726D" w:rsidRPr="00751CED">
        <w:rPr>
          <w:b w:val="0"/>
          <w:sz w:val="28"/>
          <w:szCs w:val="28"/>
        </w:rPr>
        <w:t xml:space="preserve"> проводи</w:t>
      </w:r>
      <w:r w:rsidR="009D0E12" w:rsidRPr="00751CED">
        <w:rPr>
          <w:b w:val="0"/>
          <w:sz w:val="28"/>
          <w:szCs w:val="28"/>
        </w:rPr>
        <w:t xml:space="preserve">тся утром, длительностью 5-15 мин. Упражнения проводятся по специальным комплексам, </w:t>
      </w:r>
      <w:r w:rsidR="009D0E12" w:rsidRPr="00751CED">
        <w:rPr>
          <w:b w:val="0"/>
          <w:sz w:val="28"/>
          <w:szCs w:val="28"/>
        </w:rPr>
        <w:lastRenderedPageBreak/>
        <w:t>длительностью 2 недели.</w:t>
      </w:r>
      <w:r w:rsidR="00751CED" w:rsidRPr="00751CED">
        <w:rPr>
          <w:b w:val="0"/>
          <w:sz w:val="28"/>
          <w:szCs w:val="28"/>
        </w:rPr>
        <w:t xml:space="preserve"> Все упражнения целесообразно проводить с использованием музыкального сопровождения. Спокойная, мелодичная музыка создает определенный настрой у детей. Она успокаивает, направляет на ритмичность выполнения упражнений в соответствии с изменениями в мелодии. Эти упражнения можно проделывать дома родителям с детьми или  </w:t>
      </w:r>
      <w:r w:rsidR="00751CED" w:rsidRPr="00751CED">
        <w:rPr>
          <w:b w:val="0"/>
          <w:color w:val="000000"/>
          <w:sz w:val="28"/>
          <w:szCs w:val="28"/>
        </w:rPr>
        <w:t>просторном зале, хорошо проветриваемой комнаты с ковровым покрытием. Рекомендуется спортивная одежда, не сковывающая движений ребенка</w:t>
      </w:r>
      <w:r w:rsidR="00751CED" w:rsidRPr="00751CED">
        <w:rPr>
          <w:b w:val="0"/>
          <w:sz w:val="28"/>
          <w:szCs w:val="28"/>
        </w:rPr>
        <w:t>.</w:t>
      </w:r>
    </w:p>
    <w:p w:rsidR="00DE4285" w:rsidRPr="00751CED" w:rsidRDefault="00751CED" w:rsidP="00751CED">
      <w:pPr>
        <w:tabs>
          <w:tab w:val="left" w:pos="241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104F8" w:rsidRPr="00751CED">
        <w:rPr>
          <w:rFonts w:ascii="Times New Roman" w:hAnsi="Times New Roman" w:cs="Times New Roman"/>
          <w:b/>
          <w:sz w:val="28"/>
          <w:szCs w:val="28"/>
        </w:rPr>
        <w:t>Формы, методы и средства организации учебно-образоват</w:t>
      </w:r>
      <w:r w:rsidR="0055476F" w:rsidRPr="00751CED">
        <w:rPr>
          <w:rFonts w:ascii="Times New Roman" w:hAnsi="Times New Roman" w:cs="Times New Roman"/>
          <w:b/>
          <w:sz w:val="28"/>
          <w:szCs w:val="28"/>
        </w:rPr>
        <w:t xml:space="preserve">ельного </w:t>
      </w:r>
      <w:r w:rsidR="002104F8" w:rsidRPr="00751CED">
        <w:rPr>
          <w:rFonts w:ascii="Times New Roman" w:hAnsi="Times New Roman" w:cs="Times New Roman"/>
          <w:b/>
          <w:sz w:val="28"/>
          <w:szCs w:val="28"/>
        </w:rPr>
        <w:t>процесса.</w:t>
      </w:r>
    </w:p>
    <w:p w:rsidR="0059726D" w:rsidRPr="0059726D" w:rsidRDefault="0059726D" w:rsidP="0059726D">
      <w:pPr>
        <w:tabs>
          <w:tab w:val="left" w:pos="927"/>
          <w:tab w:val="left" w:pos="1353"/>
        </w:tabs>
        <w:suppressAutoHyphens/>
        <w:autoSpaceDE w:val="0"/>
        <w:autoSpaceDN w:val="0"/>
        <w:adjustRightInd w:val="0"/>
        <w:spacing w:after="0" w:line="240" w:lineRule="auto"/>
        <w:ind w:right="5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59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опыте автора основн</w:t>
      </w:r>
      <w:r w:rsidR="004D54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ыми</w:t>
      </w:r>
      <w:r w:rsidRPr="0059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</w:t>
      </w:r>
      <w:r w:rsidR="004D54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</w:t>
      </w:r>
      <w:r w:rsidRPr="0059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по развитию речи дошкольников средствами сенсомоторики явля</w:t>
      </w:r>
      <w:r w:rsidR="004D54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59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Pr="005972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самомассаж в воде с предметами, артикуляционная сказка с </w:t>
      </w:r>
      <w:r w:rsidRPr="0059726D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</w:rPr>
        <w:t xml:space="preserve">использованием </w:t>
      </w:r>
      <w:proofErr w:type="spellStart"/>
      <w:r w:rsidRPr="0059726D">
        <w:rPr>
          <w:rFonts w:ascii="Times New Roman" w:hAnsi="Times New Roman" w:cs="Times New Roman"/>
          <w:b/>
          <w:sz w:val="28"/>
          <w:szCs w:val="28"/>
        </w:rPr>
        <w:t>би</w:t>
      </w:r>
      <w:r w:rsidR="00051DB5">
        <w:rPr>
          <w:rFonts w:ascii="Times New Roman" w:hAnsi="Times New Roman" w:cs="Times New Roman"/>
          <w:b/>
          <w:sz w:val="28"/>
          <w:szCs w:val="28"/>
        </w:rPr>
        <w:t>о</w:t>
      </w:r>
      <w:r w:rsidRPr="0059726D">
        <w:rPr>
          <w:rFonts w:ascii="Times New Roman" w:hAnsi="Times New Roman" w:cs="Times New Roman"/>
          <w:b/>
          <w:sz w:val="28"/>
          <w:szCs w:val="28"/>
        </w:rPr>
        <w:t>рэнергопластики</w:t>
      </w:r>
      <w:proofErr w:type="spellEnd"/>
      <w:r w:rsidRPr="0059726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E413E"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>с</w:t>
      </w:r>
      <w:r w:rsidR="00EE413E" w:rsidRPr="004D545C"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>пециальные кинезиологические занятия</w:t>
      </w:r>
      <w:r w:rsidR="00EE413E"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>.</w:t>
      </w:r>
    </w:p>
    <w:p w:rsidR="0059726D" w:rsidRPr="00EB7711" w:rsidRDefault="0059726D" w:rsidP="005972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Проводимый</w:t>
      </w:r>
      <w:proofErr w:type="gramEnd"/>
      <w:r w:rsidRPr="00EB7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детьми самомассаж с некоторыми усложнениями в движениях и действиях с предметами помогает образовывать связь между тонкими движениями пальцев рук и речевой зоной.</w:t>
      </w:r>
    </w:p>
    <w:p w:rsidR="0059726D" w:rsidRPr="00EB7711" w:rsidRDefault="0059726D" w:rsidP="005972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71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Массаж в воде с предметами:</w:t>
      </w:r>
    </w:p>
    <w:p w:rsidR="0059726D" w:rsidRPr="00EB7711" w:rsidRDefault="0059726D" w:rsidP="005972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77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С каучуковым мячиком: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мячика между ладонями рук;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мячика между пальцами рук;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мячика по тыльной стороне правой руки левой ладонью и наоборот;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мячика между указательными пальцами левой и правой рук, средними, безымянными и мизинцами.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С четырехгранной палочкой, обмотанной проволокой:</w:t>
      </w:r>
      <w:r w:rsidRPr="00EB77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палочки от основания ладони к подушечкам пальцев;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палочки по ладоням;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палочки по пальцам;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палочки поочередно между указательными пальцами, средними и т.д.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С бусинками, косточками, камешками:</w:t>
      </w:r>
    </w:p>
    <w:p w:rsidR="00D44D6F" w:rsidRDefault="0059726D" w:rsidP="00D44D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двух бусинок между ладонями круговыми движениями;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двух бусинок между ладонью правой и тыльной стороной левой руки и наоборот;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Прокатывание бусинок в тазике с водой поочередно каждым пальцем одновременно левой и правой рукой;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Перекладывание бусинок двумя пальцами обеих рук с одного тазика в другой.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EB77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этого используется разнообразное оборудование: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для прокатывания: 4-х </w:t>
      </w:r>
      <w:proofErr w:type="spellStart"/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гранные</w:t>
      </w:r>
      <w:proofErr w:type="spellEnd"/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палочки, пластмассовые, деревянные и рельефные бигуди;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бигуди с шипами, палочки с разной поверхностью;</w:t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7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для круговых вращений используем: разное количество бусинок, грецкие орехи, косточки, камушки, т.е. предметы с твердой поверхностью.</w:t>
      </w:r>
      <w:r w:rsidR="00D44D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44D6F" w:rsidRPr="00D44D6F" w:rsidRDefault="00D44D6F" w:rsidP="00D44D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4D6F">
        <w:rPr>
          <w:rFonts w:ascii="Times New Roman" w:hAnsi="Times New Roman" w:cs="Times New Roman"/>
          <w:i/>
          <w:sz w:val="28"/>
          <w:szCs w:val="28"/>
        </w:rPr>
        <w:t>(Приложение №1)</w:t>
      </w:r>
    </w:p>
    <w:p w:rsidR="00751CED" w:rsidRDefault="00751CED" w:rsidP="00D44D6F">
      <w:pPr>
        <w:shd w:val="clear" w:color="auto" w:fill="FFFFFF"/>
        <w:spacing w:after="0" w:line="240" w:lineRule="auto"/>
        <w:ind w:firstLine="708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751CED" w:rsidRDefault="00751CED" w:rsidP="00D44D6F">
      <w:pPr>
        <w:shd w:val="clear" w:color="auto" w:fill="FFFFFF"/>
        <w:spacing w:after="0" w:line="240" w:lineRule="auto"/>
        <w:ind w:firstLine="708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59726D" w:rsidRPr="004D545C" w:rsidRDefault="0059726D" w:rsidP="00D44D6F">
      <w:pPr>
        <w:shd w:val="clear" w:color="auto" w:fill="FFFFFF"/>
        <w:spacing w:after="0" w:line="240" w:lineRule="auto"/>
        <w:ind w:firstLine="708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4D54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lastRenderedPageBreak/>
        <w:t xml:space="preserve">Артикуляционные сказки с использованием </w:t>
      </w:r>
      <w:r w:rsidRPr="004D545C">
        <w:rPr>
          <w:rFonts w:ascii="Times New Roman" w:hAnsi="Times New Roman" w:cs="Times New Roman"/>
          <w:b/>
          <w:sz w:val="28"/>
          <w:szCs w:val="28"/>
        </w:rPr>
        <w:t>биоэнергопластики</w:t>
      </w:r>
      <w:r w:rsidRPr="004D54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</w:t>
      </w:r>
    </w:p>
    <w:p w:rsidR="005F22A7" w:rsidRPr="004D545C" w:rsidRDefault="0059726D" w:rsidP="00BB35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очень любят сказки. Обыграть артикуляционную гимнастику с помощью сказки — еще один из способов избежать монотонности и однообразия. Слушая сказку, дети становятся не только исполнителями упражнений, но и активными участниками сказочного путешествия язычка. Цель сказок — объединить движения кисти рук и органов артикуляции в комплекс, необходимый для постановки определенной группы звуков. </w:t>
      </w:r>
    </w:p>
    <w:p w:rsidR="004D545C" w:rsidRPr="004D545C" w:rsidRDefault="00193D7A" w:rsidP="004D545C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4D54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Артикуляционная</w:t>
      </w:r>
      <w:r w:rsidR="004D545C" w:rsidRPr="004D54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сказка с использованием </w:t>
      </w:r>
      <w:r w:rsidR="004D545C" w:rsidRPr="004D545C">
        <w:rPr>
          <w:rFonts w:ascii="Times New Roman" w:hAnsi="Times New Roman" w:cs="Times New Roman"/>
          <w:b/>
          <w:sz w:val="28"/>
          <w:szCs w:val="28"/>
        </w:rPr>
        <w:t>биоэнергопластики</w:t>
      </w:r>
    </w:p>
    <w:p w:rsidR="00A33CEE" w:rsidRPr="004D545C" w:rsidRDefault="00A33CEE" w:rsidP="00A33CEE">
      <w:pPr>
        <w:pStyle w:val="a3"/>
        <w:shd w:val="clear" w:color="auto" w:fill="FFFFFF"/>
        <w:spacing w:before="0" w:beforeAutospacing="0" w:after="122" w:afterAutospacing="0"/>
        <w:jc w:val="center"/>
        <w:rPr>
          <w:sz w:val="28"/>
          <w:szCs w:val="28"/>
        </w:rPr>
      </w:pPr>
      <w:r w:rsidRPr="004D545C">
        <w:rPr>
          <w:b/>
          <w:bCs/>
          <w:iCs/>
          <w:sz w:val="28"/>
          <w:szCs w:val="28"/>
        </w:rPr>
        <w:t>“Колобок</w:t>
      </w:r>
      <w:r w:rsidR="004D545C" w:rsidRPr="004D545C">
        <w:rPr>
          <w:b/>
          <w:bCs/>
          <w:iCs/>
          <w:sz w:val="28"/>
          <w:szCs w:val="28"/>
        </w:rPr>
        <w:t>».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6"/>
        <w:gridCol w:w="3118"/>
        <w:gridCol w:w="3378"/>
      </w:tblGrid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pStyle w:val="a3"/>
              <w:spacing w:before="0" w:beforeAutospacing="0" w:after="122" w:afterAutospacing="0"/>
              <w:jc w:val="center"/>
              <w:rPr>
                <w:sz w:val="20"/>
                <w:szCs w:val="20"/>
              </w:rPr>
            </w:pPr>
            <w:r w:rsidRPr="004D545C">
              <w:rPr>
                <w:b/>
                <w:bCs/>
                <w:sz w:val="20"/>
                <w:szCs w:val="20"/>
              </w:rPr>
              <w:t>Слова сказки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pStyle w:val="a3"/>
              <w:spacing w:before="0" w:beforeAutospacing="0" w:after="122" w:afterAutospacing="0"/>
              <w:jc w:val="center"/>
              <w:rPr>
                <w:sz w:val="20"/>
                <w:szCs w:val="20"/>
              </w:rPr>
            </w:pPr>
            <w:r w:rsidRPr="004D545C">
              <w:rPr>
                <w:b/>
                <w:bCs/>
                <w:sz w:val="20"/>
                <w:szCs w:val="20"/>
              </w:rPr>
              <w:t>Артикуляционные движения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pStyle w:val="a3"/>
              <w:spacing w:before="0" w:beforeAutospacing="0" w:after="122" w:afterAutospacing="0"/>
              <w:jc w:val="center"/>
              <w:rPr>
                <w:sz w:val="20"/>
                <w:szCs w:val="20"/>
              </w:rPr>
            </w:pPr>
            <w:r w:rsidRPr="004D545C">
              <w:rPr>
                <w:b/>
                <w:bCs/>
                <w:sz w:val="20"/>
                <w:szCs w:val="20"/>
              </w:rPr>
              <w:t>Движения рук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На заборе петушок,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Под забором кошка,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Предлагают малышам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оиграть немножко.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“Заборчик”.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Пальцы прямые, отдельно друг от друга, повернуты наверх.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Та игра проста, легка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оиграем в Колобка!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Надуть щеки.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Сплести пальцы между собой, сделать объемный шарик.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Жили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были дед да баба,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Жили-были, не тужили,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Втянуть губы, открыть широко глаза.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Один кулачок присоединить к другому.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И на радость, для потехи,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Колобка испечь решили!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Надуть щеки.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Сплести пальцы между собой, сделать объемный шарик.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Баба долго тесто месит,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Колобок два пуда весит!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Пожевываем язык.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Имитация замешивания теста.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Рот широкий получился,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Улыбаться научился.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Улыбка.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Пальцы сплетены между собой, ладони вниз, выгибаем их наружу.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А открыл </w:t>
            </w:r>
            <w:proofErr w:type="spellStart"/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пошире</w:t>
            </w:r>
            <w:proofErr w:type="spellEnd"/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глазки,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Стал героем русской сказки.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“Окошко”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Большие пальцы соединены с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указательными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, остальные – друг с другом. Прижимаем к глазам.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Но как только пообедал,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Убежал от бабки с дедом!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Открывать и закрывать рот.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Подносить ко рту согнутые ладошки по очереди.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Покатился, как клубок,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И никто догнать не мог!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Язык выполняет круговые движения вправо.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Соединить прямые ладони со стороны большого пальца, выполнять круговые движения вправо.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Вдруг он видит: под кустом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Кто-то серенький с хвостом.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Не девчонка, не мальчишка, 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 был заинька – трусишка.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Показать верхние зубы.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Указательный и средний пальцы отдельно, остальные вместе прижимаются к ладони.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жует он самый вкусный,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Сочный, мягкий лист капустный.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“Блинчик” – капустный лист.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Показать расслабленные ладони.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Только вот в секунды эти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Б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ыл листок капустный съеден.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Закрыть рот, “лист” исчезает внутри.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Ладошки сжимаются в кулачки.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– Ты румяный, съем тебя! –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Зайка молвит не шутя.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Широко открывать и закрывать рот.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Кисти рук соединены, пальцы раздвинуты, имитировать движения челюсти.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Колобок же засмеялся,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Закружился, заигрался,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Улыбка.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Пальцы сплетены между собой, ладони вниз, выгибаем их наружу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Зайке показал язык,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Он стесняться не привык!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Показать язык.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Соединить руки, показать ладони.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 Зайкой он не попрощался,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Дальше по лесу помчался.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Язык выполняет круговые движения влево.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Соединить прямые ладони со стороны большого пальца, выполнять круговые движения влево.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Видит: на дорожке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Мишка – кривоножка.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Щеки надуть, губы вытянуть.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Большой палец накладывается на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соединенные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средний и безымянный. Указательный и мизинец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согнуты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У него в лукошке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Ягодок немножко.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“Чашечка”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Ладони соединены со стороны мизинца, выгнуты внутрь, изображают лукошко.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Увидал его медведь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И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давай вовсю реветь: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Широко открыть рот.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Большой палец отдельно, четыре вместе. Соединять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большой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с остальными.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Ягод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как и не бывало!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Чтоб лукошко пустовало!?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Не бывать тому,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малец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!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Твоей сказочке конец!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Широко открывать и закрывать рот.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Кисти рук соединены, пальцы раздвинуты, имитировать движения челюсти.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Но наш маленький дружок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окатился на лужок.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Даже не взглянул на Мишку,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Не удержишь </w:t>
            </w:r>
            <w:proofErr w:type="spell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торопышку</w:t>
            </w:r>
            <w:proofErr w:type="spell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Ладони вместе, выполнять круговые движения вправо.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Соединить прямые ладони со стороны большого пальца, выполнять круговые движения вправо.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Вдруг меж двух мохнатых елей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видал наш друг качели!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“Качели”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Ладони, пальцами вниз поставить на стол. Большие пальцы соединить и 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раскачивать.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Колобок пока катался,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Волосатый волк подкрался!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“Оскал”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Большой палец соединить со средним и безымянным в щепотку, указательный и мизинец немного согнуты.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Дожевал он что-то быстро,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Улыбнулся вдруг лучисто…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Пожевывание</w:t>
            </w:r>
            <w:proofErr w:type="spell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33CEE" w:rsidRPr="004D545C" w:rsidRDefault="00A33CEE">
            <w:pPr>
              <w:pStyle w:val="a3"/>
              <w:spacing w:before="0" w:beforeAutospacing="0" w:after="122" w:afterAutospacing="0"/>
              <w:rPr>
                <w:sz w:val="20"/>
                <w:szCs w:val="20"/>
              </w:rPr>
            </w:pPr>
            <w:r w:rsidRPr="004D545C">
              <w:rPr>
                <w:sz w:val="20"/>
                <w:szCs w:val="20"/>
              </w:rPr>
              <w:t>Улыбка.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Сжимать и разжимать кулачки.</w:t>
            </w:r>
          </w:p>
          <w:p w:rsidR="00A33CEE" w:rsidRPr="004D545C" w:rsidRDefault="00A33CEE">
            <w:pPr>
              <w:pStyle w:val="a3"/>
              <w:spacing w:before="0" w:beforeAutospacing="0" w:after="122" w:afterAutospacing="0"/>
              <w:rPr>
                <w:sz w:val="20"/>
                <w:szCs w:val="20"/>
              </w:rPr>
            </w:pPr>
            <w:r w:rsidRPr="004D545C">
              <w:rPr>
                <w:sz w:val="20"/>
                <w:szCs w:val="20"/>
              </w:rPr>
              <w:t>Пальцы сплетены между собой, ладони вниз, выгибаем их наружу.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– Это, друг, мои качели!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Тут от ели и до ели все мое!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А ты давай, прыгай в рот,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И не зевай!!!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Широко открывать и закрывать рот.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Кисти рук соединены, пальцы раздвинуты, имитировать движения челюсти.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Наш дружок не испугался,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Только больше раскачался: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Не боится он волков, 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Спрыгнул, да и был таков!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Язык выполняет круговые движения влево.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Соединить прямые ладони со стороны большого пальца, выполнять круговые движения влево.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Повстречал потом в лесу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Ярко-рыжую лису.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Губы вытянуть, щеки втянуть.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Большой палец соединить со средним и безымянным в щепотку, указательный и мизинец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выпрямлены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Ну а рыжая плутовка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К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колобку подходит ловко: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“Часики”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Пальчиками “шагать” по столу.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– Кто такой красивый, вкусный,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Почему-то очень грустный?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Губы выгибаем в обратную от улыбки сторону.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Пальцы сплетены вместе, ладони поворачиваем вниз и выгибаем.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Отвечает Колобок: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– Просто путь мой был далек,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И по бабе и по деду 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Я скучаю 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аж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 с обеда!!!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Втянуть губы, открыть широко глаза – дед,</w:t>
            </w:r>
          </w:p>
          <w:p w:rsidR="00A33CEE" w:rsidRPr="004D545C" w:rsidRDefault="00A33CEE">
            <w:pPr>
              <w:pStyle w:val="a3"/>
              <w:spacing w:before="0" w:beforeAutospacing="0" w:after="122" w:afterAutospacing="0"/>
              <w:rPr>
                <w:sz w:val="20"/>
                <w:szCs w:val="20"/>
              </w:rPr>
            </w:pPr>
            <w:r w:rsidRPr="004D545C">
              <w:rPr>
                <w:sz w:val="20"/>
                <w:szCs w:val="20"/>
              </w:rPr>
              <w:t>Сощурить глаза – бабка.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Один кулачок присоединить к другому.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Помогла ему Лиса.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Прямо к дому отнесла.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“Лошадка”</w:t>
            </w:r>
          </w:p>
        </w:tc>
        <w:tc>
          <w:tcPr>
            <w:tcW w:w="3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Кулачок вложить в ладошку.</w:t>
            </w:r>
          </w:p>
        </w:tc>
      </w:tr>
      <w:tr w:rsidR="00A33CEE" w:rsidRPr="004D545C" w:rsidTr="00C63A1E">
        <w:trPr>
          <w:jc w:val="center"/>
        </w:trPr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Слишком долго Колобок</w:t>
            </w:r>
            <w:proofErr w:type="gram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о лесу катался,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Увидал он деда с бабой</w:t>
            </w:r>
            <w:r w:rsidRPr="004D545C">
              <w:rPr>
                <w:rFonts w:ascii="Times New Roman" w:hAnsi="Times New Roman" w:cs="Times New Roman"/>
                <w:sz w:val="20"/>
                <w:szCs w:val="20"/>
              </w:rPr>
              <w:br/>
              <w:t>Быстро к ним помчался!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545C">
              <w:rPr>
                <w:rFonts w:ascii="Times New Roman" w:hAnsi="Times New Roman" w:cs="Times New Roman"/>
                <w:sz w:val="20"/>
                <w:szCs w:val="20"/>
              </w:rPr>
              <w:t xml:space="preserve">Язык выполняет круговые движения </w:t>
            </w:r>
            <w:proofErr w:type="spellStart"/>
            <w:r w:rsidRPr="004D545C">
              <w:rPr>
                <w:rFonts w:ascii="Times New Roman" w:hAnsi="Times New Roman" w:cs="Times New Roman"/>
                <w:sz w:val="20"/>
                <w:szCs w:val="20"/>
              </w:rPr>
              <w:t>впр</w:t>
            </w:r>
            <w:proofErr w:type="spellEnd"/>
          </w:p>
        </w:tc>
        <w:tc>
          <w:tcPr>
            <w:tcW w:w="3378" w:type="dxa"/>
            <w:shd w:val="clear" w:color="auto" w:fill="auto"/>
            <w:vAlign w:val="center"/>
            <w:hideMark/>
          </w:tcPr>
          <w:p w:rsidR="00A33CEE" w:rsidRPr="004D545C" w:rsidRDefault="00A33C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D545C" w:rsidRPr="004D545C" w:rsidRDefault="004D545C" w:rsidP="004D54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Перчаточная кукла выступает в роли символа язычка. Куклы несут познавательную, коммуникативную функцию. Сказочные события помогают преодолеть страх того, что не получится сделать то или иное упражнение. </w:t>
      </w: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Ребенок отождествляет себя с куклой и не будет остро реагировать на свою неудачу. </w:t>
      </w:r>
    </w:p>
    <w:p w:rsidR="004D545C" w:rsidRPr="004D545C" w:rsidRDefault="004D545C" w:rsidP="004D54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 чтобы дети различали мышечные ощущения,  автор опыта стал использовать предметы с мягкой поверхностью: ткань, губки, поролоновые и резиновые мячики, ластики. </w:t>
      </w:r>
      <w:r w:rsidRPr="004D545C">
        <w:rPr>
          <w:rFonts w:ascii="Times New Roman" w:hAnsi="Times New Roman" w:cs="Times New Roman"/>
          <w:sz w:val="28"/>
          <w:szCs w:val="28"/>
        </w:rPr>
        <w:t xml:space="preserve"> </w:t>
      </w: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 всем составленным комплексам были подобраны стихотворения. Они способствуют развитию координации и произвольной моторики. </w:t>
      </w:r>
      <w:r w:rsidR="00D44D6F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D44D6F" w:rsidRPr="00D44D6F">
        <w:rPr>
          <w:rFonts w:ascii="Times New Roman" w:hAnsi="Times New Roman" w:cs="Times New Roman"/>
          <w:i/>
          <w:sz w:val="28"/>
          <w:szCs w:val="28"/>
        </w:rPr>
        <w:t>Приложение №</w:t>
      </w:r>
      <w:r w:rsidR="00D44D6F">
        <w:rPr>
          <w:rFonts w:ascii="Times New Roman" w:hAnsi="Times New Roman" w:cs="Times New Roman"/>
          <w:i/>
          <w:sz w:val="28"/>
          <w:szCs w:val="28"/>
        </w:rPr>
        <w:t>2</w:t>
      </w:r>
      <w:r w:rsidR="00D44D6F" w:rsidRPr="00D44D6F">
        <w:rPr>
          <w:rFonts w:ascii="Times New Roman" w:hAnsi="Times New Roman" w:cs="Times New Roman"/>
          <w:i/>
          <w:sz w:val="28"/>
          <w:szCs w:val="28"/>
        </w:rPr>
        <w:t>)</w:t>
      </w:r>
    </w:p>
    <w:p w:rsidR="004D545C" w:rsidRPr="004D545C" w:rsidRDefault="004D545C" w:rsidP="004D54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>Проговаривание стихотворений с действиями дает большой эффект: включаются слуховой, речевой и кинестетический анализаторы. Кроме того, с помощью стихотворения вырабатывается правильный ритм дыхания, развивается речеслуховая память, дикция, интонационная выразительность речи.</w:t>
      </w:r>
    </w:p>
    <w:p w:rsidR="00A33CEE" w:rsidRPr="004D545C" w:rsidRDefault="00A33CEE" w:rsidP="00A33C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Создана развивающая среда — картотека рисунков ручных поз с описанием движений кисти и пальцев рук и органов артикуляции; картотека </w:t>
      </w:r>
      <w:proofErr w:type="spellStart"/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>биосказок</w:t>
      </w:r>
      <w:proofErr w:type="spellEnd"/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>; изготовлены перчаточные куклы.</w:t>
      </w:r>
      <w:r w:rsidR="00D44D6F" w:rsidRPr="00D44D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4D6F">
        <w:rPr>
          <w:rFonts w:ascii="Times New Roman" w:hAnsi="Times New Roman" w:cs="Times New Roman"/>
          <w:i/>
          <w:sz w:val="28"/>
          <w:szCs w:val="28"/>
        </w:rPr>
        <w:t>(</w:t>
      </w:r>
      <w:r w:rsidR="00D44D6F" w:rsidRPr="00D44D6F">
        <w:rPr>
          <w:rFonts w:ascii="Times New Roman" w:hAnsi="Times New Roman" w:cs="Times New Roman"/>
          <w:i/>
          <w:sz w:val="28"/>
          <w:szCs w:val="28"/>
        </w:rPr>
        <w:t>Приложение №</w:t>
      </w:r>
      <w:r w:rsidR="00D44D6F">
        <w:rPr>
          <w:rFonts w:ascii="Times New Roman" w:hAnsi="Times New Roman" w:cs="Times New Roman"/>
          <w:i/>
          <w:sz w:val="28"/>
          <w:szCs w:val="28"/>
        </w:rPr>
        <w:t>3</w:t>
      </w:r>
      <w:r w:rsidR="00D44D6F" w:rsidRPr="00D44D6F">
        <w:rPr>
          <w:rFonts w:ascii="Times New Roman" w:hAnsi="Times New Roman" w:cs="Times New Roman"/>
          <w:i/>
          <w:sz w:val="28"/>
          <w:szCs w:val="28"/>
        </w:rPr>
        <w:t>)</w:t>
      </w:r>
    </w:p>
    <w:p w:rsidR="00A33CEE" w:rsidRPr="004D545C" w:rsidRDefault="00A33CEE" w:rsidP="00BD63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54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Родители и педагоги приняли активное участие в изготовлении кукол, каждый проявил фантазию и творчество. Перчаточные куклы очень разнообразные внешне — это девочки и мальчики, животные-мишки, зайцы и т. д. Каждая имеет обязательный элемент — глаза. Некоторые имеют дополнительный атрибут — шляпы, банты, уши. Ребенку предоставляется право выбрать перчатки. Педагог подбирает сказку с необходимым комплексом упражнений.</w:t>
      </w:r>
    </w:p>
    <w:p w:rsidR="00751CED" w:rsidRDefault="004D545C" w:rsidP="00751CED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4D545C"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>Специальные кинезиологические занятия проводятся по определенной схеме.</w:t>
      </w:r>
    </w:p>
    <w:p w:rsidR="00751CED" w:rsidRPr="00751CED" w:rsidRDefault="004D545C" w:rsidP="00751CED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 w:rsidRPr="00751CED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Сначала детей настраивают на предстоящую работу. Для этого подходят так</w:t>
      </w:r>
      <w:r w:rsidR="00751CED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называемые </w:t>
      </w:r>
      <w:r w:rsidR="00751CED" w:rsidRPr="00751CED"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>упражнения-растяжк</w:t>
      </w:r>
      <w:r w:rsidR="00193D7A" w:rsidRPr="00751CED"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>и</w:t>
      </w:r>
      <w:r w:rsidR="00193D7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-</w:t>
      </w:r>
      <w:r w:rsidR="00AD627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</w:t>
      </w:r>
      <w:r w:rsidR="00751CED" w:rsidRPr="00751CED">
        <w:rPr>
          <w:rFonts w:ascii="Times New Roman" w:hAnsi="Times New Roman" w:cs="Times New Roman"/>
          <w:sz w:val="28"/>
          <w:szCs w:val="28"/>
        </w:rPr>
        <w:t xml:space="preserve">серия упражнений по произвольному  эмоциональному напряжению и расслаблению основных мышечных групп. Характерной чертой каждого упражнения является чередование сильного мышечного напряжения и следующего за ним расслабления. </w:t>
      </w:r>
      <w:r w:rsidR="00751CED" w:rsidRPr="00751CED">
        <w:rPr>
          <w:rFonts w:ascii="Times New Roman" w:hAnsi="Times New Roman" w:cs="Times New Roman"/>
          <w:b/>
          <w:sz w:val="28"/>
          <w:szCs w:val="28"/>
        </w:rPr>
        <w:t>Цель</w:t>
      </w:r>
      <w:r w:rsidR="00751CED" w:rsidRPr="00751CED">
        <w:rPr>
          <w:rFonts w:ascii="Times New Roman" w:hAnsi="Times New Roman" w:cs="Times New Roman"/>
          <w:sz w:val="28"/>
          <w:szCs w:val="28"/>
        </w:rPr>
        <w:t>: снятия психоэмоционального напряжения и самостоятельного освоения приемов саморегуляции.</w:t>
      </w:r>
      <w:r w:rsidR="00751CED" w:rsidRPr="00855C78">
        <w:rPr>
          <w:sz w:val="28"/>
          <w:szCs w:val="28"/>
        </w:rPr>
        <w:t xml:space="preserve"> </w:t>
      </w:r>
    </w:p>
    <w:p w:rsidR="00751CED" w:rsidRDefault="00751CED" w:rsidP="00751CED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spacing w:val="5"/>
          <w:sz w:val="28"/>
          <w:szCs w:val="28"/>
          <w:shd w:val="clear" w:color="auto" w:fill="FFFFFF"/>
        </w:rPr>
        <w:t xml:space="preserve">        </w:t>
      </w:r>
      <w:r w:rsidR="004D545C" w:rsidRPr="00751CED">
        <w:rPr>
          <w:b w:val="0"/>
          <w:spacing w:val="5"/>
          <w:sz w:val="28"/>
          <w:szCs w:val="28"/>
          <w:shd w:val="clear" w:color="auto" w:fill="FFFFFF"/>
        </w:rPr>
        <w:t xml:space="preserve">После того как малыши настроятся на выполнение заданий взрослого, им предлагается несколько </w:t>
      </w:r>
      <w:r w:rsidR="004D545C" w:rsidRPr="00751CED">
        <w:rPr>
          <w:spacing w:val="5"/>
          <w:sz w:val="28"/>
          <w:szCs w:val="28"/>
          <w:shd w:val="clear" w:color="auto" w:fill="FFFFFF"/>
        </w:rPr>
        <w:t>дыхательных упражнений</w:t>
      </w:r>
      <w:r w:rsidR="004D545C" w:rsidRPr="00751CED">
        <w:rPr>
          <w:b w:val="0"/>
          <w:spacing w:val="5"/>
          <w:sz w:val="28"/>
          <w:szCs w:val="28"/>
          <w:shd w:val="clear" w:color="auto" w:fill="FFFFFF"/>
        </w:rPr>
        <w:t>, способствующих развитию чувства ритма и самоконтроля.</w:t>
      </w:r>
      <w:r w:rsidR="004D545C" w:rsidRPr="004D545C">
        <w:rPr>
          <w:spacing w:val="5"/>
          <w:sz w:val="28"/>
          <w:szCs w:val="28"/>
          <w:shd w:val="clear" w:color="auto" w:fill="FFFFFF"/>
        </w:rPr>
        <w:t xml:space="preserve"> </w:t>
      </w:r>
      <w:r>
        <w:rPr>
          <w:b w:val="0"/>
          <w:color w:val="000000"/>
          <w:sz w:val="28"/>
          <w:szCs w:val="28"/>
        </w:rPr>
        <w:t>Ч</w:t>
      </w:r>
      <w:r w:rsidRPr="003C4A79">
        <w:rPr>
          <w:b w:val="0"/>
          <w:color w:val="000000"/>
          <w:sz w:val="28"/>
          <w:szCs w:val="28"/>
        </w:rPr>
        <w:t xml:space="preserve">ерез комплексы специальных упражнений </w:t>
      </w:r>
      <w:r>
        <w:rPr>
          <w:b w:val="0"/>
          <w:color w:val="000000"/>
          <w:sz w:val="28"/>
          <w:szCs w:val="28"/>
        </w:rPr>
        <w:t>как бы проходят</w:t>
      </w:r>
      <w:r w:rsidRPr="003C4A79">
        <w:rPr>
          <w:b w:val="0"/>
          <w:color w:val="000000"/>
          <w:sz w:val="28"/>
          <w:szCs w:val="28"/>
        </w:rPr>
        <w:t xml:space="preserve"> сначала двигательное развитие ребенка от младенчества до раннего возраста</w:t>
      </w:r>
      <w:r>
        <w:rPr>
          <w:b w:val="0"/>
          <w:sz w:val="28"/>
          <w:szCs w:val="28"/>
        </w:rPr>
        <w:t xml:space="preserve">. </w:t>
      </w:r>
    </w:p>
    <w:p w:rsidR="00BD63BF" w:rsidRPr="00751CED" w:rsidRDefault="00751CED" w:rsidP="00751CED">
      <w:pPr>
        <w:pStyle w:val="1"/>
        <w:spacing w:before="0" w:beforeAutospacing="0" w:after="0" w:afterAutospacing="0"/>
        <w:ind w:firstLine="708"/>
        <w:jc w:val="both"/>
        <w:rPr>
          <w:b w:val="0"/>
          <w:color w:val="C00000"/>
        </w:rPr>
      </w:pPr>
      <w:r>
        <w:rPr>
          <w:spacing w:val="5"/>
          <w:sz w:val="28"/>
          <w:szCs w:val="28"/>
          <w:shd w:val="clear" w:color="auto" w:fill="FFFFFF"/>
        </w:rPr>
        <w:t xml:space="preserve"> </w:t>
      </w:r>
      <w:r w:rsidR="00193D7A">
        <w:rPr>
          <w:b w:val="0"/>
          <w:spacing w:val="5"/>
          <w:sz w:val="28"/>
          <w:szCs w:val="28"/>
          <w:shd w:val="clear" w:color="auto" w:fill="FFFFFF"/>
        </w:rPr>
        <w:t>Далее подключаются упражнения</w:t>
      </w:r>
      <w:r w:rsidR="004D545C" w:rsidRPr="00751CED">
        <w:rPr>
          <w:b w:val="0"/>
          <w:spacing w:val="5"/>
          <w:sz w:val="28"/>
          <w:szCs w:val="28"/>
          <w:shd w:val="clear" w:color="auto" w:fill="FFFFFF"/>
        </w:rPr>
        <w:t>, сочетающие движение с отслеживанием глазами</w:t>
      </w:r>
      <w:r w:rsidR="004D545C" w:rsidRPr="00751CED">
        <w:rPr>
          <w:spacing w:val="5"/>
          <w:sz w:val="28"/>
          <w:szCs w:val="28"/>
          <w:shd w:val="clear" w:color="auto" w:fill="FFFFFF"/>
        </w:rPr>
        <w:t xml:space="preserve">. </w:t>
      </w:r>
      <w:r w:rsidRPr="00751CED">
        <w:rPr>
          <w:sz w:val="28"/>
          <w:szCs w:val="28"/>
        </w:rPr>
        <w:t>«Гимнастика для глаз»</w:t>
      </w:r>
      <w:r w:rsidRPr="00751CED">
        <w:rPr>
          <w:b w:val="0"/>
          <w:sz w:val="28"/>
          <w:szCs w:val="28"/>
        </w:rPr>
        <w:t xml:space="preserve"> улучшает</w:t>
      </w:r>
      <w:r w:rsidRPr="00751CED">
        <w:rPr>
          <w:b w:val="0"/>
          <w:spacing w:val="8"/>
          <w:sz w:val="28"/>
          <w:szCs w:val="28"/>
        </w:rPr>
        <w:t xml:space="preserve"> кровоснабжение глазных яблок, нормализует тонус глазодвига</w:t>
      </w:r>
      <w:r w:rsidRPr="00751CED">
        <w:rPr>
          <w:b w:val="0"/>
          <w:spacing w:val="6"/>
          <w:sz w:val="28"/>
          <w:szCs w:val="28"/>
        </w:rPr>
        <w:t>тельных мышц, способствует быстрому снятию зрительного у</w:t>
      </w:r>
      <w:r w:rsidRPr="00751CED">
        <w:rPr>
          <w:b w:val="0"/>
          <w:spacing w:val="7"/>
          <w:sz w:val="28"/>
          <w:szCs w:val="28"/>
        </w:rPr>
        <w:t>толения.</w:t>
      </w:r>
    </w:p>
    <w:p w:rsidR="00751CED" w:rsidRDefault="00751CED" w:rsidP="00751CED">
      <w:pPr>
        <w:spacing w:after="0" w:line="240" w:lineRule="auto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       </w:t>
      </w:r>
      <w:r w:rsidR="004D545C" w:rsidRPr="004D545C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В конце занятия выполняются задания на релаксацию, чтобы снять мышечное напряжение и расслабить малышей.</w:t>
      </w:r>
      <w:r w:rsidRPr="00751CE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D44D6F">
        <w:rPr>
          <w:rFonts w:ascii="Times New Roman" w:hAnsi="Times New Roman" w:cs="Times New Roman"/>
          <w:i/>
          <w:sz w:val="28"/>
          <w:szCs w:val="28"/>
        </w:rPr>
        <w:t>Приложение №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D44D6F">
        <w:rPr>
          <w:rFonts w:ascii="Times New Roman" w:hAnsi="Times New Roman" w:cs="Times New Roman"/>
          <w:i/>
          <w:sz w:val="28"/>
          <w:szCs w:val="28"/>
        </w:rPr>
        <w:t>)</w:t>
      </w:r>
    </w:p>
    <w:p w:rsidR="00751CED" w:rsidRDefault="00751CED" w:rsidP="00140E0C">
      <w:pPr>
        <w:spacing w:after="0" w:line="240" w:lineRule="auto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</w:p>
    <w:p w:rsidR="00140E0C" w:rsidRPr="00140E0C" w:rsidRDefault="00140E0C" w:rsidP="00140E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05B4">
        <w:rPr>
          <w:rFonts w:ascii="Times New Roman" w:hAnsi="Times New Roman" w:cs="Times New Roman"/>
          <w:sz w:val="28"/>
          <w:szCs w:val="28"/>
        </w:rPr>
        <w:t xml:space="preserve">Для успешного воспитательно-образовательного процесса по данному направлению в  группе преобразована предметно-развивающая среда и создан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140E0C">
        <w:rPr>
          <w:rFonts w:ascii="Times New Roman" w:hAnsi="Times New Roman" w:cs="Times New Roman"/>
          <w:b/>
          <w:sz w:val="28"/>
          <w:szCs w:val="28"/>
        </w:rPr>
        <w:t>ентр сенсомоторной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40E0C">
        <w:rPr>
          <w:rFonts w:ascii="Times New Roman" w:hAnsi="Times New Roman" w:cs="Times New Roman"/>
          <w:b/>
          <w:sz w:val="28"/>
          <w:szCs w:val="28"/>
        </w:rPr>
        <w:t>.</w:t>
      </w:r>
      <w:r w:rsidRPr="00E205B4">
        <w:rPr>
          <w:rFonts w:ascii="Times New Roman" w:hAnsi="Times New Roman" w:cs="Times New Roman"/>
          <w:sz w:val="28"/>
          <w:szCs w:val="28"/>
        </w:rPr>
        <w:t xml:space="preserve"> Основными требованиями, </w:t>
      </w:r>
      <w:r w:rsidRPr="00E205B4">
        <w:rPr>
          <w:rFonts w:ascii="Times New Roman" w:hAnsi="Times New Roman" w:cs="Times New Roman"/>
          <w:sz w:val="28"/>
          <w:szCs w:val="28"/>
        </w:rPr>
        <w:lastRenderedPageBreak/>
        <w:t>предъявляемыми к среде как развивающему средству, является обеспечение развития активной самостоятельной сенсомоторной деятельности детей.</w:t>
      </w:r>
    </w:p>
    <w:p w:rsidR="004D545C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>Результативность опыта.</w:t>
      </w:r>
    </w:p>
    <w:p w:rsidR="00140E0C" w:rsidRPr="00022C55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C55">
        <w:rPr>
          <w:rFonts w:ascii="Times New Roman" w:hAnsi="Times New Roman" w:cs="Times New Roman"/>
          <w:sz w:val="28"/>
          <w:szCs w:val="28"/>
        </w:rPr>
        <w:t>Полученные результаты</w:t>
      </w:r>
      <w:r w:rsidR="00022C55" w:rsidRPr="00022C55">
        <w:rPr>
          <w:rFonts w:ascii="Times New Roman" w:hAnsi="Times New Roman" w:cs="Times New Roman"/>
          <w:sz w:val="28"/>
          <w:szCs w:val="28"/>
        </w:rPr>
        <w:t xml:space="preserve"> диагностики в 2019 году </w:t>
      </w:r>
      <w:r w:rsidR="00022C55">
        <w:rPr>
          <w:rFonts w:ascii="Times New Roman" w:hAnsi="Times New Roman" w:cs="Times New Roman"/>
          <w:sz w:val="28"/>
          <w:szCs w:val="28"/>
        </w:rPr>
        <w:t xml:space="preserve">(диагностика речевого развития авторы </w:t>
      </w:r>
      <w:proofErr w:type="spellStart"/>
      <w:r w:rsidR="00022C55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="00022C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22C55">
        <w:rPr>
          <w:rFonts w:ascii="Times New Roman" w:hAnsi="Times New Roman" w:cs="Times New Roman"/>
          <w:sz w:val="28"/>
          <w:szCs w:val="28"/>
        </w:rPr>
        <w:t>Т.С.Комарова</w:t>
      </w:r>
      <w:proofErr w:type="spellEnd"/>
      <w:r w:rsidR="00022C55">
        <w:rPr>
          <w:rFonts w:ascii="Times New Roman" w:hAnsi="Times New Roman" w:cs="Times New Roman"/>
          <w:sz w:val="28"/>
          <w:szCs w:val="28"/>
        </w:rPr>
        <w:t>)</w:t>
      </w:r>
      <w:r w:rsidR="00022C55" w:rsidRPr="00022C55">
        <w:rPr>
          <w:rFonts w:ascii="Times New Roman" w:hAnsi="Times New Roman" w:cs="Times New Roman"/>
          <w:sz w:val="28"/>
          <w:szCs w:val="28"/>
        </w:rPr>
        <w:t>, указывают на то, что проведенная автором опыта  работа дает</w:t>
      </w:r>
      <w:r w:rsidRPr="00022C55">
        <w:rPr>
          <w:rFonts w:ascii="Times New Roman" w:hAnsi="Times New Roman" w:cs="Times New Roman"/>
          <w:sz w:val="28"/>
          <w:szCs w:val="28"/>
        </w:rPr>
        <w:t xml:space="preserve"> хорошие результаты: у многих детей расширился активный словарь, в речи детей появились несложные предложения, определения, дети легко сочетают существительные с прилагательными, употребляют их в единственном и множественном числе, отчетливо произносят слова, звуки, говорят спокойно с естественными интонациями. </w:t>
      </w:r>
    </w:p>
    <w:p w:rsidR="00140E0C" w:rsidRPr="00022C55" w:rsidRDefault="00140E0C" w:rsidP="00022C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C55">
        <w:rPr>
          <w:rFonts w:ascii="Times New Roman" w:hAnsi="Times New Roman" w:cs="Times New Roman"/>
          <w:sz w:val="28"/>
          <w:szCs w:val="28"/>
        </w:rPr>
        <w:t>У детей наблюдается более высокий уровень развития сенсомоторных функций: многие дети легко выполняют движения пальцами, выполняют полный объем заданий, темп выполнения движений не нарушен.</w:t>
      </w:r>
    </w:p>
    <w:p w:rsidR="00022C55" w:rsidRPr="00022C55" w:rsidRDefault="00022C55" w:rsidP="00022C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2C55">
        <w:rPr>
          <w:sz w:val="28"/>
          <w:szCs w:val="28"/>
        </w:rPr>
        <w:t>Итоги мониторинга:</w:t>
      </w:r>
    </w:p>
    <w:p w:rsidR="00022C55" w:rsidRPr="00022C55" w:rsidRDefault="00193D7A" w:rsidP="00022C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022C55" w:rsidRPr="00022C55">
        <w:rPr>
          <w:sz w:val="28"/>
          <w:szCs w:val="28"/>
        </w:rPr>
        <w:t xml:space="preserve"> высокий уровень -   56 %</w:t>
      </w:r>
    </w:p>
    <w:p w:rsidR="00022C55" w:rsidRPr="00022C55" w:rsidRDefault="00022C55" w:rsidP="00022C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2C55">
        <w:rPr>
          <w:sz w:val="28"/>
          <w:szCs w:val="28"/>
        </w:rPr>
        <w:tab/>
        <w:t xml:space="preserve">           средний уровень  -   32 %</w:t>
      </w:r>
    </w:p>
    <w:p w:rsidR="00022C55" w:rsidRPr="00022C55" w:rsidRDefault="00193D7A" w:rsidP="00022C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</w:t>
      </w:r>
      <w:r w:rsidR="00022C55" w:rsidRPr="00022C55">
        <w:rPr>
          <w:sz w:val="28"/>
          <w:szCs w:val="28"/>
        </w:rPr>
        <w:t>низкий уровень  -     12 %</w:t>
      </w:r>
    </w:p>
    <w:p w:rsidR="00022C55" w:rsidRPr="00022C55" w:rsidRDefault="00022C55" w:rsidP="00022C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2C55">
        <w:rPr>
          <w:sz w:val="28"/>
          <w:szCs w:val="28"/>
        </w:rPr>
        <w:tab/>
      </w:r>
      <w:r w:rsidRPr="00022C55">
        <w:rPr>
          <w:sz w:val="28"/>
          <w:szCs w:val="28"/>
        </w:rPr>
        <w:tab/>
      </w:r>
      <w:r w:rsidR="00193D7A">
        <w:rPr>
          <w:sz w:val="28"/>
          <w:szCs w:val="28"/>
        </w:rPr>
        <w:t xml:space="preserve"> </w:t>
      </w:r>
      <w:r w:rsidRPr="00022C55">
        <w:rPr>
          <w:sz w:val="28"/>
          <w:szCs w:val="28"/>
        </w:rPr>
        <w:t>низший уровень   -    0   %.</w:t>
      </w:r>
    </w:p>
    <w:p w:rsidR="00022C55" w:rsidRPr="00022C55" w:rsidRDefault="00022C55" w:rsidP="00022C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C55">
        <w:rPr>
          <w:rFonts w:ascii="Times New Roman" w:hAnsi="Times New Roman" w:cs="Times New Roman"/>
          <w:sz w:val="28"/>
          <w:szCs w:val="28"/>
        </w:rPr>
        <w:t xml:space="preserve">Значительно возросла активность родителей: многие родители понимают важность развития речи детей раннего дошкольного возраста, поэтому они активно принимали участие в создании развивающей среды в группе, положительно воспринимали необходимость использования дидактических игр, развивающих игр в домашних условиях, активно участвовали в выставке развивающих игр и оборудования из бросового и природного материала. </w:t>
      </w:r>
    </w:p>
    <w:p w:rsidR="00022C55" w:rsidRPr="00022C55" w:rsidRDefault="00022C55" w:rsidP="00022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55">
        <w:rPr>
          <w:rFonts w:ascii="Times New Roman" w:hAnsi="Times New Roman" w:cs="Times New Roman"/>
          <w:sz w:val="28"/>
          <w:szCs w:val="28"/>
        </w:rPr>
        <w:tab/>
        <w:t xml:space="preserve">Следовательно, анализируя полученные результаты, отмечается положительная динамика в развитии речи детей, потребности в общении посредством сенсомоторной деятельности. </w:t>
      </w:r>
    </w:p>
    <w:p w:rsidR="00022C55" w:rsidRPr="0026673F" w:rsidRDefault="00022C55" w:rsidP="00022C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22C55" w:rsidRPr="0026673F" w:rsidRDefault="00022C55" w:rsidP="00022C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Pr="0026673F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Pr="0026673F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1CED" w:rsidRPr="0026673F" w:rsidRDefault="00751CED" w:rsidP="007F7C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C55" w:rsidRPr="0026673F" w:rsidRDefault="00022C55" w:rsidP="00022C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673F"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26673F" w:rsidRPr="00316588" w:rsidRDefault="0026673F" w:rsidP="0026673F">
      <w:pPr>
        <w:spacing w:after="0" w:line="240" w:lineRule="auto"/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</w:pPr>
    </w:p>
    <w:p w:rsidR="0026673F" w:rsidRPr="00316588" w:rsidRDefault="0026673F" w:rsidP="0026673F">
      <w:pPr>
        <w:spacing w:after="0" w:line="240" w:lineRule="auto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r w:rsidRPr="00316588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1.Аксарина Н.М. </w:t>
      </w:r>
      <w:r w:rsidRPr="00316588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Значение и основные принципы проведения занятий с детьми раннего возраста. — М., 1963.</w:t>
      </w:r>
    </w:p>
    <w:p w:rsidR="0026673F" w:rsidRPr="00316588" w:rsidRDefault="0026673F" w:rsidP="0026673F">
      <w:pPr>
        <w:spacing w:after="0" w:line="240" w:lineRule="auto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</w:p>
    <w:p w:rsidR="0026673F" w:rsidRPr="00316588" w:rsidRDefault="0026673F" w:rsidP="0026673F">
      <w:pPr>
        <w:pStyle w:val="1"/>
        <w:spacing w:before="68" w:beforeAutospacing="0" w:after="68" w:afterAutospacing="0"/>
        <w:jc w:val="both"/>
        <w:rPr>
          <w:b w:val="0"/>
          <w:sz w:val="28"/>
          <w:szCs w:val="28"/>
        </w:rPr>
      </w:pPr>
      <w:r w:rsidRPr="00316588">
        <w:rPr>
          <w:b w:val="0"/>
          <w:color w:val="424242"/>
          <w:sz w:val="28"/>
          <w:szCs w:val="28"/>
          <w:shd w:val="clear" w:color="auto" w:fill="FFFFFF"/>
        </w:rPr>
        <w:t>2.</w:t>
      </w:r>
      <w:r w:rsidRPr="00316588">
        <w:rPr>
          <w:b w:val="0"/>
          <w:color w:val="2B3136"/>
          <w:sz w:val="28"/>
          <w:szCs w:val="28"/>
        </w:rPr>
        <w:t xml:space="preserve"> </w:t>
      </w:r>
      <w:proofErr w:type="spellStart"/>
      <w:r w:rsidRPr="00AD7B15">
        <w:rPr>
          <w:b w:val="0"/>
          <w:color w:val="2B3136"/>
          <w:sz w:val="28"/>
          <w:szCs w:val="28"/>
        </w:rPr>
        <w:t>Веракса</w:t>
      </w:r>
      <w:proofErr w:type="spellEnd"/>
      <w:r w:rsidRPr="00316588">
        <w:rPr>
          <w:b w:val="0"/>
          <w:color w:val="2B3136"/>
          <w:sz w:val="28"/>
          <w:szCs w:val="28"/>
        </w:rPr>
        <w:t xml:space="preserve"> Н.Е., </w:t>
      </w:r>
      <w:proofErr w:type="spellStart"/>
      <w:r w:rsidRPr="00AD7B15">
        <w:rPr>
          <w:b w:val="0"/>
          <w:color w:val="2B3136"/>
          <w:sz w:val="28"/>
          <w:szCs w:val="28"/>
        </w:rPr>
        <w:t>Комарова</w:t>
      </w:r>
      <w:r w:rsidRPr="00316588">
        <w:rPr>
          <w:b w:val="0"/>
          <w:color w:val="2B3136"/>
          <w:sz w:val="28"/>
          <w:szCs w:val="28"/>
        </w:rPr>
        <w:t>Т</w:t>
      </w:r>
      <w:proofErr w:type="spellEnd"/>
      <w:r w:rsidRPr="00316588">
        <w:rPr>
          <w:b w:val="0"/>
          <w:color w:val="2B3136"/>
          <w:sz w:val="28"/>
          <w:szCs w:val="28"/>
        </w:rPr>
        <w:t xml:space="preserve">. М. </w:t>
      </w:r>
      <w:r w:rsidRPr="00AD7B15">
        <w:rPr>
          <w:b w:val="0"/>
          <w:color w:val="2B3136"/>
          <w:sz w:val="28"/>
          <w:szCs w:val="28"/>
        </w:rPr>
        <w:t>, М. А. Васильева.</w:t>
      </w:r>
      <w:r w:rsidRPr="00316588">
        <w:rPr>
          <w:b w:val="0"/>
          <w:bCs w:val="0"/>
          <w:color w:val="2B3136"/>
          <w:sz w:val="28"/>
          <w:szCs w:val="28"/>
        </w:rPr>
        <w:t xml:space="preserve"> От рождения до школы. </w:t>
      </w:r>
      <w:r w:rsidRPr="00316588">
        <w:rPr>
          <w:b w:val="0"/>
          <w:sz w:val="28"/>
          <w:szCs w:val="28"/>
        </w:rPr>
        <w:t xml:space="preserve"> Примерная основная общеобразовательная программа дошкольного образования</w:t>
      </w:r>
      <w:proofErr w:type="gramStart"/>
      <w:r w:rsidRPr="00316588">
        <w:rPr>
          <w:b w:val="0"/>
          <w:sz w:val="28"/>
          <w:szCs w:val="28"/>
        </w:rPr>
        <w:t xml:space="preserve"> / П</w:t>
      </w:r>
      <w:proofErr w:type="gramEnd"/>
      <w:r w:rsidRPr="00316588">
        <w:rPr>
          <w:b w:val="0"/>
          <w:sz w:val="28"/>
          <w:szCs w:val="28"/>
        </w:rPr>
        <w:t xml:space="preserve">од ред. Н. Е. </w:t>
      </w:r>
      <w:proofErr w:type="spellStart"/>
      <w:r w:rsidRPr="00316588">
        <w:rPr>
          <w:b w:val="0"/>
          <w:sz w:val="28"/>
          <w:szCs w:val="28"/>
        </w:rPr>
        <w:t>Вераксы</w:t>
      </w:r>
      <w:proofErr w:type="spellEnd"/>
      <w:r w:rsidRPr="00316588">
        <w:rPr>
          <w:b w:val="0"/>
          <w:sz w:val="28"/>
          <w:szCs w:val="28"/>
        </w:rPr>
        <w:t>, Т. С. Комаровой, М. А. Васильевой. - М.: МОЗАИКА-СИНТЕЗ, 2011. - 336 с.</w:t>
      </w:r>
    </w:p>
    <w:p w:rsidR="0026673F" w:rsidRPr="00316588" w:rsidRDefault="0026673F" w:rsidP="0026673F">
      <w:pPr>
        <w:pStyle w:val="1"/>
        <w:spacing w:before="68" w:beforeAutospacing="0" w:after="68" w:afterAutospacing="0"/>
        <w:jc w:val="both"/>
        <w:rPr>
          <w:b w:val="0"/>
          <w:sz w:val="28"/>
          <w:szCs w:val="28"/>
        </w:rPr>
      </w:pPr>
    </w:p>
    <w:p w:rsidR="0026673F" w:rsidRPr="00316588" w:rsidRDefault="0026673F" w:rsidP="0026673F">
      <w:pPr>
        <w:pStyle w:val="1"/>
        <w:spacing w:before="68" w:beforeAutospacing="0" w:after="68" w:afterAutospacing="0"/>
        <w:jc w:val="both"/>
        <w:rPr>
          <w:b w:val="0"/>
          <w:bCs w:val="0"/>
          <w:color w:val="2B3136"/>
          <w:sz w:val="28"/>
          <w:szCs w:val="28"/>
        </w:rPr>
      </w:pPr>
      <w:r w:rsidRPr="00316588">
        <w:rPr>
          <w:b w:val="0"/>
          <w:sz w:val="28"/>
          <w:szCs w:val="28"/>
        </w:rPr>
        <w:t xml:space="preserve">3. Выготский Л. С., </w:t>
      </w:r>
      <w:proofErr w:type="spellStart"/>
      <w:r w:rsidRPr="00316588">
        <w:rPr>
          <w:b w:val="0"/>
          <w:sz w:val="28"/>
          <w:szCs w:val="28"/>
        </w:rPr>
        <w:t>Лурия</w:t>
      </w:r>
      <w:proofErr w:type="spellEnd"/>
      <w:r w:rsidRPr="00316588">
        <w:rPr>
          <w:b w:val="0"/>
          <w:sz w:val="28"/>
          <w:szCs w:val="28"/>
        </w:rPr>
        <w:t xml:space="preserve"> А. Р. Этюды по истории поведения: Обезьяна. Примитив. Ребенок. — М.: Педагогика-Пресс, 1993. — 224 с.</w:t>
      </w:r>
    </w:p>
    <w:p w:rsidR="0026673F" w:rsidRPr="00316588" w:rsidRDefault="0026673F" w:rsidP="0026673F">
      <w:pPr>
        <w:spacing w:after="0" w:line="240" w:lineRule="auto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</w:p>
    <w:p w:rsidR="0026673F" w:rsidRPr="00316588" w:rsidRDefault="0026673F" w:rsidP="0026673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658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4.Запорожец</w:t>
      </w:r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1658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</w:t>
      </w:r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31658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., </w:t>
      </w:r>
      <w:proofErr w:type="spellStart"/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Неверович</w:t>
      </w:r>
      <w:proofErr w:type="spellEnd"/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Я.</w:t>
      </w:r>
      <w:proofErr w:type="gramStart"/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proofErr w:type="gramEnd"/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 О способах зрительного восприятия формы предметов в раннем и дошкольном ... Под ред. </w:t>
      </w:r>
      <w:r w:rsidRPr="0031658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</w:t>
      </w:r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31658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</w:t>
      </w:r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 </w:t>
      </w:r>
      <w:proofErr w:type="spellStart"/>
      <w:r w:rsidRPr="0031658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Щелованова</w:t>
      </w:r>
      <w:proofErr w:type="spellEnd"/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- 2-е изд. - </w:t>
      </w:r>
      <w:r w:rsidRPr="0031658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</w:t>
      </w:r>
      <w:r w:rsidRPr="003165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.: Просвещение, 1969</w:t>
      </w:r>
    </w:p>
    <w:p w:rsidR="0026673F" w:rsidRPr="00316588" w:rsidRDefault="0026673F" w:rsidP="0026673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6673F" w:rsidRPr="00316588" w:rsidRDefault="0026673F" w:rsidP="00316588">
      <w:pPr>
        <w:pStyle w:val="aa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65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Кольцова, М.М. Движение и развитие сенсорной речи [Текст] / М.М. Кольцова.- М., 2000.-210с.</w:t>
      </w:r>
    </w:p>
    <w:p w:rsidR="0026673F" w:rsidRPr="00316588" w:rsidRDefault="0026673F" w:rsidP="0026673F">
      <w:pPr>
        <w:pStyle w:val="aa"/>
        <w:spacing w:after="0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6673F" w:rsidRPr="00316588" w:rsidRDefault="0026673F" w:rsidP="0026673F">
      <w:pPr>
        <w:pStyle w:val="aa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6588">
        <w:rPr>
          <w:rFonts w:ascii="Times New Roman" w:hAnsi="Times New Roman" w:cs="Times New Roman"/>
          <w:sz w:val="28"/>
          <w:szCs w:val="28"/>
        </w:rPr>
        <w:t>Коноваленко, В.В., Индивидуально-подгрупповая работа по коррекции звукопроизношения [Текст]: Пособие для логопеда. / В.В Коноваленко, С.В. Коноваленко. – М., ГНОМ и Д., 2004. – 153 с.</w:t>
      </w:r>
    </w:p>
    <w:p w:rsidR="0026673F" w:rsidRPr="00316588" w:rsidRDefault="0026673F" w:rsidP="0026673F">
      <w:pPr>
        <w:pStyle w:val="aa"/>
        <w:spacing w:after="0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6673F" w:rsidRPr="00316588" w:rsidRDefault="0026673F" w:rsidP="0026673F">
      <w:pPr>
        <w:pStyle w:val="aa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588">
        <w:rPr>
          <w:rFonts w:ascii="Times New Roman" w:hAnsi="Times New Roman" w:cs="Times New Roman"/>
          <w:sz w:val="28"/>
          <w:szCs w:val="28"/>
        </w:rPr>
        <w:t>Московкина А.Г. Специальная педагогика. Подготовка к обучению детей с особыми проблемами в развитии. Ранний и дошкольный возраст</w:t>
      </w:r>
      <w:proofErr w:type="gramStart"/>
      <w:r w:rsidRPr="00316588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316588">
        <w:rPr>
          <w:rFonts w:ascii="Times New Roman" w:hAnsi="Times New Roman" w:cs="Times New Roman"/>
          <w:sz w:val="28"/>
          <w:szCs w:val="28"/>
        </w:rPr>
        <w:t>од ред. А.Г. Московкиной. — М.: Классике Стиль, 2003. - 320 с. 15ВК 5-94603-051-5</w:t>
      </w:r>
    </w:p>
    <w:p w:rsidR="00316588" w:rsidRPr="00316588" w:rsidRDefault="00316588" w:rsidP="0031658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16588" w:rsidRPr="00316588" w:rsidRDefault="00316588" w:rsidP="0026673F">
      <w:pPr>
        <w:pStyle w:val="aa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588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Сазонов В.Ф., Кириллова Л.П., Мосунов О.П. </w:t>
      </w:r>
      <w:r w:rsidRPr="00316588">
        <w:rPr>
          <w:rFonts w:ascii="Times New Roman" w:hAnsi="Times New Roman" w:cs="Times New Roman"/>
          <w:color w:val="000000"/>
          <w:sz w:val="28"/>
          <w:szCs w:val="28"/>
        </w:rPr>
        <w:t>Кинезиологическая гимнастика против стрессов: Учебно-методическое пособие / РГПУ. – Рязань, 2000. –  48 с.</w:t>
      </w:r>
    </w:p>
    <w:p w:rsidR="0026673F" w:rsidRPr="00316588" w:rsidRDefault="0026673F" w:rsidP="002667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673F" w:rsidRPr="00316588" w:rsidRDefault="0026673F" w:rsidP="0026673F">
      <w:pPr>
        <w:pStyle w:val="aa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7C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7F7C36">
        <w:rPr>
          <w:rStyle w:val="reference-text"/>
          <w:rFonts w:ascii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Сухомлинский В.А.]]</w:t>
      </w:r>
      <w:r w:rsidRPr="00316588">
        <w:rPr>
          <w:rStyle w:val="reference-text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Рождение гражданина. — М.: Молодая гвардия, 1971. — Тираж 100 000 экз. — С. 9 - 10</w:t>
      </w:r>
    </w:p>
    <w:p w:rsidR="0026673F" w:rsidRDefault="0026673F" w:rsidP="0026673F">
      <w:pPr>
        <w:pStyle w:val="1"/>
        <w:spacing w:before="68" w:beforeAutospacing="0" w:after="68" w:afterAutospacing="0"/>
        <w:jc w:val="both"/>
        <w:rPr>
          <w:b w:val="0"/>
          <w:color w:val="2B3136"/>
          <w:sz w:val="28"/>
          <w:szCs w:val="28"/>
        </w:rPr>
      </w:pPr>
    </w:p>
    <w:p w:rsidR="0026673F" w:rsidRPr="00AD7B15" w:rsidRDefault="0026673F" w:rsidP="0026673F">
      <w:pPr>
        <w:pStyle w:val="1"/>
        <w:spacing w:before="68" w:beforeAutospacing="0" w:after="68" w:afterAutospacing="0"/>
        <w:jc w:val="both"/>
        <w:rPr>
          <w:b w:val="0"/>
          <w:bCs w:val="0"/>
          <w:color w:val="2B3136"/>
          <w:sz w:val="28"/>
          <w:szCs w:val="28"/>
        </w:rPr>
      </w:pPr>
      <w:r w:rsidRPr="00AD7B15">
        <w:rPr>
          <w:b w:val="0"/>
          <w:color w:val="2B3136"/>
          <w:sz w:val="28"/>
          <w:szCs w:val="28"/>
        </w:rPr>
        <w:t xml:space="preserve"> </w:t>
      </w:r>
    </w:p>
    <w:p w:rsidR="00140E0C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0E0C" w:rsidRDefault="00140E0C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388E" w:rsidRDefault="0060388E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Pr="0011754B" w:rsidRDefault="00051DB5" w:rsidP="00B332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C55" w:rsidRPr="0011754B" w:rsidRDefault="00022C55" w:rsidP="00022C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754B">
        <w:rPr>
          <w:rFonts w:ascii="Times New Roman" w:hAnsi="Times New Roman" w:cs="Times New Roman"/>
          <w:sz w:val="28"/>
          <w:szCs w:val="28"/>
        </w:rPr>
        <w:t>Приложение к опыту</w:t>
      </w:r>
    </w:p>
    <w:p w:rsidR="00022C55" w:rsidRPr="0011754B" w:rsidRDefault="00022C55" w:rsidP="00022C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2C55" w:rsidRPr="0011754B" w:rsidRDefault="00022C55" w:rsidP="00022C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2C55" w:rsidRPr="0011754B" w:rsidRDefault="00022C55" w:rsidP="00022C55">
      <w:pPr>
        <w:pStyle w:val="aa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754B">
        <w:rPr>
          <w:rFonts w:ascii="Times New Roman" w:hAnsi="Times New Roman" w:cs="Times New Roman"/>
          <w:sz w:val="28"/>
          <w:szCs w:val="28"/>
        </w:rPr>
        <w:t>Приложение №1.  Картотека пальчиковых игр в воде.</w:t>
      </w:r>
    </w:p>
    <w:p w:rsidR="00022C55" w:rsidRPr="0011754B" w:rsidRDefault="00022C55" w:rsidP="00022C5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2C55" w:rsidRPr="0011754B" w:rsidRDefault="00022C55" w:rsidP="00022C55">
      <w:pPr>
        <w:pStyle w:val="aa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11754B">
        <w:rPr>
          <w:rFonts w:ascii="Times New Roman" w:hAnsi="Times New Roman" w:cs="Times New Roman"/>
          <w:sz w:val="28"/>
          <w:szCs w:val="28"/>
        </w:rPr>
        <w:t>Приложение №2. Карточки для составления артикуляционных сказок с использованием биоэнергопластики.</w:t>
      </w:r>
    </w:p>
    <w:p w:rsidR="00022C55" w:rsidRPr="0011754B" w:rsidRDefault="00022C55" w:rsidP="00022C5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22C55" w:rsidRPr="0011754B" w:rsidRDefault="00022C55" w:rsidP="00022C55">
      <w:pPr>
        <w:pStyle w:val="aa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11754B">
        <w:rPr>
          <w:rFonts w:ascii="Times New Roman" w:hAnsi="Times New Roman" w:cs="Times New Roman"/>
          <w:sz w:val="28"/>
          <w:szCs w:val="28"/>
        </w:rPr>
        <w:t>Приложение №3.  Куклы-перчатки.</w:t>
      </w:r>
    </w:p>
    <w:p w:rsidR="0011754B" w:rsidRPr="0011754B" w:rsidRDefault="0011754B" w:rsidP="001175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22C55" w:rsidRPr="0011754B" w:rsidRDefault="00022C55" w:rsidP="0011754B">
      <w:pPr>
        <w:pStyle w:val="aa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11754B">
        <w:rPr>
          <w:rFonts w:ascii="Times New Roman" w:hAnsi="Times New Roman" w:cs="Times New Roman"/>
          <w:sz w:val="28"/>
          <w:szCs w:val="28"/>
        </w:rPr>
        <w:t>Приложение №4.</w:t>
      </w:r>
      <w:r w:rsidRPr="0011754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1754B" w:rsidRPr="0011754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Картотека </w:t>
      </w:r>
      <w:r w:rsidR="0011754B" w:rsidRPr="0011754B">
        <w:rPr>
          <w:rFonts w:ascii="Times New Roman" w:hAnsi="Times New Roman" w:cs="Times New Roman"/>
          <w:color w:val="1F1F1F"/>
          <w:spacing w:val="5"/>
          <w:sz w:val="28"/>
          <w:szCs w:val="28"/>
          <w:shd w:val="clear" w:color="auto" w:fill="FFFFFF"/>
        </w:rPr>
        <w:t>кинезиологических упражнений</w:t>
      </w:r>
      <w:r w:rsidR="007F7C36">
        <w:rPr>
          <w:rFonts w:ascii="Times New Roman" w:hAnsi="Times New Roman" w:cs="Times New Roman"/>
          <w:color w:val="1F1F1F"/>
          <w:spacing w:val="5"/>
          <w:sz w:val="28"/>
          <w:szCs w:val="28"/>
          <w:shd w:val="clear" w:color="auto" w:fill="FFFFFF"/>
        </w:rPr>
        <w:t>.</w:t>
      </w:r>
      <w:r w:rsidR="0011754B">
        <w:rPr>
          <w:rFonts w:ascii="clear_sansregular" w:hAnsi="clear_sansregular"/>
          <w:color w:val="1F1F1F"/>
          <w:spacing w:val="5"/>
          <w:sz w:val="19"/>
          <w:szCs w:val="19"/>
        </w:rPr>
        <w:br/>
      </w:r>
    </w:p>
    <w:p w:rsidR="00022C55" w:rsidRPr="00022C55" w:rsidRDefault="00022C55" w:rsidP="0011754B">
      <w:pPr>
        <w:pStyle w:val="aa"/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p w:rsidR="00022C55" w:rsidRPr="00FE6DA4" w:rsidRDefault="00022C55" w:rsidP="00022C5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2C55" w:rsidRDefault="00022C55" w:rsidP="00022C55">
      <w:pPr>
        <w:spacing w:after="0" w:line="240" w:lineRule="auto"/>
        <w:jc w:val="center"/>
        <w:rPr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DB5" w:rsidRDefault="00051DB5" w:rsidP="00140E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15011" w:rsidRPr="000C07ED" w:rsidRDefault="00E15011" w:rsidP="00B332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E15011" w:rsidRPr="000C07ED" w:rsidSect="00B77412">
          <w:headerReference w:type="default" r:id="rId9"/>
          <w:footerReference w:type="default" r:id="rId10"/>
          <w:pgSz w:w="11908" w:h="17333"/>
          <w:pgMar w:top="1171" w:right="993" w:bottom="636" w:left="1263" w:header="720" w:footer="720" w:gutter="0"/>
          <w:cols w:space="720"/>
          <w:noEndnote/>
          <w:titlePg/>
          <w:docGrid w:linePitch="299"/>
        </w:sectPr>
      </w:pPr>
    </w:p>
    <w:p w:rsidR="00E15011" w:rsidRPr="00DF3912" w:rsidRDefault="00E15011" w:rsidP="00E15011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24"/>
          <w:szCs w:val="24"/>
        </w:rPr>
        <w:sectPr w:rsidR="00E15011" w:rsidRPr="00DF3912">
          <w:type w:val="continuous"/>
          <w:pgSz w:w="11908" w:h="17333"/>
          <w:pgMar w:top="1171" w:right="321" w:bottom="636" w:left="1263" w:header="720" w:footer="720" w:gutter="0"/>
          <w:cols w:num="5" w:space="720" w:equalWidth="0">
            <w:col w:w="343" w:space="331"/>
            <w:col w:w="343" w:space="331"/>
            <w:col w:w="343" w:space="331"/>
            <w:col w:w="343" w:space="331"/>
            <w:col w:w="444"/>
          </w:cols>
          <w:noEndnote/>
        </w:sectPr>
      </w:pPr>
    </w:p>
    <w:p w:rsidR="00022C55" w:rsidRDefault="00022C55" w:rsidP="00B502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22C55" w:rsidSect="00B77412">
      <w:footerReference w:type="default" r:id="rId11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C30" w:rsidRDefault="00FE4C30" w:rsidP="00A53BFB">
      <w:pPr>
        <w:spacing w:after="0" w:line="240" w:lineRule="auto"/>
      </w:pPr>
      <w:r>
        <w:separator/>
      </w:r>
    </w:p>
  </w:endnote>
  <w:endnote w:type="continuationSeparator" w:id="0">
    <w:p w:rsidR="00FE4C30" w:rsidRDefault="00FE4C30" w:rsidP="00A53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teraturnaya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ear_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46783"/>
      <w:docPartObj>
        <w:docPartGallery w:val="Page Numbers (Bottom of Page)"/>
        <w:docPartUnique/>
      </w:docPartObj>
    </w:sdtPr>
    <w:sdtEndPr/>
    <w:sdtContent>
      <w:p w:rsidR="004D545C" w:rsidRDefault="00B0751D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1AE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D545C" w:rsidRDefault="004D545C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45C" w:rsidRDefault="004D545C">
    <w:pPr>
      <w:pStyle w:val="ae"/>
      <w:jc w:val="right"/>
    </w:pPr>
  </w:p>
  <w:p w:rsidR="004D545C" w:rsidRDefault="004D545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C30" w:rsidRDefault="00FE4C30" w:rsidP="00A53BFB">
      <w:pPr>
        <w:spacing w:after="0" w:line="240" w:lineRule="auto"/>
      </w:pPr>
      <w:r>
        <w:separator/>
      </w:r>
    </w:p>
  </w:footnote>
  <w:footnote w:type="continuationSeparator" w:id="0">
    <w:p w:rsidR="00FE4C30" w:rsidRDefault="00FE4C30" w:rsidP="00A53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45C" w:rsidRDefault="00C304A4" w:rsidP="00B77412">
    <w:pPr>
      <w:pStyle w:val="ac"/>
      <w:jc w:val="center"/>
    </w:pPr>
    <w:r>
      <w:rPr>
        <w:rFonts w:ascii="Times New Roman" w:eastAsia="Times New Roman" w:hAnsi="Times New Roman" w:cs="Times New Roman"/>
        <w:color w:val="000000"/>
        <w:sz w:val="28"/>
        <w:szCs w:val="28"/>
      </w:rPr>
      <w:t>Толмачева Кристина Викторовна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3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0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7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4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46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346" w:hanging="180"/>
      </w:pPr>
      <w:rPr>
        <w:rFonts w:cs="Times New Roman"/>
      </w:rPr>
    </w:lvl>
  </w:abstractNum>
  <w:abstractNum w:abstractNumId="1">
    <w:nsid w:val="00000002"/>
    <w:multiLevelType w:val="multilevel"/>
    <w:tmpl w:val="C832DF22"/>
    <w:lvl w:ilvl="0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30" w:hanging="360"/>
      </w:pPr>
      <w:rPr>
        <w:rFonts w:ascii="Calibri" w:eastAsia="Times New Roman" w:hAnsi="Calibri"/>
      </w:rPr>
    </w:lvl>
    <w:lvl w:ilvl="2">
      <w:start w:val="1"/>
      <w:numFmt w:val="bullet"/>
      <w:lvlText w:val=""/>
      <w:lvlJc w:val="left"/>
      <w:pPr>
        <w:ind w:left="2350" w:hanging="360"/>
      </w:pPr>
      <w:rPr>
        <w:rFonts w:ascii="Calibri" w:hAnsi="Calibri"/>
      </w:rPr>
    </w:lvl>
    <w:lvl w:ilvl="3">
      <w:start w:val="1"/>
      <w:numFmt w:val="bullet"/>
      <w:lvlText w:val=""/>
      <w:lvlJc w:val="left"/>
      <w:pPr>
        <w:ind w:left="3070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3790" w:hanging="360"/>
      </w:pPr>
      <w:rPr>
        <w:rFonts w:ascii="Calibri" w:eastAsia="Times New Roman" w:hAnsi="Calibri"/>
      </w:rPr>
    </w:lvl>
    <w:lvl w:ilvl="5">
      <w:start w:val="1"/>
      <w:numFmt w:val="bullet"/>
      <w:lvlText w:val=""/>
      <w:lvlJc w:val="left"/>
      <w:pPr>
        <w:ind w:left="4510" w:hanging="360"/>
      </w:pPr>
      <w:rPr>
        <w:rFonts w:ascii="Calibri" w:hAnsi="Calibri"/>
      </w:rPr>
    </w:lvl>
    <w:lvl w:ilvl="6">
      <w:start w:val="1"/>
      <w:numFmt w:val="bullet"/>
      <w:lvlText w:val=""/>
      <w:lvlJc w:val="left"/>
      <w:pPr>
        <w:ind w:left="5230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5950" w:hanging="360"/>
      </w:pPr>
      <w:rPr>
        <w:rFonts w:ascii="Calibri" w:eastAsia="Times New Roman" w:hAnsi="Calibri"/>
      </w:rPr>
    </w:lvl>
    <w:lvl w:ilvl="8">
      <w:start w:val="1"/>
      <w:numFmt w:val="bullet"/>
      <w:lvlText w:val=""/>
      <w:lvlJc w:val="left"/>
      <w:pPr>
        <w:ind w:left="6670" w:hanging="360"/>
      </w:pPr>
      <w:rPr>
        <w:rFonts w:ascii="Calibri" w:hAnsi="Calibri"/>
      </w:rPr>
    </w:lvl>
  </w:abstractNum>
  <w:abstractNum w:abstractNumId="2">
    <w:nsid w:val="00000003"/>
    <w:multiLevelType w:val="multilevel"/>
    <w:tmpl w:val="1AACA212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alibri" w:eastAsia="Times New Roman" w:hAnsi="Calibri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Calibri" w:hAnsi="Calibri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alibri" w:eastAsia="Times New Roman" w:hAnsi="Calibri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Calibri" w:hAnsi="Calibri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alibri" w:eastAsia="Times New Roman" w:hAnsi="Calibri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Calibri" w:hAnsi="Calibri"/>
      </w:rPr>
    </w:lvl>
  </w:abstractNum>
  <w:abstractNum w:abstractNumId="3">
    <w:nsid w:val="0000252A"/>
    <w:multiLevelType w:val="hybridMultilevel"/>
    <w:tmpl w:val="D92AC56E"/>
    <w:lvl w:ilvl="0" w:tplc="A3963B56">
      <w:start w:val="1"/>
      <w:numFmt w:val="bullet"/>
      <w:lvlText w:val="и"/>
      <w:lvlJc w:val="left"/>
    </w:lvl>
    <w:lvl w:ilvl="1" w:tplc="D96A5E66">
      <w:start w:val="1"/>
      <w:numFmt w:val="bullet"/>
      <w:lvlText w:val="С"/>
      <w:lvlJc w:val="left"/>
    </w:lvl>
    <w:lvl w:ilvl="2" w:tplc="FF12137C">
      <w:start w:val="1"/>
      <w:numFmt w:val="bullet"/>
      <w:lvlText w:val=""/>
      <w:lvlJc w:val="left"/>
    </w:lvl>
    <w:lvl w:ilvl="3" w:tplc="DE667C56">
      <w:numFmt w:val="decimal"/>
      <w:lvlText w:val=""/>
      <w:lvlJc w:val="left"/>
    </w:lvl>
    <w:lvl w:ilvl="4" w:tplc="5476A616">
      <w:numFmt w:val="decimal"/>
      <w:lvlText w:val=""/>
      <w:lvlJc w:val="left"/>
    </w:lvl>
    <w:lvl w:ilvl="5" w:tplc="30C459D4">
      <w:numFmt w:val="decimal"/>
      <w:lvlText w:val=""/>
      <w:lvlJc w:val="left"/>
    </w:lvl>
    <w:lvl w:ilvl="6" w:tplc="761EE696">
      <w:numFmt w:val="decimal"/>
      <w:lvlText w:val=""/>
      <w:lvlJc w:val="left"/>
    </w:lvl>
    <w:lvl w:ilvl="7" w:tplc="B0FE9588">
      <w:numFmt w:val="decimal"/>
      <w:lvlText w:val=""/>
      <w:lvlJc w:val="left"/>
    </w:lvl>
    <w:lvl w:ilvl="8" w:tplc="29841894">
      <w:numFmt w:val="decimal"/>
      <w:lvlText w:val=""/>
      <w:lvlJc w:val="left"/>
    </w:lvl>
  </w:abstractNum>
  <w:abstractNum w:abstractNumId="4">
    <w:nsid w:val="000037E5"/>
    <w:multiLevelType w:val="hybridMultilevel"/>
    <w:tmpl w:val="564AB1B2"/>
    <w:lvl w:ilvl="0" w:tplc="992C97A0">
      <w:start w:val="1"/>
      <w:numFmt w:val="bullet"/>
      <w:lvlText w:val="и"/>
      <w:lvlJc w:val="left"/>
    </w:lvl>
    <w:lvl w:ilvl="1" w:tplc="3F2CE116">
      <w:start w:val="1"/>
      <w:numFmt w:val="bullet"/>
      <w:lvlText w:val="В"/>
      <w:lvlJc w:val="left"/>
    </w:lvl>
    <w:lvl w:ilvl="2" w:tplc="B3540BD6">
      <w:numFmt w:val="decimal"/>
      <w:lvlText w:val=""/>
      <w:lvlJc w:val="left"/>
    </w:lvl>
    <w:lvl w:ilvl="3" w:tplc="89306E5E">
      <w:numFmt w:val="decimal"/>
      <w:lvlText w:val=""/>
      <w:lvlJc w:val="left"/>
    </w:lvl>
    <w:lvl w:ilvl="4" w:tplc="70A4CCBC">
      <w:numFmt w:val="decimal"/>
      <w:lvlText w:val=""/>
      <w:lvlJc w:val="left"/>
    </w:lvl>
    <w:lvl w:ilvl="5" w:tplc="D75438A2">
      <w:numFmt w:val="decimal"/>
      <w:lvlText w:val=""/>
      <w:lvlJc w:val="left"/>
    </w:lvl>
    <w:lvl w:ilvl="6" w:tplc="1AD00AEA">
      <w:numFmt w:val="decimal"/>
      <w:lvlText w:val=""/>
      <w:lvlJc w:val="left"/>
    </w:lvl>
    <w:lvl w:ilvl="7" w:tplc="FDCE6064">
      <w:numFmt w:val="decimal"/>
      <w:lvlText w:val=""/>
      <w:lvlJc w:val="left"/>
    </w:lvl>
    <w:lvl w:ilvl="8" w:tplc="4AEEE6F4">
      <w:numFmt w:val="decimal"/>
      <w:lvlText w:val=""/>
      <w:lvlJc w:val="left"/>
    </w:lvl>
  </w:abstractNum>
  <w:abstractNum w:abstractNumId="5">
    <w:nsid w:val="000037E6"/>
    <w:multiLevelType w:val="hybridMultilevel"/>
    <w:tmpl w:val="08D2B3D8"/>
    <w:lvl w:ilvl="0" w:tplc="F104CAE4">
      <w:start w:val="1"/>
      <w:numFmt w:val="bullet"/>
      <w:lvlText w:val="и"/>
      <w:lvlJc w:val="left"/>
    </w:lvl>
    <w:lvl w:ilvl="1" w:tplc="2646B320">
      <w:start w:val="1"/>
      <w:numFmt w:val="bullet"/>
      <w:lvlText w:val="В"/>
      <w:lvlJc w:val="left"/>
    </w:lvl>
    <w:lvl w:ilvl="2" w:tplc="418E34DC">
      <w:numFmt w:val="decimal"/>
      <w:lvlText w:val=""/>
      <w:lvlJc w:val="left"/>
    </w:lvl>
    <w:lvl w:ilvl="3" w:tplc="55DADF44">
      <w:numFmt w:val="decimal"/>
      <w:lvlText w:val=""/>
      <w:lvlJc w:val="left"/>
    </w:lvl>
    <w:lvl w:ilvl="4" w:tplc="D2E2C854">
      <w:numFmt w:val="decimal"/>
      <w:lvlText w:val=""/>
      <w:lvlJc w:val="left"/>
    </w:lvl>
    <w:lvl w:ilvl="5" w:tplc="B4F6C3CC">
      <w:numFmt w:val="decimal"/>
      <w:lvlText w:val=""/>
      <w:lvlJc w:val="left"/>
    </w:lvl>
    <w:lvl w:ilvl="6" w:tplc="E9E0DC66">
      <w:numFmt w:val="decimal"/>
      <w:lvlText w:val=""/>
      <w:lvlJc w:val="left"/>
    </w:lvl>
    <w:lvl w:ilvl="7" w:tplc="AEE28240">
      <w:numFmt w:val="decimal"/>
      <w:lvlText w:val=""/>
      <w:lvlJc w:val="left"/>
    </w:lvl>
    <w:lvl w:ilvl="8" w:tplc="768094D8">
      <w:numFmt w:val="decimal"/>
      <w:lvlText w:val=""/>
      <w:lvlJc w:val="left"/>
    </w:lvl>
  </w:abstractNum>
  <w:abstractNum w:abstractNumId="6">
    <w:nsid w:val="00007B44"/>
    <w:multiLevelType w:val="hybridMultilevel"/>
    <w:tmpl w:val="37FC0F26"/>
    <w:lvl w:ilvl="0" w:tplc="6A56C6A8">
      <w:start w:val="1"/>
      <w:numFmt w:val="bullet"/>
      <w:lvlText w:val="с"/>
      <w:lvlJc w:val="left"/>
    </w:lvl>
    <w:lvl w:ilvl="1" w:tplc="8E54AAF8">
      <w:numFmt w:val="decimal"/>
      <w:lvlText w:val=""/>
      <w:lvlJc w:val="left"/>
    </w:lvl>
    <w:lvl w:ilvl="2" w:tplc="6FFA3CF2">
      <w:numFmt w:val="decimal"/>
      <w:lvlText w:val=""/>
      <w:lvlJc w:val="left"/>
    </w:lvl>
    <w:lvl w:ilvl="3" w:tplc="7E12E670">
      <w:numFmt w:val="decimal"/>
      <w:lvlText w:val=""/>
      <w:lvlJc w:val="left"/>
    </w:lvl>
    <w:lvl w:ilvl="4" w:tplc="06DC9070">
      <w:numFmt w:val="decimal"/>
      <w:lvlText w:val=""/>
      <w:lvlJc w:val="left"/>
    </w:lvl>
    <w:lvl w:ilvl="5" w:tplc="88E08422">
      <w:numFmt w:val="decimal"/>
      <w:lvlText w:val=""/>
      <w:lvlJc w:val="left"/>
    </w:lvl>
    <w:lvl w:ilvl="6" w:tplc="93A23C48">
      <w:numFmt w:val="decimal"/>
      <w:lvlText w:val=""/>
      <w:lvlJc w:val="left"/>
    </w:lvl>
    <w:lvl w:ilvl="7" w:tplc="00B2FC16">
      <w:numFmt w:val="decimal"/>
      <w:lvlText w:val=""/>
      <w:lvlJc w:val="left"/>
    </w:lvl>
    <w:lvl w:ilvl="8" w:tplc="973A27FC">
      <w:numFmt w:val="decimal"/>
      <w:lvlText w:val=""/>
      <w:lvlJc w:val="left"/>
    </w:lvl>
  </w:abstractNum>
  <w:abstractNum w:abstractNumId="7">
    <w:nsid w:val="0ABC70A9"/>
    <w:multiLevelType w:val="hybridMultilevel"/>
    <w:tmpl w:val="9AEE194E"/>
    <w:lvl w:ilvl="0" w:tplc="BF5814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04015A"/>
    <w:multiLevelType w:val="hybridMultilevel"/>
    <w:tmpl w:val="01705F02"/>
    <w:lvl w:ilvl="0" w:tplc="A8F8A6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166CB9"/>
    <w:multiLevelType w:val="hybridMultilevel"/>
    <w:tmpl w:val="6A6658EA"/>
    <w:lvl w:ilvl="0" w:tplc="BF58149C">
      <w:start w:val="1"/>
      <w:numFmt w:val="bullet"/>
      <w:lvlText w:val="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1EB37A3F"/>
    <w:multiLevelType w:val="multilevel"/>
    <w:tmpl w:val="3AA89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850C86"/>
    <w:multiLevelType w:val="multilevel"/>
    <w:tmpl w:val="4FCE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5D580C"/>
    <w:multiLevelType w:val="hybridMultilevel"/>
    <w:tmpl w:val="34D2C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C43942"/>
    <w:multiLevelType w:val="hybridMultilevel"/>
    <w:tmpl w:val="441C5970"/>
    <w:lvl w:ilvl="0" w:tplc="A2DE85F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F770719"/>
    <w:multiLevelType w:val="hybridMultilevel"/>
    <w:tmpl w:val="F412F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8331AC"/>
    <w:multiLevelType w:val="hybridMultilevel"/>
    <w:tmpl w:val="98847284"/>
    <w:lvl w:ilvl="0" w:tplc="A8F8A6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2737E5"/>
    <w:multiLevelType w:val="multilevel"/>
    <w:tmpl w:val="3CB0B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BE0FA1"/>
    <w:multiLevelType w:val="hybridMultilevel"/>
    <w:tmpl w:val="AF12F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D03C62"/>
    <w:multiLevelType w:val="multilevel"/>
    <w:tmpl w:val="DBF03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20B07B6"/>
    <w:multiLevelType w:val="hybridMultilevel"/>
    <w:tmpl w:val="8F32EEE0"/>
    <w:lvl w:ilvl="0" w:tplc="C14AB0E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383BB9"/>
    <w:multiLevelType w:val="hybridMultilevel"/>
    <w:tmpl w:val="E642156C"/>
    <w:lvl w:ilvl="0" w:tplc="A8F8A6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5D01B7"/>
    <w:multiLevelType w:val="multilevel"/>
    <w:tmpl w:val="EAD80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8"/>
  </w:num>
  <w:num w:numId="5">
    <w:abstractNumId w:val="15"/>
  </w:num>
  <w:num w:numId="6">
    <w:abstractNumId w:val="20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21"/>
  </w:num>
  <w:num w:numId="13">
    <w:abstractNumId w:val="16"/>
  </w:num>
  <w:num w:numId="14">
    <w:abstractNumId w:val="12"/>
  </w:num>
  <w:num w:numId="15">
    <w:abstractNumId w:val="14"/>
  </w:num>
  <w:num w:numId="16">
    <w:abstractNumId w:val="17"/>
  </w:num>
  <w:num w:numId="17">
    <w:abstractNumId w:val="19"/>
  </w:num>
  <w:num w:numId="18">
    <w:abstractNumId w:val="13"/>
  </w:num>
  <w:num w:numId="19">
    <w:abstractNumId w:val="11"/>
  </w:num>
  <w:num w:numId="20">
    <w:abstractNumId w:val="1"/>
  </w:num>
  <w:num w:numId="21">
    <w:abstractNumId w:val="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5011"/>
    <w:rsid w:val="00022C55"/>
    <w:rsid w:val="0002695A"/>
    <w:rsid w:val="00051DB5"/>
    <w:rsid w:val="000A678F"/>
    <w:rsid w:val="000B3FD7"/>
    <w:rsid w:val="000D052D"/>
    <w:rsid w:val="00112BDD"/>
    <w:rsid w:val="00116215"/>
    <w:rsid w:val="0011754B"/>
    <w:rsid w:val="00140E0C"/>
    <w:rsid w:val="00175DBE"/>
    <w:rsid w:val="00180A13"/>
    <w:rsid w:val="00193D7A"/>
    <w:rsid w:val="001A2BDB"/>
    <w:rsid w:val="002104F8"/>
    <w:rsid w:val="00221536"/>
    <w:rsid w:val="0023060A"/>
    <w:rsid w:val="0026673F"/>
    <w:rsid w:val="002719E0"/>
    <w:rsid w:val="002A0587"/>
    <w:rsid w:val="002A0DC8"/>
    <w:rsid w:val="002A287B"/>
    <w:rsid w:val="002A55C0"/>
    <w:rsid w:val="002B55CB"/>
    <w:rsid w:val="00300FD0"/>
    <w:rsid w:val="00316588"/>
    <w:rsid w:val="003256B7"/>
    <w:rsid w:val="00355409"/>
    <w:rsid w:val="003C63C4"/>
    <w:rsid w:val="00437731"/>
    <w:rsid w:val="00447792"/>
    <w:rsid w:val="00464413"/>
    <w:rsid w:val="0047134D"/>
    <w:rsid w:val="004D545C"/>
    <w:rsid w:val="00514D21"/>
    <w:rsid w:val="005244FE"/>
    <w:rsid w:val="0055476F"/>
    <w:rsid w:val="00566C42"/>
    <w:rsid w:val="005774AA"/>
    <w:rsid w:val="0059726D"/>
    <w:rsid w:val="00597A4A"/>
    <w:rsid w:val="005A119F"/>
    <w:rsid w:val="005A4280"/>
    <w:rsid w:val="005C5FAD"/>
    <w:rsid w:val="005F22A7"/>
    <w:rsid w:val="0060388E"/>
    <w:rsid w:val="00610748"/>
    <w:rsid w:val="00623694"/>
    <w:rsid w:val="006B69CF"/>
    <w:rsid w:val="006D4B90"/>
    <w:rsid w:val="006F380E"/>
    <w:rsid w:val="00701113"/>
    <w:rsid w:val="00707A55"/>
    <w:rsid w:val="007205FF"/>
    <w:rsid w:val="007236AB"/>
    <w:rsid w:val="00751CED"/>
    <w:rsid w:val="00785678"/>
    <w:rsid w:val="007D5F0E"/>
    <w:rsid w:val="007F7C36"/>
    <w:rsid w:val="008164B6"/>
    <w:rsid w:val="008435DE"/>
    <w:rsid w:val="00845F3E"/>
    <w:rsid w:val="00862CD1"/>
    <w:rsid w:val="008F79A4"/>
    <w:rsid w:val="00933003"/>
    <w:rsid w:val="00944013"/>
    <w:rsid w:val="00955DCC"/>
    <w:rsid w:val="00956F62"/>
    <w:rsid w:val="00974E7F"/>
    <w:rsid w:val="009A52DD"/>
    <w:rsid w:val="009A6583"/>
    <w:rsid w:val="009D0E12"/>
    <w:rsid w:val="009D76F0"/>
    <w:rsid w:val="00A33CEE"/>
    <w:rsid w:val="00A50D8F"/>
    <w:rsid w:val="00A53BFB"/>
    <w:rsid w:val="00A82673"/>
    <w:rsid w:val="00A91A60"/>
    <w:rsid w:val="00A94F9A"/>
    <w:rsid w:val="00AB29AE"/>
    <w:rsid w:val="00AB7C29"/>
    <w:rsid w:val="00AD6277"/>
    <w:rsid w:val="00AD7B15"/>
    <w:rsid w:val="00AF49D1"/>
    <w:rsid w:val="00AF73A9"/>
    <w:rsid w:val="00B0751D"/>
    <w:rsid w:val="00B21BB0"/>
    <w:rsid w:val="00B332B0"/>
    <w:rsid w:val="00B50266"/>
    <w:rsid w:val="00B600CB"/>
    <w:rsid w:val="00B61AEA"/>
    <w:rsid w:val="00B649C7"/>
    <w:rsid w:val="00B675D9"/>
    <w:rsid w:val="00B75813"/>
    <w:rsid w:val="00B77412"/>
    <w:rsid w:val="00B9709E"/>
    <w:rsid w:val="00BA7614"/>
    <w:rsid w:val="00BB35F9"/>
    <w:rsid w:val="00BD63BF"/>
    <w:rsid w:val="00BE2605"/>
    <w:rsid w:val="00BE526E"/>
    <w:rsid w:val="00C25929"/>
    <w:rsid w:val="00C304A4"/>
    <w:rsid w:val="00C42E56"/>
    <w:rsid w:val="00C537EE"/>
    <w:rsid w:val="00C6383D"/>
    <w:rsid w:val="00C63A1E"/>
    <w:rsid w:val="00CA747C"/>
    <w:rsid w:val="00CB4389"/>
    <w:rsid w:val="00CE10C4"/>
    <w:rsid w:val="00CE50F1"/>
    <w:rsid w:val="00D147F8"/>
    <w:rsid w:val="00D17171"/>
    <w:rsid w:val="00D33B47"/>
    <w:rsid w:val="00D44D6F"/>
    <w:rsid w:val="00D517B5"/>
    <w:rsid w:val="00D839A5"/>
    <w:rsid w:val="00DE099A"/>
    <w:rsid w:val="00DE4285"/>
    <w:rsid w:val="00DF5470"/>
    <w:rsid w:val="00E15011"/>
    <w:rsid w:val="00E17043"/>
    <w:rsid w:val="00E205B4"/>
    <w:rsid w:val="00E319F5"/>
    <w:rsid w:val="00EA3E98"/>
    <w:rsid w:val="00EB7711"/>
    <w:rsid w:val="00EE413E"/>
    <w:rsid w:val="00EE5E7E"/>
    <w:rsid w:val="00F9657A"/>
    <w:rsid w:val="00FE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011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150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150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50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50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15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15011"/>
    <w:rPr>
      <w:b/>
      <w:bCs/>
    </w:rPr>
  </w:style>
  <w:style w:type="character" w:styleId="a5">
    <w:name w:val="Hyperlink"/>
    <w:basedOn w:val="a0"/>
    <w:uiPriority w:val="99"/>
    <w:semiHidden/>
    <w:unhideWhenUsed/>
    <w:rsid w:val="00E15011"/>
    <w:rPr>
      <w:color w:val="0000FF"/>
      <w:u w:val="single"/>
    </w:rPr>
  </w:style>
  <w:style w:type="character" w:styleId="a6">
    <w:name w:val="Emphasis"/>
    <w:basedOn w:val="a0"/>
    <w:uiPriority w:val="20"/>
    <w:qFormat/>
    <w:rsid w:val="00E15011"/>
    <w:rPr>
      <w:i/>
      <w:iCs/>
    </w:rPr>
  </w:style>
  <w:style w:type="paragraph" w:styleId="a7">
    <w:name w:val="No Spacing"/>
    <w:uiPriority w:val="1"/>
    <w:qFormat/>
    <w:rsid w:val="00E150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15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5011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List Paragraph"/>
    <w:basedOn w:val="a"/>
    <w:qFormat/>
    <w:rsid w:val="00E15011"/>
    <w:pPr>
      <w:ind w:left="720"/>
      <w:contextualSpacing/>
    </w:pPr>
  </w:style>
  <w:style w:type="table" w:styleId="ab">
    <w:name w:val="Table Grid"/>
    <w:basedOn w:val="a1"/>
    <w:uiPriority w:val="59"/>
    <w:rsid w:val="00E1501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E150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15011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E150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15011"/>
    <w:rPr>
      <w:rFonts w:eastAsiaTheme="minorEastAsia"/>
      <w:lang w:eastAsia="ru-RU"/>
    </w:rPr>
  </w:style>
  <w:style w:type="character" w:customStyle="1" w:styleId="extended-textshort">
    <w:name w:val="extended-text__short"/>
    <w:basedOn w:val="a0"/>
    <w:rsid w:val="00E15011"/>
  </w:style>
  <w:style w:type="paragraph" w:customStyle="1" w:styleId="Default">
    <w:name w:val="Default"/>
    <w:rsid w:val="00E1501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f0">
    <w:name w:val="Plain Text"/>
    <w:basedOn w:val="a"/>
    <w:link w:val="af1"/>
    <w:uiPriority w:val="99"/>
    <w:unhideWhenUsed/>
    <w:rsid w:val="00E15011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1">
    <w:name w:val="Текст Знак"/>
    <w:basedOn w:val="a0"/>
    <w:link w:val="af0"/>
    <w:uiPriority w:val="99"/>
    <w:rsid w:val="00E15011"/>
    <w:rPr>
      <w:rFonts w:ascii="Consolas" w:eastAsia="Calibri" w:hAnsi="Consolas" w:cs="Times New Roman"/>
      <w:sz w:val="21"/>
      <w:szCs w:val="21"/>
      <w:lang w:eastAsia="ru-RU"/>
    </w:rPr>
  </w:style>
  <w:style w:type="paragraph" w:customStyle="1" w:styleId="c2">
    <w:name w:val="c2"/>
    <w:basedOn w:val="a"/>
    <w:rsid w:val="00E15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E15011"/>
  </w:style>
  <w:style w:type="paragraph" w:customStyle="1" w:styleId="c1">
    <w:name w:val="c1"/>
    <w:basedOn w:val="a"/>
    <w:rsid w:val="00E15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112BD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reference-text">
    <w:name w:val="reference-text"/>
    <w:basedOn w:val="a0"/>
    <w:rsid w:val="002667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2CF20-0DEE-4109-A536-123A70539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17</Pages>
  <Words>4587</Words>
  <Characters>26149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Я</cp:lastModifiedBy>
  <cp:revision>27</cp:revision>
  <dcterms:created xsi:type="dcterms:W3CDTF">2019-03-24T19:03:00Z</dcterms:created>
  <dcterms:modified xsi:type="dcterms:W3CDTF">2024-01-18T20:12:00Z</dcterms:modified>
</cp:coreProperties>
</file>