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065" w:rsidRDefault="00D2194A" w:rsidP="00D2194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Занятие «Колобок – румяный бок»</w:t>
      </w:r>
    </w:p>
    <w:p w:rsidR="00D2194A" w:rsidRDefault="00D2194A" w:rsidP="00D219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Сказка «Колобок».</w:t>
      </w:r>
      <w:r>
        <w:rPr>
          <w:rFonts w:ascii="Times New Roman" w:hAnsi="Times New Roman" w:cs="Times New Roman"/>
          <w:sz w:val="28"/>
        </w:rPr>
        <w:br/>
        <w:t>2. Конструирование животных из сказки «Колобок».</w:t>
      </w:r>
      <w:r>
        <w:rPr>
          <w:rFonts w:ascii="Times New Roman" w:hAnsi="Times New Roman" w:cs="Times New Roman"/>
          <w:sz w:val="28"/>
        </w:rPr>
        <w:br/>
        <w:t>3. Пальчиковая игра «Этот пальчик – дедушка».</w:t>
      </w:r>
    </w:p>
    <w:p w:rsidR="00D2194A" w:rsidRDefault="00D2194A" w:rsidP="00D2194A">
      <w:pPr>
        <w:rPr>
          <w:rFonts w:ascii="Times New Roman" w:hAnsi="Times New Roman" w:cs="Times New Roman"/>
          <w:sz w:val="28"/>
        </w:rPr>
      </w:pPr>
      <w:r w:rsidRPr="00D2194A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sz w:val="28"/>
        </w:rPr>
        <w:br/>
        <w:t xml:space="preserve">1. Развивать способности эмоционально и активно воспринимать </w:t>
      </w:r>
      <w:r w:rsidRPr="00D2194A">
        <w:rPr>
          <w:rFonts w:ascii="Times New Roman" w:hAnsi="Times New Roman" w:cs="Times New Roman"/>
          <w:sz w:val="28"/>
        </w:rPr>
        <w:t>сказку, участвовать в рассказывании.</w:t>
      </w:r>
      <w:r w:rsidRPr="00D2194A">
        <w:rPr>
          <w:rFonts w:ascii="Times New Roman" w:hAnsi="Times New Roman" w:cs="Times New Roman"/>
          <w:sz w:val="28"/>
        </w:rPr>
        <w:br/>
        <w:t>2. Развивать умение создавать изображение из деталей игры «Волшебные фонарики», развивать творческую инициативу, интерес к моделированию сказки.</w:t>
      </w:r>
      <w:r w:rsidRPr="00D2194A">
        <w:rPr>
          <w:rFonts w:ascii="Times New Roman" w:hAnsi="Times New Roman" w:cs="Times New Roman"/>
          <w:sz w:val="28"/>
        </w:rPr>
        <w:br/>
        <w:t>3. Развивать мелкую мускулатуру рук.</w:t>
      </w:r>
      <w:r w:rsidRPr="00D2194A">
        <w:rPr>
          <w:rFonts w:ascii="Times New Roman" w:hAnsi="Times New Roman" w:cs="Times New Roman"/>
          <w:sz w:val="28"/>
        </w:rPr>
        <w:br/>
      </w:r>
      <w:r w:rsidRPr="00D2194A">
        <w:rPr>
          <w:rFonts w:ascii="Times New Roman" w:hAnsi="Times New Roman" w:cs="Times New Roman"/>
          <w:b/>
          <w:sz w:val="28"/>
        </w:rPr>
        <w:t>Материал:</w:t>
      </w:r>
      <w:r w:rsidRPr="00D2194A">
        <w:rPr>
          <w:rFonts w:ascii="Times New Roman" w:hAnsi="Times New Roman" w:cs="Times New Roman"/>
          <w:sz w:val="28"/>
        </w:rPr>
        <w:t xml:space="preserve"> книжка с картинкам</w:t>
      </w:r>
      <w:r>
        <w:rPr>
          <w:rFonts w:ascii="Times New Roman" w:hAnsi="Times New Roman" w:cs="Times New Roman"/>
          <w:sz w:val="28"/>
        </w:rPr>
        <w:t>и, персонажи сказки для ковроли</w:t>
      </w:r>
      <w:r w:rsidRPr="00D2194A">
        <w:rPr>
          <w:rFonts w:ascii="Times New Roman" w:hAnsi="Times New Roman" w:cs="Times New Roman"/>
          <w:sz w:val="28"/>
        </w:rPr>
        <w:t>на, фигурки для моделирования, иг</w:t>
      </w:r>
      <w:r>
        <w:rPr>
          <w:rFonts w:ascii="Times New Roman" w:hAnsi="Times New Roman" w:cs="Times New Roman"/>
          <w:sz w:val="28"/>
        </w:rPr>
        <w:t xml:space="preserve">ра «Волшебные фонарики» В. </w:t>
      </w:r>
      <w:proofErr w:type="spellStart"/>
      <w:r>
        <w:rPr>
          <w:rFonts w:ascii="Times New Roman" w:hAnsi="Times New Roman" w:cs="Times New Roman"/>
          <w:sz w:val="28"/>
        </w:rPr>
        <w:t>Воск</w:t>
      </w:r>
      <w:r w:rsidRPr="00D2194A">
        <w:rPr>
          <w:rFonts w:ascii="Times New Roman" w:hAnsi="Times New Roman" w:cs="Times New Roman"/>
          <w:sz w:val="28"/>
        </w:rPr>
        <w:t>обовича</w:t>
      </w:r>
      <w:proofErr w:type="spellEnd"/>
      <w:r w:rsidRPr="00D2194A">
        <w:rPr>
          <w:rFonts w:ascii="Times New Roman" w:hAnsi="Times New Roman" w:cs="Times New Roman"/>
          <w:sz w:val="28"/>
        </w:rPr>
        <w:t>.</w:t>
      </w:r>
    </w:p>
    <w:p w:rsidR="00D2194A" w:rsidRDefault="00D2194A" w:rsidP="00D2194A">
      <w:pPr>
        <w:jc w:val="center"/>
        <w:rPr>
          <w:rFonts w:ascii="Times New Roman" w:hAnsi="Times New Roman" w:cs="Times New Roman"/>
          <w:sz w:val="28"/>
        </w:rPr>
      </w:pPr>
      <w:r w:rsidRPr="00D2194A">
        <w:rPr>
          <w:rFonts w:ascii="Times New Roman" w:hAnsi="Times New Roman" w:cs="Times New Roman"/>
          <w:b/>
          <w:sz w:val="28"/>
        </w:rPr>
        <w:t>Содержание</w:t>
      </w:r>
    </w:p>
    <w:p w:rsidR="00D2194A" w:rsidRDefault="00D2194A" w:rsidP="00D2194A">
      <w:pPr>
        <w:ind w:right="-426"/>
        <w:rPr>
          <w:rFonts w:ascii="Times New Roman" w:hAnsi="Times New Roman" w:cs="Times New Roman"/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160.95pt;margin-top:367.1pt;width:87.95pt;height:100.1pt;z-index:-251653120;mso-position-horizontal-relative:text;mso-position-vertical-relative:text;mso-width-relative:page;mso-height-relative:page" wrapcoords="-35 0 -35 21570 21600 21570 21600 0 -35 0">
            <v:imagedata r:id="rId4" o:title="VC9PeapwiSc"/>
            <w10:wrap type="tight"/>
          </v:shape>
        </w:pict>
      </w:r>
      <w:r>
        <w:rPr>
          <w:noProof/>
        </w:rPr>
        <w:pict>
          <v:shape id="_x0000_s1027" type="#_x0000_t75" style="position:absolute;margin-left:310.95pt;margin-top:375.15pt;width:97.5pt;height:92pt;z-index:-251655168;mso-position-horizontal-relative:text;mso-position-vertical-relative:text;mso-width-relative:page;mso-height-relative:page" wrapcoords="-35 0 -35 21568 21600 21568 21600 0 -35 0">
            <v:imagedata r:id="rId5" o:title="CKSLhpPTfA4" croptop="8756f"/>
            <w10:wrap type="tight"/>
          </v:shape>
        </w:pict>
      </w:r>
      <w:r>
        <w:rPr>
          <w:noProof/>
        </w:rPr>
        <w:pict>
          <v:shape id="_x0000_s1026" type="#_x0000_t75" style="position:absolute;margin-left:10.2pt;margin-top:373.45pt;width:93pt;height:93pt;z-index:-251657216;mso-position-horizontal-relative:text;mso-position-vertical-relative:text;mso-width-relative:page;mso-height-relative:page" wrapcoords="-35 0 -35 21565 21600 21565 21600 0 -35 0">
            <v:imagedata r:id="rId6" o:title="fkBsmBF8DdE"/>
            <w10:wrap type="tight"/>
          </v:shape>
        </w:pict>
      </w:r>
      <w:r w:rsidRPr="00D2194A">
        <w:rPr>
          <w:rFonts w:ascii="Times New Roman" w:hAnsi="Times New Roman" w:cs="Times New Roman"/>
          <w:sz w:val="28"/>
        </w:rPr>
        <w:t>1. - К нам в гости прикатился Ко</w:t>
      </w:r>
      <w:r>
        <w:rPr>
          <w:rFonts w:ascii="Times New Roman" w:hAnsi="Times New Roman" w:cs="Times New Roman"/>
          <w:sz w:val="28"/>
        </w:rPr>
        <w:t xml:space="preserve">лобок. Принес интересную сказку </w:t>
      </w:r>
      <w:r w:rsidRPr="00D2194A">
        <w:rPr>
          <w:rFonts w:ascii="Times New Roman" w:hAnsi="Times New Roman" w:cs="Times New Roman"/>
          <w:sz w:val="28"/>
        </w:rPr>
        <w:t>(показывает книжку). Кто знает, как она</w:t>
      </w:r>
      <w:r>
        <w:rPr>
          <w:rFonts w:ascii="Times New Roman" w:hAnsi="Times New Roman" w:cs="Times New Roman"/>
          <w:sz w:val="28"/>
        </w:rPr>
        <w:t xml:space="preserve"> называется? («Колобок».) Послу</w:t>
      </w:r>
      <w:r w:rsidRPr="00D2194A">
        <w:rPr>
          <w:rFonts w:ascii="Times New Roman" w:hAnsi="Times New Roman" w:cs="Times New Roman"/>
          <w:sz w:val="28"/>
        </w:rPr>
        <w:t xml:space="preserve">шайте сказку. А кто знает слова, может помогать. Рассказ сопровождается показом на </w:t>
      </w:r>
      <w:proofErr w:type="spellStart"/>
      <w:r w:rsidRPr="00D2194A">
        <w:rPr>
          <w:rFonts w:ascii="Times New Roman" w:hAnsi="Times New Roman" w:cs="Times New Roman"/>
          <w:sz w:val="28"/>
        </w:rPr>
        <w:t>ковролине</w:t>
      </w:r>
      <w:proofErr w:type="spellEnd"/>
      <w:r w:rsidRPr="00D2194A">
        <w:rPr>
          <w:rFonts w:ascii="Times New Roman" w:hAnsi="Times New Roman" w:cs="Times New Roman"/>
          <w:sz w:val="28"/>
        </w:rPr>
        <w:t>.</w:t>
      </w:r>
      <w:r w:rsidRPr="00D2194A">
        <w:rPr>
          <w:rFonts w:ascii="Times New Roman" w:hAnsi="Times New Roman" w:cs="Times New Roman"/>
          <w:sz w:val="28"/>
        </w:rPr>
        <w:br/>
        <w:t>Вопросы:</w:t>
      </w:r>
      <w:r w:rsidRPr="00D2194A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</w:t>
      </w:r>
      <w:r w:rsidRPr="00D2194A">
        <w:rPr>
          <w:rFonts w:ascii="Times New Roman" w:hAnsi="Times New Roman" w:cs="Times New Roman"/>
          <w:sz w:val="28"/>
        </w:rPr>
        <w:t>1. Вот какой Колобок! Как его бабушка пекла, покажите? (Дети показывают, как баба по амбарам мела и пр.).</w:t>
      </w:r>
      <w:r w:rsidRPr="00D2194A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</w:t>
      </w:r>
      <w:r w:rsidRPr="00D2194A">
        <w:rPr>
          <w:rFonts w:ascii="Times New Roman" w:hAnsi="Times New Roman" w:cs="Times New Roman"/>
          <w:sz w:val="28"/>
        </w:rPr>
        <w:t>2. Какой Колобок получился? Такой... (Круглый, румяный, красивый, вкусный, горячий.)</w:t>
      </w:r>
      <w:r>
        <w:rPr>
          <w:rFonts w:ascii="Times New Roman" w:hAnsi="Times New Roman" w:cs="Times New Roman"/>
          <w:sz w:val="28"/>
        </w:rPr>
        <w:br/>
      </w:r>
      <w:r w:rsidRPr="00D2194A">
        <w:rPr>
          <w:rFonts w:ascii="Times New Roman" w:hAnsi="Times New Roman" w:cs="Times New Roman"/>
          <w:sz w:val="28"/>
        </w:rPr>
        <w:br/>
      </w:r>
      <w:r w:rsidRPr="00D2194A">
        <w:rPr>
          <w:rFonts w:ascii="Times New Roman" w:hAnsi="Times New Roman" w:cs="Times New Roman"/>
          <w:i/>
          <w:sz w:val="28"/>
        </w:rPr>
        <w:t>Рассматривание книжки, воспроизведение эпизодов.</w:t>
      </w:r>
      <w:r w:rsidRPr="00D2194A">
        <w:rPr>
          <w:rFonts w:ascii="Times New Roman" w:hAnsi="Times New Roman" w:cs="Times New Roman"/>
          <w:sz w:val="28"/>
        </w:rPr>
        <w:br/>
        <w:t>- Давайте построим сказку еще раз. Вот это будет домик. Теперь нужна крыша. А какой у нас будет Колобок? (Круглый, желтый.) А какой будет зайчик? (Серый, маленький.) А волк какого цвета? (Серый, как зайчик, только он большой.) Найдите кружок для волка. (Серый, большой.) Потом Колобок встретил медведя. Медведь коричневый, большой и кружок тоже коричневый, большой. Потом кого встретил Колобок? Какая лиса? Какой кружок надо взять? (Оранжевый.)</w:t>
      </w:r>
      <w:r w:rsidRPr="00D2194A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i/>
          <w:sz w:val="28"/>
        </w:rPr>
        <w:br/>
      </w:r>
      <w:r w:rsidRPr="00D2194A">
        <w:rPr>
          <w:rFonts w:ascii="Times New Roman" w:hAnsi="Times New Roman" w:cs="Times New Roman"/>
          <w:i/>
          <w:sz w:val="28"/>
        </w:rPr>
        <w:t>Повторение сказки по выстроенной модели.</w:t>
      </w:r>
      <w:r w:rsidRPr="00D2194A">
        <w:rPr>
          <w:rFonts w:ascii="Times New Roman" w:hAnsi="Times New Roman" w:cs="Times New Roman"/>
          <w:i/>
          <w:sz w:val="28"/>
        </w:rPr>
        <w:br/>
      </w:r>
      <w:r w:rsidRPr="00D2194A">
        <w:rPr>
          <w:rFonts w:ascii="Times New Roman" w:hAnsi="Times New Roman" w:cs="Times New Roman"/>
          <w:sz w:val="28"/>
        </w:rPr>
        <w:t xml:space="preserve">2. Дети складывают животных </w:t>
      </w:r>
      <w:r>
        <w:rPr>
          <w:rFonts w:ascii="Times New Roman" w:hAnsi="Times New Roman" w:cs="Times New Roman"/>
          <w:sz w:val="28"/>
        </w:rPr>
        <w:t>из деталей игры «Волшебные фона</w:t>
      </w:r>
      <w:r w:rsidRPr="00D2194A">
        <w:rPr>
          <w:rFonts w:ascii="Times New Roman" w:hAnsi="Times New Roman" w:cs="Times New Roman"/>
          <w:sz w:val="28"/>
        </w:rPr>
        <w:t>рики» по схемам.</w:t>
      </w:r>
    </w:p>
    <w:p w:rsidR="00656795" w:rsidRDefault="00656795" w:rsidP="00D2194A">
      <w:pPr>
        <w:ind w:right="-426"/>
        <w:rPr>
          <w:rFonts w:ascii="Times New Roman" w:hAnsi="Times New Roman" w:cs="Times New Roman"/>
          <w:sz w:val="28"/>
        </w:rPr>
      </w:pPr>
    </w:p>
    <w:p w:rsidR="00656795" w:rsidRDefault="00656795" w:rsidP="00D2194A">
      <w:pPr>
        <w:ind w:right="-426"/>
        <w:rPr>
          <w:rFonts w:ascii="Times New Roman" w:hAnsi="Times New Roman" w:cs="Times New Roman"/>
          <w:sz w:val="28"/>
        </w:rPr>
      </w:pPr>
    </w:p>
    <w:p w:rsidR="00656795" w:rsidRDefault="00656795" w:rsidP="00D2194A">
      <w:pPr>
        <w:ind w:right="-426"/>
        <w:rPr>
          <w:rFonts w:ascii="Times New Roman" w:hAnsi="Times New Roman" w:cs="Times New Roman"/>
          <w:sz w:val="28"/>
        </w:rPr>
      </w:pPr>
    </w:p>
    <w:p w:rsidR="00656795" w:rsidRDefault="00656795" w:rsidP="00D2194A">
      <w:pPr>
        <w:ind w:right="-426"/>
        <w:rPr>
          <w:rFonts w:ascii="Times New Roman" w:hAnsi="Times New Roman" w:cs="Times New Roman"/>
          <w:sz w:val="28"/>
        </w:rPr>
      </w:pPr>
    </w:p>
    <w:p w:rsidR="00656795" w:rsidRDefault="00656795" w:rsidP="00D2194A">
      <w:pPr>
        <w:ind w:right="-426"/>
        <w:rPr>
          <w:rFonts w:ascii="Times New Roman" w:hAnsi="Times New Roman" w:cs="Times New Roman"/>
          <w:sz w:val="28"/>
        </w:rPr>
      </w:pPr>
      <w:r w:rsidRPr="00656795">
        <w:rPr>
          <w:rFonts w:ascii="Times New Roman" w:hAnsi="Times New Roman" w:cs="Times New Roman"/>
          <w:sz w:val="28"/>
        </w:rPr>
        <w:lastRenderedPageBreak/>
        <w:t>3. Предлагается детям загибать в кулачок и разгибать пальцы левой</w:t>
      </w:r>
      <w:r>
        <w:rPr>
          <w:rFonts w:ascii="Times New Roman" w:hAnsi="Times New Roman" w:cs="Times New Roman"/>
          <w:sz w:val="28"/>
        </w:rPr>
        <w:t xml:space="preserve"> </w:t>
      </w:r>
      <w:r w:rsidRPr="00656795">
        <w:rPr>
          <w:rFonts w:ascii="Times New Roman" w:hAnsi="Times New Roman" w:cs="Times New Roman"/>
          <w:sz w:val="28"/>
        </w:rPr>
        <w:t>и правой руки.</w:t>
      </w:r>
    </w:p>
    <w:p w:rsidR="00656795" w:rsidRPr="00D2194A" w:rsidRDefault="00656795" w:rsidP="00656795">
      <w:pPr>
        <w:ind w:right="-426"/>
        <w:jc w:val="center"/>
        <w:rPr>
          <w:rFonts w:ascii="Times New Roman" w:hAnsi="Times New Roman" w:cs="Times New Roman"/>
          <w:sz w:val="28"/>
        </w:rPr>
      </w:pPr>
      <w:r w:rsidRPr="00656795">
        <w:rPr>
          <w:rFonts w:ascii="Times New Roman" w:hAnsi="Times New Roman" w:cs="Times New Roman"/>
          <w:sz w:val="28"/>
        </w:rPr>
        <w:t>Этот пальчик - дедушка,</w:t>
      </w:r>
      <w:r w:rsidRPr="00656795">
        <w:rPr>
          <w:rFonts w:ascii="Times New Roman" w:hAnsi="Times New Roman" w:cs="Times New Roman"/>
          <w:sz w:val="28"/>
        </w:rPr>
        <w:br/>
        <w:t>Этот пальчик - бабушка,</w:t>
      </w:r>
      <w:r w:rsidRPr="00656795">
        <w:rPr>
          <w:rFonts w:ascii="Times New Roman" w:hAnsi="Times New Roman" w:cs="Times New Roman"/>
          <w:sz w:val="28"/>
        </w:rPr>
        <w:br/>
        <w:t>Этот пальчик - папочка,</w:t>
      </w:r>
      <w:r w:rsidRPr="00656795">
        <w:rPr>
          <w:rFonts w:ascii="Times New Roman" w:hAnsi="Times New Roman" w:cs="Times New Roman"/>
          <w:sz w:val="28"/>
        </w:rPr>
        <w:br/>
        <w:t>Этот пальчик - мамочка,</w:t>
      </w:r>
      <w:r w:rsidRPr="00656795">
        <w:rPr>
          <w:rFonts w:ascii="Times New Roman" w:hAnsi="Times New Roman" w:cs="Times New Roman"/>
          <w:sz w:val="28"/>
        </w:rPr>
        <w:br/>
        <w:t>Этот пальчик - я.</w:t>
      </w:r>
      <w:r w:rsidRPr="00656795">
        <w:rPr>
          <w:rFonts w:ascii="Times New Roman" w:hAnsi="Times New Roman" w:cs="Times New Roman"/>
          <w:sz w:val="28"/>
        </w:rPr>
        <w:br/>
        <w:t>Вот и вся моя семья!</w:t>
      </w:r>
      <w:bookmarkStart w:id="0" w:name="_GoBack"/>
      <w:bookmarkEnd w:id="0"/>
    </w:p>
    <w:sectPr w:rsidR="00656795" w:rsidRPr="00D2194A" w:rsidSect="00D2194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30"/>
    <w:rsid w:val="00656795"/>
    <w:rsid w:val="00A05D30"/>
    <w:rsid w:val="00C37065"/>
    <w:rsid w:val="00D2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BC1FBE"/>
  <w15:chartTrackingRefBased/>
  <w15:docId w15:val="{5BC83C12-60A4-4A8A-B4E4-BD02086E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3</cp:revision>
  <dcterms:created xsi:type="dcterms:W3CDTF">2024-06-02T09:14:00Z</dcterms:created>
  <dcterms:modified xsi:type="dcterms:W3CDTF">2024-06-02T09:23:00Z</dcterms:modified>
</cp:coreProperties>
</file>