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818DD" w:rsidRPr="009419C8" w:rsidRDefault="00D818DD" w:rsidP="00D818D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Pr="009419C8">
        <w:rPr>
          <w:rFonts w:ascii="Times New Roman" w:hAnsi="Times New Roman" w:cs="Times New Roman"/>
        </w:rPr>
        <w:t xml:space="preserve">нформационный проспект «Особенности организации совместной деятельности педагога с детьми по ПДД». </w:t>
      </w:r>
    </w:p>
    <w:p w:rsidR="00D818DD" w:rsidRDefault="00D818DD" w:rsidP="00D818DD">
      <w:pPr>
        <w:spacing w:after="0" w:line="240" w:lineRule="auto"/>
        <w:ind w:firstLine="567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</w:rPr>
        <w:t>П</w:t>
      </w:r>
      <w:r w:rsidRPr="009419C8">
        <w:rPr>
          <w:rFonts w:ascii="Times New Roman" w:hAnsi="Times New Roman" w:cs="Times New Roman"/>
          <w:shd w:val="clear" w:color="auto" w:fill="FFFFFF"/>
        </w:rPr>
        <w:t>рофилактика детского дорожно-транспортного травматизма на сегодняшний день является важным направлением любого дошкольного учреждения. Помочь ребенку войти в этот мир с максимальными приобретениями и минимальным риском - обязанность нас, взрослых. В настоящее время актуализировалась необходимость поиска механизмов для формирования у детей сознательного и ответственного отношения</w:t>
      </w:r>
      <w:r w:rsidRPr="00DA04F6">
        <w:rPr>
          <w:rFonts w:ascii="Times New Roman" w:hAnsi="Times New Roman" w:cs="Times New Roman"/>
          <w:shd w:val="clear" w:color="auto" w:fill="FFFFFF"/>
        </w:rPr>
        <w:t xml:space="preserve"> к вопросам личной безопасности в связи с увеличением интенсивности движения на улицах города. Задача взрослых </w:t>
      </w:r>
      <w:r>
        <w:rPr>
          <w:rFonts w:ascii="Times New Roman" w:hAnsi="Times New Roman" w:cs="Times New Roman"/>
          <w:shd w:val="clear" w:color="auto" w:fill="FFFFFF"/>
        </w:rPr>
        <w:t>-</w:t>
      </w:r>
      <w:r w:rsidRPr="00DA04F6">
        <w:rPr>
          <w:rFonts w:ascii="Times New Roman" w:hAnsi="Times New Roman" w:cs="Times New Roman"/>
          <w:shd w:val="clear" w:color="auto" w:fill="FFFFFF"/>
        </w:rPr>
        <w:t xml:space="preserve"> создавать условия, позволяющие ребенку накапливать опыт безопасного поведения, знакомить с Правилами дорожного движения.</w:t>
      </w:r>
      <w:r>
        <w:rPr>
          <w:color w:val="333333"/>
          <w:sz w:val="17"/>
          <w:szCs w:val="17"/>
          <w:shd w:val="clear" w:color="auto" w:fill="FFFFFF"/>
        </w:rPr>
        <w:t> </w:t>
      </w:r>
      <w:r>
        <w:rPr>
          <w:color w:val="333333"/>
          <w:sz w:val="17"/>
          <w:szCs w:val="17"/>
        </w:rPr>
        <w:br/>
      </w:r>
      <w:r>
        <w:rPr>
          <w:rFonts w:ascii="Times New Roman" w:hAnsi="Times New Roman" w:cs="Times New Roman"/>
          <w:shd w:val="clear" w:color="auto" w:fill="FFFFFF"/>
        </w:rPr>
        <w:t>О</w:t>
      </w:r>
      <w:r w:rsidRPr="00DA04F6">
        <w:rPr>
          <w:rFonts w:ascii="Times New Roman" w:hAnsi="Times New Roman" w:cs="Times New Roman"/>
          <w:shd w:val="clear" w:color="auto" w:fill="FFFFFF"/>
        </w:rPr>
        <w:t>сновными задачами по воспитанию безопасного поведения дошкольников на улице являются: развитие заинтересованности к изучению правил безопасного поведения на улицах и дорогах города; формирование навыков безопасного поведения; воспитание устойчивых привычки соблюдать правила дорожного движения. Современными подходами при организации психолого-педагогического процесса по ознакомлению детей с Правилами безопасности дорожного движения являются: интегративный, деятельностный, гендерный, индивидуальный, особенности организации работы с дошкольниками по ознакомлению с ПДД.</w:t>
      </w:r>
      <w:r>
        <w:rPr>
          <w:rFonts w:ascii="Times New Roman" w:hAnsi="Times New Roman" w:cs="Times New Roman"/>
          <w:shd w:val="clear" w:color="auto" w:fill="FFFFFF"/>
        </w:rPr>
        <w:t xml:space="preserve"> Отметила, что </w:t>
      </w:r>
      <w:r w:rsidRPr="00DA04F6">
        <w:rPr>
          <w:rFonts w:ascii="Times New Roman" w:hAnsi="Times New Roman" w:cs="Times New Roman"/>
          <w:shd w:val="clear" w:color="auto" w:fill="FFFFFF"/>
        </w:rPr>
        <w:t xml:space="preserve">дошкольников необходимо знакомить с обязанностями пешеходов и пассажиров в других, доступных для них, формах. В работе с детьми успешно зарекомендовали себя традиционные формы: беседы; обсуждение проблемных ситуаций; наблюдения; экскурсии; целевые прогулки; заучивание стихов; разбор пословиц, поговорок, загадок; чтение художественных произведений, познавательных рассказов; просмотр познавательных видеофильмов, мультфильмов; дидактические игры; подготовка и организация выставок детского творчества; работа с перфокартами, схемами, моделями. </w:t>
      </w:r>
    </w:p>
    <w:p w:rsidR="00D818DD" w:rsidRDefault="00D818DD" w:rsidP="00D818D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Р</w:t>
      </w:r>
      <w:r w:rsidRPr="00DA04F6">
        <w:rPr>
          <w:rFonts w:ascii="Times New Roman" w:hAnsi="Times New Roman" w:cs="Times New Roman"/>
          <w:shd w:val="clear" w:color="auto" w:fill="FFFFFF"/>
        </w:rPr>
        <w:t>ассмотр</w:t>
      </w:r>
      <w:r>
        <w:rPr>
          <w:rFonts w:ascii="Times New Roman" w:hAnsi="Times New Roman" w:cs="Times New Roman"/>
          <w:shd w:val="clear" w:color="auto" w:fill="FFFFFF"/>
        </w:rPr>
        <w:t>им</w:t>
      </w:r>
      <w:r w:rsidRPr="00DA04F6">
        <w:rPr>
          <w:rFonts w:ascii="Times New Roman" w:hAnsi="Times New Roman" w:cs="Times New Roman"/>
          <w:shd w:val="clear" w:color="auto" w:fill="FFFFFF"/>
        </w:rPr>
        <w:t xml:space="preserve"> наиболее эффективные формы совместной деятельности педагога с детьми по ознакомлению с ПДД. Совместная игровая деятельность: сюжетно-ролевые, сюжетно-дидактические, дидактические, развивающие, подвижные. Подвижные игры. Содержание игр по ПДД перекликается с бытовыми сюжетами. Так, успешно можно интегрировать сюжеты «Семья», «Магазин», «Поликлиника», «Полиция», «Улица». Педагогу важно вовремя направить игровые замыслы детей, косвенно воздействовать на развитие сюжетной линии. «Минутка безопасности движения». «Минутка» </w:t>
      </w:r>
      <w:proofErr w:type="gramStart"/>
      <w:r>
        <w:rPr>
          <w:rFonts w:ascii="Times New Roman" w:hAnsi="Times New Roman" w:cs="Times New Roman"/>
          <w:shd w:val="clear" w:color="auto" w:fill="FFFFFF"/>
        </w:rPr>
        <w:t>-</w:t>
      </w:r>
      <w:r w:rsidRPr="00DA04F6">
        <w:rPr>
          <w:rFonts w:ascii="Times New Roman" w:hAnsi="Times New Roman" w:cs="Times New Roman"/>
          <w:shd w:val="clear" w:color="auto" w:fill="FFFFFF"/>
        </w:rPr>
        <w:t xml:space="preserve"> это кратковременное взаимодействие с детьми</w:t>
      </w:r>
      <w:proofErr w:type="gramEnd"/>
      <w:r w:rsidRPr="00DA04F6">
        <w:rPr>
          <w:rFonts w:ascii="Times New Roman" w:hAnsi="Times New Roman" w:cs="Times New Roman"/>
          <w:shd w:val="clear" w:color="auto" w:fill="FFFFFF"/>
        </w:rPr>
        <w:t xml:space="preserve"> по безопасности движения (1–3 минуты), которое проводится воспитателями старших групп дошкольных учреждений в любое удобное время в режиме дня. Внимание детей переключается на вопросы путем разбора проблемного вопроса, где ребенок получает элемент полезных сведений по безопасности движения, поданный в проблемной и занимательной форме. Минутку следует проводить 1–2 раза в неделю, а </w:t>
      </w:r>
      <w:proofErr w:type="gramStart"/>
      <w:r w:rsidRPr="00DA04F6">
        <w:rPr>
          <w:rFonts w:ascii="Times New Roman" w:hAnsi="Times New Roman" w:cs="Times New Roman"/>
          <w:shd w:val="clear" w:color="auto" w:fill="FFFFFF"/>
        </w:rPr>
        <w:t>так же</w:t>
      </w:r>
      <w:proofErr w:type="gramEnd"/>
      <w:r w:rsidRPr="00DA04F6">
        <w:rPr>
          <w:rFonts w:ascii="Times New Roman" w:hAnsi="Times New Roman" w:cs="Times New Roman"/>
          <w:shd w:val="clear" w:color="auto" w:fill="FFFFFF"/>
        </w:rPr>
        <w:t xml:space="preserve"> «по ситуации». Можно познакомить и родителей с содержанием «Минуток» через различные формы наглядной агитации. Совместная деятельность в развивающем </w:t>
      </w:r>
      <w:r>
        <w:rPr>
          <w:rFonts w:ascii="Times New Roman" w:hAnsi="Times New Roman" w:cs="Times New Roman"/>
          <w:shd w:val="clear" w:color="auto" w:fill="FFFFFF"/>
        </w:rPr>
        <w:t xml:space="preserve">- </w:t>
      </w:r>
      <w:r w:rsidRPr="00DA04F6">
        <w:rPr>
          <w:rFonts w:ascii="Times New Roman" w:hAnsi="Times New Roman" w:cs="Times New Roman"/>
          <w:shd w:val="clear" w:color="auto" w:fill="FFFFFF"/>
        </w:rPr>
        <w:t>игровом комплексе «Автогородок». «Автогородок» представляет собой отдельное помещение с дорожной разметкой и всем необходимым развивающим материалом и игровым инвентарем. Специально оформлен комплект дорожных знаков, светофор с мигающим сигнальным светом, макеты разных видов транспорта. Имеется мини-библиотечка детской познавательной и художественной литературы по ОПДД, ди</w:t>
      </w:r>
      <w:r>
        <w:rPr>
          <w:rFonts w:ascii="Times New Roman" w:hAnsi="Times New Roman" w:cs="Times New Roman"/>
          <w:shd w:val="clear" w:color="auto" w:fill="FFFFFF"/>
        </w:rPr>
        <w:t>дактические и развивающие игры. В</w:t>
      </w:r>
      <w:r w:rsidRPr="00DA04F6">
        <w:rPr>
          <w:rFonts w:ascii="Times New Roman" w:hAnsi="Times New Roman" w:cs="Times New Roman"/>
          <w:shd w:val="clear" w:color="auto" w:fill="FFFFFF"/>
        </w:rPr>
        <w:t xml:space="preserve"> процессе </w:t>
      </w:r>
      <w:r>
        <w:rPr>
          <w:rFonts w:ascii="Times New Roman" w:hAnsi="Times New Roman" w:cs="Times New Roman"/>
          <w:shd w:val="clear" w:color="auto" w:fill="FFFFFF"/>
        </w:rPr>
        <w:t xml:space="preserve">непрерывной </w:t>
      </w:r>
      <w:r w:rsidRPr="00DA04F6">
        <w:rPr>
          <w:rFonts w:ascii="Times New Roman" w:hAnsi="Times New Roman" w:cs="Times New Roman"/>
          <w:shd w:val="clear" w:color="auto" w:fill="FFFFFF"/>
        </w:rPr>
        <w:t xml:space="preserve">образовательной деятельности по развитию речи и ознакомлению с окружающим воспитатель дает детям представления о различных видах транспорта через рассматривание картин («Транспорт», «Улицы нашего города», «Дети на дороге» и др.), просмотр познавательных видеофильмов; наблюдения на экскурсиях, беседы, разучивание стихотворений, чтение рассказов. В процессе </w:t>
      </w:r>
      <w:r>
        <w:rPr>
          <w:rFonts w:ascii="Times New Roman" w:hAnsi="Times New Roman" w:cs="Times New Roman"/>
          <w:shd w:val="clear" w:color="auto" w:fill="FFFFFF"/>
        </w:rPr>
        <w:t>НОД</w:t>
      </w:r>
      <w:r w:rsidRPr="00DA04F6">
        <w:rPr>
          <w:rFonts w:ascii="Times New Roman" w:hAnsi="Times New Roman" w:cs="Times New Roman"/>
          <w:shd w:val="clear" w:color="auto" w:fill="FFFFFF"/>
        </w:rPr>
        <w:t xml:space="preserve"> по развитию элементарных математических представлений педагог дает понятия «левая-правая сторона», «снизу-сверху», «широкая-узкая полоса», т. е. ориентирует в окружающем пространстве; привлекает детей к составлению планов, схем участка, дороги, улицы, квартала. В процессе трудовой деятельности дети изготавливают атрибуты для игр (макеты транспорта, дорожных знаков, жезлы, флажки, шапочки, пилотки, разнообразную игровую атрибутику). В процессе конструктивной деятельности у детей формируют интерес к созданию разнообразных зданий и сооружений из строительного материала. </w:t>
      </w:r>
      <w:r w:rsidRPr="00E32BA7">
        <w:rPr>
          <w:rFonts w:ascii="Times New Roman" w:hAnsi="Times New Roman" w:cs="Times New Roman"/>
          <w:shd w:val="clear" w:color="auto" w:fill="FFFFFF"/>
        </w:rPr>
        <w:t>В процессе физической культуры развивают координацию движений и ориентировку в пространстве; учат детей ездить на велосипеде по прямой, по кругу, змейкой, тормозить, свободно кататься на самокате. В процессе музыкальной деятельности создаются условия для активного участия детей в театрализованных представлениях, праздниках, развлечениях по теме «Дорожная азбука». Художественной деятельности придается особая роль. Пристальное внимание воспитателя должно быть обращено на бережное отношение к детским работам на тему «Правила дорожного движения» (рисунки, поделки), которые используются не только для оформления выставок, атрибутов к играм детей, но и как часть оформления интерьера детского сада.</w:t>
      </w:r>
    </w:p>
    <w:p w:rsidR="002A3623" w:rsidRPr="002F7DD8" w:rsidRDefault="002A3623" w:rsidP="00217080">
      <w:pPr>
        <w:rPr>
          <w:rFonts w:ascii="Times New Roman" w:hAnsi="Times New Roman" w:cs="Times New Roman"/>
          <w:sz w:val="32"/>
          <w:szCs w:val="32"/>
        </w:rPr>
      </w:pPr>
    </w:p>
    <w:sectPr w:rsidR="002A3623" w:rsidRPr="002F7DD8" w:rsidSect="00705A58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D93806"/>
    <w:multiLevelType w:val="multilevel"/>
    <w:tmpl w:val="315E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E62A75"/>
    <w:multiLevelType w:val="hybridMultilevel"/>
    <w:tmpl w:val="2F042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AD631A"/>
    <w:multiLevelType w:val="hybridMultilevel"/>
    <w:tmpl w:val="6F5230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847531">
    <w:abstractNumId w:val="0"/>
  </w:num>
  <w:num w:numId="2" w16cid:durableId="177350312">
    <w:abstractNumId w:val="2"/>
  </w:num>
  <w:num w:numId="3" w16cid:durableId="740256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0E92"/>
    <w:rsid w:val="00050CE2"/>
    <w:rsid w:val="0006035C"/>
    <w:rsid w:val="001C4C59"/>
    <w:rsid w:val="001F3965"/>
    <w:rsid w:val="00217080"/>
    <w:rsid w:val="00250A60"/>
    <w:rsid w:val="002A3623"/>
    <w:rsid w:val="002D22D4"/>
    <w:rsid w:val="002D6C8A"/>
    <w:rsid w:val="002F726D"/>
    <w:rsid w:val="002F7DD8"/>
    <w:rsid w:val="003A2518"/>
    <w:rsid w:val="003B7AD2"/>
    <w:rsid w:val="004828E7"/>
    <w:rsid w:val="004938B1"/>
    <w:rsid w:val="004F1F1A"/>
    <w:rsid w:val="00510C7F"/>
    <w:rsid w:val="005526E1"/>
    <w:rsid w:val="005C5135"/>
    <w:rsid w:val="00606006"/>
    <w:rsid w:val="0066174C"/>
    <w:rsid w:val="00692330"/>
    <w:rsid w:val="006B0339"/>
    <w:rsid w:val="00702994"/>
    <w:rsid w:val="00705A58"/>
    <w:rsid w:val="00753D92"/>
    <w:rsid w:val="00794A00"/>
    <w:rsid w:val="0082156F"/>
    <w:rsid w:val="00833DD7"/>
    <w:rsid w:val="008478E7"/>
    <w:rsid w:val="008E3518"/>
    <w:rsid w:val="008F381D"/>
    <w:rsid w:val="00955DC2"/>
    <w:rsid w:val="00983103"/>
    <w:rsid w:val="009B58C7"/>
    <w:rsid w:val="00A718D2"/>
    <w:rsid w:val="00AB258F"/>
    <w:rsid w:val="00AB418B"/>
    <w:rsid w:val="00AE6FCA"/>
    <w:rsid w:val="00AF6727"/>
    <w:rsid w:val="00B45C17"/>
    <w:rsid w:val="00B50CFF"/>
    <w:rsid w:val="00B51C33"/>
    <w:rsid w:val="00B71142"/>
    <w:rsid w:val="00BA0E92"/>
    <w:rsid w:val="00C62B07"/>
    <w:rsid w:val="00C646B6"/>
    <w:rsid w:val="00CA4A0F"/>
    <w:rsid w:val="00CB3102"/>
    <w:rsid w:val="00CC32D6"/>
    <w:rsid w:val="00CD0503"/>
    <w:rsid w:val="00D818DD"/>
    <w:rsid w:val="00D928E6"/>
    <w:rsid w:val="00DA30ED"/>
    <w:rsid w:val="00DA5206"/>
    <w:rsid w:val="00E02C4F"/>
    <w:rsid w:val="00E64900"/>
    <w:rsid w:val="00F011EE"/>
    <w:rsid w:val="00F77D7C"/>
    <w:rsid w:val="00F84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DE27A"/>
  <w15:docId w15:val="{08EB33ED-6F5D-144C-922E-E08D485AB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2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A0E92"/>
    <w:rPr>
      <w:b/>
      <w:bCs/>
    </w:rPr>
  </w:style>
  <w:style w:type="character" w:styleId="a5">
    <w:name w:val="Emphasis"/>
    <w:basedOn w:val="a0"/>
    <w:uiPriority w:val="20"/>
    <w:qFormat/>
    <w:rsid w:val="00B51C33"/>
    <w:rPr>
      <w:i/>
      <w:iCs/>
    </w:rPr>
  </w:style>
  <w:style w:type="paragraph" w:customStyle="1" w:styleId="c0">
    <w:name w:val="c0"/>
    <w:basedOn w:val="a"/>
    <w:rsid w:val="00833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33DD7"/>
  </w:style>
  <w:style w:type="paragraph" w:customStyle="1" w:styleId="c5">
    <w:name w:val="c5"/>
    <w:basedOn w:val="a"/>
    <w:rsid w:val="00833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661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1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20</cp:revision>
  <cp:lastPrinted>2024-03-21T19:00:00Z</cp:lastPrinted>
  <dcterms:created xsi:type="dcterms:W3CDTF">2021-04-18T05:27:00Z</dcterms:created>
  <dcterms:modified xsi:type="dcterms:W3CDTF">2024-09-25T10:05:00Z</dcterms:modified>
</cp:coreProperties>
</file>