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C564D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Введение</w:t>
      </w:r>
    </w:p>
    <w:p w14:paraId="4B07B07F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 переходе на ФГОС проблемное обучение становится центральным. Вместо привычных уроков результативней подойти к проблеме и через её решение сделать определённый вывод, обобщить сказанное. Не учитель, а сам ученик ищет решение, задумывается на поставленным вопросом, учитель же, в свою очередь, лишь правильно организовывает урок и направляет к теме обсуждения.</w:t>
      </w:r>
    </w:p>
    <w:p w14:paraId="010AE0E4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Психологической основой концепции проблемного обучения является теория мышления, как продуктивного процесса, выдвинутая С. Л. Рубинштейном. Мышление занимает ведущую роль в интеллектуальном развитии человека, ученик становится главным в цепочке «учитель-ученик» [1].</w:t>
      </w:r>
    </w:p>
    <w:p w14:paraId="19623BC2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Значительный вклад в раскрытие проблемы интеллектуального развития, проблемного и развивающего обучения внесли Н. А.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Менчинская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П. Я. Гальперин, Н. Ф. Талызина, Т. В. Кудрявцев, Ю. К. Бабанский, И. Я. Лернер, М. И.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Махмутов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А. М. Матюшкин, И. С. Якиманская и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др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[1].</w:t>
      </w:r>
    </w:p>
    <w:p w14:paraId="689B4C67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Проблемное обучение сегодня является приоритетным направлением в образовании, так как оно обеспечивает творческое усвоение знаний учащимися. Использование проблемного обучения может способствовать совершенствованию учебно-воспитательного процесса в школе [4]. Школьникам становится неинтересно на уроке. И если учитель не использует активные формы и методы обучения: поисковые, творческие, проблемные, то происходит разрыв между содержанием того, что предлагает детям взрослый и реальными возможностями самого ученика.</w:t>
      </w:r>
    </w:p>
    <w:p w14:paraId="28CF0956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Имея опыт работы в школе, я могу утверждать, что именно проблемное обучение способно раскрыть талант ребёнка, повысить интерес к изучаемому. Поэтому для повышения мотивации учащихся на уроке русского языка я стараюсь проводить уроки по технологии проблемного обучения. Для темы исследования выбрала тему: «Реализация технологий деятельностного типа на уроках русского языка и литературы в рамках проблемного обучения на уроках русского языка».</w:t>
      </w:r>
    </w:p>
    <w:p w14:paraId="29A5F86B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Цель работы стоит в изучении и раскрытии теоретических аспектов проблемного обучения в школе.</w:t>
      </w:r>
    </w:p>
    <w:p w14:paraId="5F37E1FB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Актуальность темы исследования обусловлена необходимостью современного общества в формировании творческого самостоятельного ученика с возможностью выражать свои мысли, уметь работать в коллективе, самостоятельно подходить к решению сложных вопросов.</w:t>
      </w:r>
    </w:p>
    <w:p w14:paraId="7DE55477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Задачи проблемного обучения:</w:t>
      </w:r>
    </w:p>
    <w:p w14:paraId="61E643DA" w14:textId="77777777" w:rsidR="00463F1A" w:rsidRPr="00463F1A" w:rsidRDefault="00463F1A" w:rsidP="00463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рассмотреть проблемное обучение как деятельностный подход</w:t>
      </w:r>
    </w:p>
    <w:p w14:paraId="59C5EE51" w14:textId="77777777" w:rsidR="00463F1A" w:rsidRPr="00463F1A" w:rsidRDefault="00463F1A" w:rsidP="00463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сопоставить традиционное и проблемное обучение</w:t>
      </w:r>
    </w:p>
    <w:p w14:paraId="19547763" w14:textId="77777777" w:rsidR="00463F1A" w:rsidRPr="00463F1A" w:rsidRDefault="00463F1A" w:rsidP="00463F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рассмотреть проблемное обучение на примерах уроков русского языка</w:t>
      </w:r>
    </w:p>
    <w:p w14:paraId="5874E243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Технология проблемного обучения</w:t>
      </w:r>
    </w:p>
    <w:p w14:paraId="17190141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Проблемное обучение является одним из наиболее эффективных средств активизации мышления ученика. Суть активности, достигаемой при проблемном обучении: расширение, углубление знаний при помощи ранее усвоенных знаний или новое применение прежних знаний.</w:t>
      </w:r>
    </w:p>
    <w:p w14:paraId="3551D715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Проблемное обучение ставит своей задачей:</w:t>
      </w:r>
    </w:p>
    <w:p w14:paraId="1FB50A83" w14:textId="77777777" w:rsidR="00463F1A" w:rsidRPr="00463F1A" w:rsidRDefault="00463F1A" w:rsidP="00463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мышления и способностей учеников, развитие творческих умений;</w:t>
      </w:r>
    </w:p>
    <w:p w14:paraId="7F60FACF" w14:textId="77777777" w:rsidR="00463F1A" w:rsidRPr="00463F1A" w:rsidRDefault="00463F1A" w:rsidP="00463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усвоение учениками знаний и умений, добытых в ходе активного поиска и самостоятельного решения проблем;</w:t>
      </w:r>
    </w:p>
    <w:p w14:paraId="4682D262" w14:textId="77777777" w:rsidR="00463F1A" w:rsidRPr="00463F1A" w:rsidRDefault="00463F1A" w:rsidP="00463F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воспитание активной творческой личности ученика, умеющего видеть, ставить и разрешать нестандартные учебные проблемы.</w:t>
      </w:r>
    </w:p>
    <w:p w14:paraId="23CDC4C2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Методика проблемного обучения представляет собой систему действий, состоящую из 4 этапов деятельности:</w:t>
      </w:r>
    </w:p>
    <w:p w14:paraId="28020113" w14:textId="77777777" w:rsidR="00463F1A" w:rsidRPr="00463F1A" w:rsidRDefault="00463F1A" w:rsidP="00463F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увидеть, найти проблему (требует немалых усилий)</w:t>
      </w:r>
    </w:p>
    <w:p w14:paraId="6FEFEB06" w14:textId="77777777" w:rsidR="00463F1A" w:rsidRPr="00463F1A" w:rsidRDefault="00463F1A" w:rsidP="00463F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сформулировать проблему в виде проблемного вопроса (который требует ответа-размышления)</w:t>
      </w:r>
    </w:p>
    <w:p w14:paraId="62183D10" w14:textId="77777777" w:rsidR="00463F1A" w:rsidRPr="00463F1A" w:rsidRDefault="00463F1A" w:rsidP="00463F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поиск вариантов решения (не меньше трех)</w:t>
      </w:r>
    </w:p>
    <w:p w14:paraId="56EB80A1" w14:textId="77777777" w:rsidR="00463F1A" w:rsidRPr="00463F1A" w:rsidRDefault="00463F1A" w:rsidP="00463F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синтез рационального (оптимальный вариант решения).</w:t>
      </w:r>
    </w:p>
    <w:p w14:paraId="23B276F5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Таким образом, можно выделить три вида проблемного урока:</w:t>
      </w:r>
    </w:p>
    <w:p w14:paraId="108A6003" w14:textId="77777777" w:rsidR="00463F1A" w:rsidRPr="00463F1A" w:rsidRDefault="00463F1A" w:rsidP="00463F1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проблемно-исследовательский (дети выполняют все четыре действия сами);</w:t>
      </w:r>
    </w:p>
    <w:p w14:paraId="2791FFC0" w14:textId="77777777" w:rsidR="00463F1A" w:rsidRPr="00463F1A" w:rsidRDefault="00463F1A" w:rsidP="00463F1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проблемно-поисковый (учитель предлагает проблему, а дети ищут варианты решения и оптимальный вариант);</w:t>
      </w:r>
    </w:p>
    <w:p w14:paraId="270D261E" w14:textId="77777777" w:rsidR="00463F1A" w:rsidRPr="00463F1A" w:rsidRDefault="00463F1A" w:rsidP="00463F1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проблемно-обобщающий (дети находят только оптимальный вариант).</w:t>
      </w:r>
    </w:p>
    <w:p w14:paraId="3E7C1DAC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Успешность этого вида обучения зависит от «уровня проблемности», который определяется:</w:t>
      </w:r>
    </w:p>
    <w:p w14:paraId="3A8B21FB" w14:textId="77777777" w:rsidR="00463F1A" w:rsidRPr="00463F1A" w:rsidRDefault="00463F1A" w:rsidP="00463F1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степенью сложности проблемы, выводимой из соотношения известного и неизвестного ученика в рамках данной проблемы;</w:t>
      </w:r>
    </w:p>
    <w:p w14:paraId="06A37380" w14:textId="77777777" w:rsidR="00463F1A" w:rsidRPr="00463F1A" w:rsidRDefault="00463F1A" w:rsidP="00463F1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долей творческого участия (личного и коллективного) обучаемых в процессе решения проблемы.</w:t>
      </w:r>
    </w:p>
    <w:p w14:paraId="4792BCC2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Также немаловажно, чтобы проблемная ситуация удивила ученика, вызвала у него интерес, желание разобраться.</w:t>
      </w:r>
    </w:p>
    <w:p w14:paraId="63602E59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 вышесказанное составило теоретические предпосылки моей работы. Я считаю, что методика проблемного обучения действительно позволяет активизировать мыслительную деятельность учащихся.</w:t>
      </w:r>
    </w:p>
    <w:p w14:paraId="7BDEFE4B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своей работе я не стремлюсь каждый урок сделать проблемным (это достаточно сложно). Для меня важна практическая направленность урока. Важно показать детям, что ответы на многие вопросы находятся рядом – в их повседневной жизни. Составление такого конспекта действительно позволяет организовать качественный 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урок. На таких уроках учащиеся сами формулируют тему и цели урока, делают выводы по заданным упражнениям по учебному материалу.</w:t>
      </w:r>
    </w:p>
    <w:p w14:paraId="34CE8E04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Работая по данной технологии, я получила следующие результаты:</w:t>
      </w:r>
    </w:p>
    <w:p w14:paraId="732AF236" w14:textId="77777777" w:rsidR="00463F1A" w:rsidRPr="00463F1A" w:rsidRDefault="00463F1A" w:rsidP="00463F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Учащиеся проявляют большой интерес и желание работать (индивидуально, в парах, группах) над решением поставленных задач, в связи с их практической направленностью;</w:t>
      </w:r>
    </w:p>
    <w:p w14:paraId="519AFBC0" w14:textId="77777777" w:rsidR="00463F1A" w:rsidRPr="00463F1A" w:rsidRDefault="00463F1A" w:rsidP="00463F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процессе работы учащиеся могут смело высказывать свои мысли, не боясь, что их осудят за «неправильность»;</w:t>
      </w:r>
    </w:p>
    <w:p w14:paraId="41B8D196" w14:textId="77777777" w:rsidR="00463F1A" w:rsidRPr="00463F1A" w:rsidRDefault="00463F1A" w:rsidP="00463F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Ученики могут начать самостоятельно работать в любой момент.</w:t>
      </w:r>
    </w:p>
    <w:p w14:paraId="6A4D435A" w14:textId="77777777" w:rsidR="00463F1A" w:rsidRPr="00463F1A" w:rsidRDefault="00463F1A" w:rsidP="00463F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Постановка проблемы и решение её же учениками позволяет им сложный материал сделать лёгким и доступным.</w:t>
      </w:r>
    </w:p>
    <w:p w14:paraId="311DC80F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Обобщив результаты работы по данной теме, я пришла к следующим выводам.</w:t>
      </w:r>
    </w:p>
    <w:p w14:paraId="5E90C4A9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Проблемное обучение обладает рядом достоинств:</w:t>
      </w:r>
    </w:p>
    <w:p w14:paraId="72D55FBB" w14:textId="77777777" w:rsidR="00463F1A" w:rsidRPr="00463F1A" w:rsidRDefault="00463F1A" w:rsidP="00463F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 правильной его организации способствует развитию умственных сил учащихся (противоречия побуждают задумываться искать выход из проблемной ситуации затруднения);</w:t>
      </w:r>
    </w:p>
    <w:p w14:paraId="7EC68F0D" w14:textId="77777777" w:rsidR="00463F1A" w:rsidRPr="00463F1A" w:rsidRDefault="00463F1A" w:rsidP="00463F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самостоятельности (самостоятельное видение проблемы, формулировка проблемного вопроса, проблемной ситуации, самостоятельность выбора плана решения и т.д.);</w:t>
      </w:r>
    </w:p>
    <w:p w14:paraId="226AEB52" w14:textId="77777777" w:rsidR="00463F1A" w:rsidRPr="00463F1A" w:rsidRDefault="00463F1A" w:rsidP="00463F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развитию творческого мышления (самостоятельное применение знаний, способов действия, поиск самостоятельного нестандартного решения);</w:t>
      </w:r>
    </w:p>
    <w:p w14:paraId="7AD27D88" w14:textId="77777777" w:rsidR="00463F1A" w:rsidRPr="00463F1A" w:rsidRDefault="00463F1A" w:rsidP="00463F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Обеспечивает и более прочное усвоение знаний (то, что добыто самостоятельно лучше усваивается и надолго запоминается);</w:t>
      </w:r>
    </w:p>
    <w:p w14:paraId="7826B4F4" w14:textId="77777777" w:rsidR="00463F1A" w:rsidRPr="00463F1A" w:rsidRDefault="00463F1A" w:rsidP="00463F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Развивает аналитическое мышление (проводится анализ условий, оценка возможных вариантов решений), логическое мышление (требует доказательств выбираемого решения, аргументации).</w:t>
      </w:r>
    </w:p>
    <w:p w14:paraId="7FF8D9DD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Но проблемное обучение имеет и недостатки.</w:t>
      </w:r>
    </w:p>
    <w:p w14:paraId="08CB02C7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всегда легко сформулировать учебную проблему, не весь учебный материал можно построить в виде проблем; проблемное обучение не способствует отработке навыков, не экономично – требует больших затрат времени.</w:t>
      </w:r>
    </w:p>
    <w:p w14:paraId="6F3639C6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следующей главе рассмотрим подробней пример реализации технологий проблемного обучения на уроке русского языка.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Технология деятельностного подхода на уроках русского языка</w:t>
      </w:r>
    </w:p>
    <w:p w14:paraId="0E534496" w14:textId="0554208C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Проблемное обучение невозможно полно оценить теоретически, его необходимо применить самому на уроках русского языка или литературы. Но,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прежде чем подходить к рассмотрению урока, нужно помнить, приемы проблемного изложения знаний происходят на трех этапах уроков: актуализация знаний, постановка проблемы, «открытие» детьми нового знания. «Открытие» строится на основе некоторой 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мыслительной операции, поэтому в этап актуализации знаний надо включить задания, тренирующие эту мыслительную операцию. Мышление необходимо привести в «форму». Большинство моих уроков построено на введении учеников в проблемную ситуацию.</w:t>
      </w:r>
    </w:p>
    <w:p w14:paraId="2B7AF873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 на уроке 5 класса по теме: «Правописание и-ы после ц» проблем в строю на форме наводящего диалога: сначала на доске пишу стихотворение, в котором ребятам нужно найти слова с ци-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цы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279A11F8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Затем я начинала подводить их к теме:</w:t>
      </w:r>
    </w:p>
    <w:p w14:paraId="5CB027CA" w14:textId="77777777" w:rsidR="00463F1A" w:rsidRPr="00463F1A" w:rsidRDefault="00463F1A" w:rsidP="00463F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Можно ли проверить слова?</w:t>
      </w:r>
    </w:p>
    <w:p w14:paraId="6CF36245" w14:textId="77777777" w:rsidR="00463F1A" w:rsidRPr="00463F1A" w:rsidRDefault="00463F1A" w:rsidP="00463F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какой части слова находится данная орфограмма?</w:t>
      </w:r>
    </w:p>
    <w:p w14:paraId="500DF4DD" w14:textId="77777777" w:rsidR="00463F1A" w:rsidRPr="00463F1A" w:rsidRDefault="00463F1A" w:rsidP="00463F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Почему где-то в словах после ц и, а где-то употребляется ы?</w:t>
      </w:r>
    </w:p>
    <w:p w14:paraId="4277AF9B" w14:textId="77777777" w:rsidR="00463F1A" w:rsidRPr="00463F1A" w:rsidRDefault="00463F1A" w:rsidP="00463F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каких частях речи?</w:t>
      </w:r>
    </w:p>
    <w:p w14:paraId="0498A7AD" w14:textId="77777777" w:rsidR="00463F1A" w:rsidRPr="00463F1A" w:rsidRDefault="00463F1A" w:rsidP="00463F1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Влияет ли часть речи и строение слова на постановку ы или и?</w:t>
      </w:r>
    </w:p>
    <w:p w14:paraId="6F654D92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Здесь уже может возникнуть затруднение.</w:t>
      </w:r>
    </w:p>
    <w:p w14:paraId="1C5DBCF2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Сначала происходит сталкивание разных точек зрения учеников, где каждый ребёнок активно работает, размышляет. А затем уже все вместе приходим к алгоритму правописания и-ы после ц. Но опять же, работает и выказывается весь класс.</w:t>
      </w:r>
    </w:p>
    <w:p w14:paraId="532660C3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Итог проблемного урока- самостоятельное решение поставленных </w:t>
      </w:r>
      <w:proofErr w:type="spellStart"/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вопросов.подробное</w:t>
      </w:r>
      <w:proofErr w:type="spellEnd"/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изучение данной темы. И в качестве закрепления ученики получают на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 упражнение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 книге и привести примеры предложений, согласно составленному алгоритму.</w:t>
      </w:r>
    </w:p>
    <w:p w14:paraId="025AF24F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Можем рассмотреть урок русского языка в 8 «А» классе по теме: «Образование множественного числа и род у существительных». Сначала я через игру создаю проблемную ситуацию с «затруднением». Называю слова ученикам в единственном числе, ребята передают шарик и образуют множественное число, называя также род у полученных слов. Пока дети называют и передают мячик, я записываю все получившиеся слова на доске. После, сами ребята делают вывод: правильно ли они образовали множественное число? Можно ли у всех существительных образовать множественное число? И все ли слова имеют род? Ребята после высказываний приходят к выводу, что не у всех существительных так просто образовать множественное число (трудности возникли со словами: </w:t>
      </w:r>
      <w:proofErr w:type="spellStart"/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тюль,яблоки</w:t>
      </w:r>
      <w:proofErr w:type="spellEnd"/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забияка, апельсины), но и сложно оказалось определить род у полученных существительных. С ребятами подробно остановились на анализе названных слов, сделали вывод об образовании множественного числа, записали род слов.</w:t>
      </w:r>
    </w:p>
    <w:p w14:paraId="760E6F87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качестве закрепления информации и продолжения проблемного урока ученикам была задана на дом работа по рядам 1 ряд-образование единственного и множественного числа у лиц, разных профессий: ряд-овощей и фруктов, 3 ряд-мер измерения.</w:t>
      </w:r>
    </w:p>
    <w:p w14:paraId="22D97C0B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Таким образом, создание на уроке проблемной ситуации и решение поставленных вопросов, помогает сложный материал легко усвоить, сделать доступным. Такой урок становится намного эффективней, чем традиционной. Также ученики привыкают 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самостоятельно ставить вопросы, что им непонятно и подробно работать над их объяснением.</w:t>
      </w:r>
    </w:p>
    <w:p w14:paraId="0C786F11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Заключение</w:t>
      </w:r>
    </w:p>
    <w:p w14:paraId="03499414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Таким образом, проблемное изучение просто необходимо, так как проблемное обучение формирует развитую личность, способную логически мыслить, находить решения в различных проблемных ситуациях, способную систематизировать и накапливать знания, способную к высокому самоанализу, саморазвитию и само коррекции. Постоянная постановка перед ребёнком проблемных ситуаций приводит к тому, что он стремится разрешить проблемы самостоятельно, тем самым мы имеем дело с творческой личностью всегда способной к поиску.</w:t>
      </w:r>
    </w:p>
    <w:p w14:paraId="38C27FE2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Проблемное обучение - фактор интеллектуального развития школьников. Каждый урок должен быть направлен не только на изучение теоретического материала и формирование умений, но и на организацию умственной деятельности учащихся, которая способствует интеллектуальному развитию [5]. Проблемное обучение предполагает активную «исследовательскую» деятельность ученика, весь путь познания от начала и до получения результата он проходит сам (естественно, с помощью педагога), и поэтому каждое «открытие» какой-нибудь научной идеи (закона, правила, закономерности.) становится для него личностно важным. Школьник не только приобретает новые знания и умения, но и становится инициативной, самостоятельной творческой личностью.</w:t>
      </w:r>
    </w:p>
    <w:p w14:paraId="18B0D8EC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Я пришла к выводу, что достоинствами проблемного обучения является высокая самостоятельность учащихся, формирование познавательного интереса или личностной мотивации учащегося, развитие мыслительных способностей учащихся. Недостатки: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1.В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меньшей степени, чем другие подходы в обучении применяется при формировании практических умений и навыков; 2.Требует больших затрат времени для усвоения одного и того же объема знаний, чем другие подходы.</w:t>
      </w:r>
    </w:p>
    <w:p w14:paraId="537E9BB7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Таким образом, создание проблемных ситуаций в процессе обучения обеспечивает постоянное включение учеников в самостоятельную поисковую деятельность, направленную на разрешение возникающих проблем, что неизбежно ведет к развитию и познавательной самостоятельности и творческой активности, а это, прежде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всег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сказывается на качестве знаний учащихся.</w:t>
      </w:r>
    </w:p>
    <w:p w14:paraId="22B55145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Список литературы</w:t>
      </w:r>
    </w:p>
    <w:p w14:paraId="20FB7BBE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Богоявленский, Д. Н.,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Менчинская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Н. А. Психология усвоения знаний в школе [Текст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].-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М.,1959.- 230с.</w:t>
      </w:r>
    </w:p>
    <w:p w14:paraId="6AC6D9EC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Буланова–Топоркова, М.В.,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Духавнева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А.В.,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Кукушин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В.С., Сучков Г.В. Педагогические технологии [Текст]. М: ИКЦ «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МарТ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»;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Ростов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н/Д: Издательский центр «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МарТ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», 2004 г</w:t>
      </w:r>
    </w:p>
    <w:p w14:paraId="69A331E3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Гальперин, П.Я. Методы обучения и умственное развитие ребенка [Текст]. - М.: Изд-во МГУ, 1985.</w:t>
      </w:r>
    </w:p>
    <w:p w14:paraId="34BDB4BF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Крутецкий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В. А. Психология обучения и воспитания школьников [Текст]. - М., 1976.</w:t>
      </w:r>
    </w:p>
    <w:p w14:paraId="6CCBD0B6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Кудрявцев, Т. В. Проблемное обучение: истоки, сущность,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перспективы[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Текст]. - М.: Знание, 1991.</w:t>
      </w:r>
    </w:p>
    <w:p w14:paraId="6212C156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Махмутов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М. И. Организация проблемного обучения в школе / Книга для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учителей[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Текст]. - М.: Просвещение, 1977.</w:t>
      </w:r>
    </w:p>
    <w:p w14:paraId="048FFDC0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Махмутов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М. И. Проблемное обучение. Основные вопросы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теории[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Текст]. - М.: Педагогика, 1975.</w:t>
      </w:r>
    </w:p>
    <w:p w14:paraId="23066BBE" w14:textId="77777777" w:rsidR="00463F1A" w:rsidRPr="00463F1A" w:rsidRDefault="00463F1A" w:rsidP="00463F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учащихся в процессе обучения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Под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ред. Л. В.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Занкова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- М., 1963.</w:t>
      </w:r>
    </w:p>
    <w:p w14:paraId="48602C51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Приложение</w:t>
      </w:r>
    </w:p>
    <w:p w14:paraId="2C910687" w14:textId="17984B8F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Конспект урока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6</w:t>
      </w:r>
      <w:r w:rsidRPr="00463F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463F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класс :</w:t>
      </w:r>
      <w:proofErr w:type="gramEnd"/>
      <w:r w:rsidRPr="00463F1A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«Правописание и-ы после ц».</w:t>
      </w:r>
    </w:p>
    <w:p w14:paraId="52B4407C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Цели:</w:t>
      </w:r>
    </w:p>
    <w:p w14:paraId="681AADE9" w14:textId="77777777" w:rsidR="00463F1A" w:rsidRPr="00463F1A" w:rsidRDefault="00463F1A" w:rsidP="00463F1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Обобщение материала по правилу написания Ы – И после Ц</w:t>
      </w:r>
    </w:p>
    <w:p w14:paraId="628EADD1" w14:textId="77777777" w:rsidR="00463F1A" w:rsidRPr="00463F1A" w:rsidRDefault="00463F1A" w:rsidP="00463F1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Развивать кругозор учащихся, мышление, творческую активность; культуру речи</w:t>
      </w:r>
    </w:p>
    <w:p w14:paraId="16AF1387" w14:textId="77777777" w:rsidR="00463F1A" w:rsidRPr="00463F1A" w:rsidRDefault="00463F1A" w:rsidP="00463F1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Составить алгоритм правописание и-ы после ц.</w:t>
      </w:r>
    </w:p>
    <w:p w14:paraId="558CEB66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Ход рока</w:t>
      </w:r>
    </w:p>
    <w:p w14:paraId="1A2F7B3A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I. Организация класса. Определение темы урока.</w:t>
      </w:r>
    </w:p>
    <w:p w14:paraId="2A972B60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доске написано стихотворение: «Цыпленок в цирке выступал, он из цилиндра доставал играл он на цимбалах, морковь и огурцы, на мотоцикле разъезжал и цифр он знал немало, но только одного не знал, где пишут И, а где же Ы.</w:t>
      </w:r>
    </w:p>
    <w:p w14:paraId="0467CA69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Учитель: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Ребята, что особенного заметили в данном стихотворении? Какой вывод мы можем сделать? И что вам непонятно из данного стихотворения?</w:t>
      </w:r>
    </w:p>
    <w:p w14:paraId="1CCCCB07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II. Обобщение ранее пройденного материала, поиск ответа на поставленные вопросы</w:t>
      </w:r>
    </w:p>
    <w:p w14:paraId="77959DD0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Цимбалы - музыкальный инструмент, по струнам бьют крючками. Род малых гуслей.</w:t>
      </w:r>
    </w:p>
    <w:p w14:paraId="41D41F56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Цилиндр</w:t>
      </w:r>
    </w:p>
    <w:p w14:paraId="01C2F9F1" w14:textId="77777777" w:rsidR="00463F1A" w:rsidRPr="00463F1A" w:rsidRDefault="00463F1A" w:rsidP="00463F1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тело, ограниченное с концов двумя кругами, а с боков- гнутого по кругам плоскостью.</w:t>
      </w:r>
    </w:p>
    <w:p w14:paraId="2FFB41E8" w14:textId="77777777" w:rsidR="00463F1A" w:rsidRPr="00463F1A" w:rsidRDefault="00463F1A" w:rsidP="00463F1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головной убор джентльмена</w:t>
      </w:r>
    </w:p>
    <w:p w14:paraId="551C3354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Работа с классом: подчёркиваем орфограммы, определяем часть слова, в которой содержится данная орфограмма и часть речи. Совместно с ребятами составляем алгоритм правописания и-ы после ц</w:t>
      </w:r>
    </w:p>
    <w:p w14:paraId="35EA0A63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2. Работа с тестами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 учебника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):</w:t>
      </w:r>
    </w:p>
    <w:p w14:paraId="6E9D4EE1" w14:textId="77777777" w:rsidR="00463F1A" w:rsidRPr="00463F1A" w:rsidRDefault="00463F1A" w:rsidP="00463F1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корне пишется буква и а) ц…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ган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в)ц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…почки б) ц…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корий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г)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ц..ц</w:t>
      </w:r>
      <w:proofErr w:type="spellEnd"/>
    </w:p>
    <w:p w14:paraId="23E8028E" w14:textId="77777777" w:rsidR="00463F1A" w:rsidRPr="00463F1A" w:rsidRDefault="00463F1A" w:rsidP="00463F1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корне пишется буква ы: а) </w:t>
      </w:r>
      <w:proofErr w:type="spellStart"/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ц..тата</w:t>
      </w:r>
      <w:proofErr w:type="spellEnd"/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в)ц…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кнуть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б) ц…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ркуль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г)ц…фра</w:t>
      </w:r>
    </w:p>
    <w:p w14:paraId="16B6BBF5" w14:textId="77777777" w:rsidR="00463F1A" w:rsidRPr="00463F1A" w:rsidRDefault="00463F1A" w:rsidP="00463F1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окончании пишется буква ы: а) белолиц…й </w:t>
      </w:r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в)широколиц</w:t>
      </w:r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…й б) куц…й г)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бойц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</w:t>
      </w:r>
    </w:p>
    <w:p w14:paraId="7B556C95" w14:textId="77777777" w:rsidR="00463F1A" w:rsidRPr="00463F1A" w:rsidRDefault="00463F1A" w:rsidP="00463F1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 суффиксе пишется буква ы: а) синиц…н в) племянниц…н б) куниц…н г) сестриц…н</w:t>
      </w:r>
    </w:p>
    <w:p w14:paraId="17339461" w14:textId="77777777" w:rsidR="00463F1A" w:rsidRPr="00463F1A" w:rsidRDefault="00463F1A" w:rsidP="00463F1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каком ряду во всех словах следует писать букву ы: а)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резц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зайц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…, сестриц…н, длиннолиц…й б) куниц…н, куц…й,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Грец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</w:t>
      </w:r>
      <w:proofErr w:type="spellStart"/>
      <w:proofErr w:type="gram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я,ц</w:t>
      </w:r>
      <w:proofErr w:type="spellEnd"/>
      <w:proofErr w:type="gram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…ганский в)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борц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горц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порц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…я,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 г)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дверц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дикц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…я, 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купц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…,ц…</w:t>
      </w:r>
      <w:proofErr w:type="spellStart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фровой</w:t>
      </w:r>
      <w:proofErr w:type="spellEnd"/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30D017A5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III. Итог работы. Рефлексия.</w:t>
      </w:r>
    </w:p>
    <w:p w14:paraId="3A27D694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 всеми заданиями вы справились успешно. У вас есть определенный запас знаний. Надеюсь, что и с домашним заданием вы справитесь успешно.</w:t>
      </w:r>
    </w:p>
    <w:p w14:paraId="255FCA1A" w14:textId="77777777" w:rsidR="00463F1A" w:rsidRPr="00463F1A" w:rsidRDefault="00463F1A" w:rsidP="00463F1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63F1A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Задание на дом:</w:t>
      </w:r>
      <w:r w:rsidRPr="00463F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написать по три предложение на правописание и-ы после ц в корне, суффиксе и окончании.</w:t>
      </w:r>
    </w:p>
    <w:p w14:paraId="50550D39" w14:textId="77777777" w:rsidR="00EC646A" w:rsidRPr="00463F1A" w:rsidRDefault="00EC646A" w:rsidP="00463F1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C646A" w:rsidRPr="00463F1A" w:rsidSect="00463F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C679A"/>
    <w:multiLevelType w:val="multilevel"/>
    <w:tmpl w:val="9B2C5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C90C10"/>
    <w:multiLevelType w:val="multilevel"/>
    <w:tmpl w:val="C36A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B72E04"/>
    <w:multiLevelType w:val="multilevel"/>
    <w:tmpl w:val="39F28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A85225"/>
    <w:multiLevelType w:val="multilevel"/>
    <w:tmpl w:val="5804F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B91423"/>
    <w:multiLevelType w:val="multilevel"/>
    <w:tmpl w:val="5B122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F413FE"/>
    <w:multiLevelType w:val="multilevel"/>
    <w:tmpl w:val="7782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F77F5C"/>
    <w:multiLevelType w:val="multilevel"/>
    <w:tmpl w:val="9384D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0E5ECC"/>
    <w:multiLevelType w:val="multilevel"/>
    <w:tmpl w:val="209A1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FE1F74"/>
    <w:multiLevelType w:val="multilevel"/>
    <w:tmpl w:val="9E32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24145D"/>
    <w:multiLevelType w:val="multilevel"/>
    <w:tmpl w:val="CBDAE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905DC8"/>
    <w:multiLevelType w:val="multilevel"/>
    <w:tmpl w:val="2E222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567B87"/>
    <w:multiLevelType w:val="multilevel"/>
    <w:tmpl w:val="7E7E0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7715331">
    <w:abstractNumId w:val="11"/>
  </w:num>
  <w:num w:numId="2" w16cid:durableId="2133789750">
    <w:abstractNumId w:val="5"/>
  </w:num>
  <w:num w:numId="3" w16cid:durableId="377584307">
    <w:abstractNumId w:val="2"/>
  </w:num>
  <w:num w:numId="4" w16cid:durableId="672538912">
    <w:abstractNumId w:val="10"/>
  </w:num>
  <w:num w:numId="5" w16cid:durableId="1091505657">
    <w:abstractNumId w:val="9"/>
  </w:num>
  <w:num w:numId="6" w16cid:durableId="1168905949">
    <w:abstractNumId w:val="3"/>
  </w:num>
  <w:num w:numId="7" w16cid:durableId="653920186">
    <w:abstractNumId w:val="8"/>
  </w:num>
  <w:num w:numId="8" w16cid:durableId="1463496395">
    <w:abstractNumId w:val="1"/>
  </w:num>
  <w:num w:numId="9" w16cid:durableId="601110947">
    <w:abstractNumId w:val="6"/>
  </w:num>
  <w:num w:numId="10" w16cid:durableId="1912352307">
    <w:abstractNumId w:val="7"/>
  </w:num>
  <w:num w:numId="11" w16cid:durableId="1805463526">
    <w:abstractNumId w:val="0"/>
  </w:num>
  <w:num w:numId="12" w16cid:durableId="580068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E83"/>
    <w:rsid w:val="002F32AF"/>
    <w:rsid w:val="00463F1A"/>
    <w:rsid w:val="00E82E83"/>
    <w:rsid w:val="00EC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486CD"/>
  <w15:chartTrackingRefBased/>
  <w15:docId w15:val="{BF4CB100-D3EF-491A-821F-4EC24F8F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2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2136</Words>
  <Characters>12178</Characters>
  <Application>Microsoft Office Word</Application>
  <DocSecurity>0</DocSecurity>
  <Lines>101</Lines>
  <Paragraphs>28</Paragraphs>
  <ScaleCrop>false</ScaleCrop>
  <Company/>
  <LinksUpToDate>false</LinksUpToDate>
  <CharactersWithSpaces>14286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Корой</dc:creator>
  <cp:keywords/>
  <dc:description/>
  <cp:lastModifiedBy>Людмила Корой</cp:lastModifiedBy>
  <cp:revision>2</cp:revision>
  <dcterms:created xsi:type="dcterms:W3CDTF">2024-11-25T19:21:00Z</dcterms:created>
  <dcterms:modified xsi:type="dcterms:W3CDTF">2024-11-25T19:23:00Z</dcterms:modified>
</cp:coreProperties>
</file>